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56" w:rsidRDefault="00901BD4" w:rsidP="00901BD4">
      <w:pPr>
        <w:bidi/>
        <w:jc w:val="center"/>
        <w:rPr>
          <w:rFonts w:ascii="Sakkal Majalla" w:hAnsi="Sakkal Majalla" w:cs="Sakkal Majalla"/>
          <w:b/>
          <w:bCs/>
          <w:sz w:val="40"/>
          <w:szCs w:val="40"/>
          <w:rtl/>
        </w:rPr>
      </w:pPr>
      <w:r w:rsidRPr="001826F0">
        <w:rPr>
          <w:rFonts w:ascii="Sakkal Majalla" w:hAnsi="Sakkal Majalla" w:cs="Sakkal Majalla" w:hint="cs"/>
          <w:b/>
          <w:bCs/>
          <w:sz w:val="40"/>
          <w:szCs w:val="40"/>
          <w:rtl/>
        </w:rPr>
        <w:t>تقرير  حول سير أشغال الملتقى</w:t>
      </w:r>
      <w:r w:rsidR="008B76F6">
        <w:rPr>
          <w:rFonts w:ascii="Sakkal Majalla" w:hAnsi="Sakkal Majalla" w:cs="Sakkal Majalla" w:hint="cs"/>
          <w:b/>
          <w:bCs/>
          <w:sz w:val="40"/>
          <w:szCs w:val="40"/>
          <w:rtl/>
        </w:rPr>
        <w:t xml:space="preserve"> الوطني :</w:t>
      </w:r>
    </w:p>
    <w:p w:rsidR="008B76F6" w:rsidRDefault="0065469E" w:rsidP="00792BAC">
      <w:pPr>
        <w:shd w:val="clear" w:color="auto" w:fill="EEECE1" w:themeFill="background2"/>
        <w:bidi/>
        <w:spacing w:after="0" w:line="240" w:lineRule="auto"/>
        <w:jc w:val="center"/>
        <w:rPr>
          <w:rFonts w:ascii="Sakkal Majalla" w:hAnsi="Sakkal Majalla" w:cs="Sakkal Majalla"/>
          <w:b/>
          <w:bCs/>
          <w:color w:val="FF0000"/>
          <w:sz w:val="40"/>
          <w:szCs w:val="40"/>
          <w:rtl/>
          <w:lang w:val="en-US" w:bidi="ar-DZ"/>
        </w:rPr>
      </w:pPr>
      <w:r>
        <w:rPr>
          <w:rFonts w:ascii="Sakkal Majalla" w:hAnsi="Sakkal Majalla" w:cs="Sakkal Majalla" w:hint="cs"/>
          <w:b/>
          <w:bCs/>
          <w:color w:val="FF0000"/>
          <w:sz w:val="40"/>
          <w:szCs w:val="40"/>
          <w:rtl/>
          <w:lang w:val="en-US" w:bidi="ar-DZ"/>
        </w:rPr>
        <w:t>الملاعب الجزائرية : من الشغف الكروي إلى الانخراط السياسي</w:t>
      </w:r>
    </w:p>
    <w:p w:rsidR="0065469E" w:rsidRPr="008B76F6" w:rsidRDefault="0065469E" w:rsidP="0065469E">
      <w:pPr>
        <w:shd w:val="clear" w:color="auto" w:fill="EEECE1" w:themeFill="background2"/>
        <w:bidi/>
        <w:spacing w:after="0" w:line="240" w:lineRule="auto"/>
        <w:jc w:val="center"/>
        <w:rPr>
          <w:rFonts w:ascii="Sakkal Majalla" w:hAnsi="Sakkal Majalla" w:cs="Sakkal Majalla"/>
          <w:bCs/>
          <w:color w:val="FF0000"/>
          <w:sz w:val="52"/>
          <w:szCs w:val="52"/>
          <w:rtl/>
          <w:lang w:val="en-US" w:bidi="ar-DZ"/>
        </w:rPr>
      </w:pPr>
      <w:r>
        <w:rPr>
          <w:rFonts w:ascii="Sakkal Majalla" w:hAnsi="Sakkal Majalla" w:cs="Sakkal Majalla" w:hint="cs"/>
          <w:b/>
          <w:bCs/>
          <w:color w:val="FF0000"/>
          <w:sz w:val="40"/>
          <w:szCs w:val="40"/>
          <w:rtl/>
          <w:lang w:val="en-US" w:bidi="ar-DZ"/>
        </w:rPr>
        <w:t xml:space="preserve">الأشكال </w:t>
      </w:r>
      <w:r>
        <w:rPr>
          <w:rFonts w:ascii="Sakkal Majalla" w:hAnsi="Sakkal Majalla" w:cs="Sakkal Majalla"/>
          <w:b/>
          <w:bCs/>
          <w:color w:val="FF0000"/>
          <w:sz w:val="40"/>
          <w:szCs w:val="40"/>
          <w:rtl/>
          <w:lang w:val="en-US" w:bidi="ar-DZ"/>
        </w:rPr>
        <w:t>–</w:t>
      </w:r>
      <w:r>
        <w:rPr>
          <w:rFonts w:ascii="Sakkal Majalla" w:hAnsi="Sakkal Majalla" w:cs="Sakkal Majalla" w:hint="cs"/>
          <w:b/>
          <w:bCs/>
          <w:color w:val="FF0000"/>
          <w:sz w:val="40"/>
          <w:szCs w:val="40"/>
          <w:rtl/>
          <w:lang w:val="en-US" w:bidi="ar-DZ"/>
        </w:rPr>
        <w:t xml:space="preserve"> الخطابات - الفاعلون</w:t>
      </w:r>
    </w:p>
    <w:p w:rsidR="00067FF2" w:rsidRDefault="00067FF2" w:rsidP="00067FF2">
      <w:pPr>
        <w:bidi/>
        <w:ind w:left="360"/>
        <w:rPr>
          <w:rFonts w:ascii="Sakkal Majalla" w:hAnsi="Sakkal Majalla" w:cs="Sakkal Majalla"/>
          <w:b/>
          <w:bCs/>
          <w:sz w:val="32"/>
          <w:szCs w:val="32"/>
          <w:rtl/>
        </w:rPr>
      </w:pPr>
    </w:p>
    <w:p w:rsidR="00901BD4" w:rsidRPr="00067FF2" w:rsidRDefault="00901BD4" w:rsidP="00067FF2">
      <w:pPr>
        <w:pStyle w:val="Paragraphedeliste"/>
        <w:numPr>
          <w:ilvl w:val="0"/>
          <w:numId w:val="19"/>
        </w:numPr>
        <w:bidi/>
        <w:rPr>
          <w:rFonts w:ascii="Sakkal Majalla" w:hAnsi="Sakkal Majalla" w:cs="Sakkal Majalla"/>
          <w:b/>
          <w:bCs/>
          <w:sz w:val="32"/>
          <w:szCs w:val="32"/>
        </w:rPr>
      </w:pPr>
      <w:r w:rsidRPr="00067FF2">
        <w:rPr>
          <w:rFonts w:ascii="Sakkal Majalla" w:hAnsi="Sakkal Majalla" w:cs="Sakkal Majalla" w:hint="cs"/>
          <w:b/>
          <w:bCs/>
          <w:sz w:val="32"/>
          <w:szCs w:val="32"/>
          <w:rtl/>
        </w:rPr>
        <w:t>معلومات عامة عن الملتقى :</w:t>
      </w:r>
    </w:p>
    <w:tbl>
      <w:tblPr>
        <w:tblStyle w:val="Grilledutableau"/>
        <w:bidiVisual/>
        <w:tblW w:w="0" w:type="auto"/>
        <w:jc w:val="center"/>
        <w:tblLook w:val="04A0"/>
      </w:tblPr>
      <w:tblGrid>
        <w:gridCol w:w="3464"/>
        <w:gridCol w:w="3543"/>
      </w:tblGrid>
      <w:tr w:rsidR="00901BD4" w:rsidTr="00901BD4">
        <w:trPr>
          <w:jc w:val="center"/>
        </w:trPr>
        <w:tc>
          <w:tcPr>
            <w:tcW w:w="3464" w:type="dxa"/>
          </w:tcPr>
          <w:p w:rsidR="00901BD4" w:rsidRDefault="00901BD4" w:rsidP="00901BD4">
            <w:pPr>
              <w:bidi/>
              <w:rPr>
                <w:rFonts w:ascii="Sakkal Majalla" w:hAnsi="Sakkal Majalla" w:cs="Sakkal Majalla"/>
                <w:b/>
                <w:bCs/>
                <w:sz w:val="32"/>
                <w:szCs w:val="32"/>
                <w:rtl/>
              </w:rPr>
            </w:pPr>
            <w:r>
              <w:rPr>
                <w:rFonts w:ascii="Sakkal Majalla" w:hAnsi="Sakkal Majalla" w:cs="Sakkal Majalla" w:hint="cs"/>
                <w:b/>
                <w:bCs/>
                <w:sz w:val="32"/>
                <w:szCs w:val="32"/>
                <w:rtl/>
              </w:rPr>
              <w:t>الهيئة المنظمة للملتقى</w:t>
            </w:r>
          </w:p>
        </w:tc>
        <w:tc>
          <w:tcPr>
            <w:tcW w:w="3543" w:type="dxa"/>
          </w:tcPr>
          <w:p w:rsidR="0065469E" w:rsidRDefault="0065469E" w:rsidP="0065469E">
            <w:pPr>
              <w:bidi/>
              <w:rPr>
                <w:rFonts w:ascii="Sakkal Majalla" w:hAnsi="Sakkal Majalla" w:cs="Sakkal Majalla"/>
                <w:sz w:val="32"/>
                <w:szCs w:val="32"/>
                <w:rtl/>
                <w:lang w:bidi="ar-DZ"/>
              </w:rPr>
            </w:pPr>
            <w:r>
              <w:rPr>
                <w:rFonts w:ascii="Sakkal Majalla" w:hAnsi="Sakkal Majalla" w:cs="Sakkal Majalla" w:hint="cs"/>
                <w:sz w:val="32"/>
                <w:szCs w:val="32"/>
                <w:rtl/>
              </w:rPr>
              <w:t xml:space="preserve">فرقة البحث التكويني الجامعي </w:t>
            </w:r>
            <w:r>
              <w:rPr>
                <w:rFonts w:ascii="Sakkal Majalla" w:hAnsi="Sakkal Majalla" w:cs="Sakkal Majalla"/>
                <w:sz w:val="32"/>
                <w:szCs w:val="32"/>
              </w:rPr>
              <w:t>PRFU</w:t>
            </w:r>
          </w:p>
          <w:p w:rsidR="0065469E" w:rsidRPr="001826F0" w:rsidRDefault="0065469E" w:rsidP="0065469E">
            <w:pPr>
              <w:bidi/>
              <w:rPr>
                <w:rFonts w:ascii="Sakkal Majalla" w:hAnsi="Sakkal Majalla" w:cs="Sakkal Majalla"/>
                <w:sz w:val="32"/>
                <w:szCs w:val="32"/>
                <w:rtl/>
                <w:lang w:bidi="ar-DZ"/>
              </w:rPr>
            </w:pPr>
            <w:r>
              <w:rPr>
                <w:rFonts w:ascii="Sakkal Majalla" w:hAnsi="Sakkal Majalla" w:cs="Sakkal Majalla" w:hint="cs"/>
                <w:sz w:val="32"/>
                <w:szCs w:val="32"/>
                <w:rtl/>
                <w:lang w:bidi="ar-DZ"/>
              </w:rPr>
              <w:t>"الخطاب السياسي الاحتجاجي في ملاعب كرة القدم"</w:t>
            </w:r>
          </w:p>
        </w:tc>
      </w:tr>
      <w:tr w:rsidR="00901BD4" w:rsidTr="00901BD4">
        <w:trPr>
          <w:jc w:val="center"/>
        </w:trPr>
        <w:tc>
          <w:tcPr>
            <w:tcW w:w="3464" w:type="dxa"/>
          </w:tcPr>
          <w:p w:rsidR="00901BD4" w:rsidRPr="00901BD4" w:rsidRDefault="00901BD4" w:rsidP="00AD04A1">
            <w:pPr>
              <w:bidi/>
              <w:rPr>
                <w:rFonts w:ascii="Sakkal Majalla" w:hAnsi="Sakkal Majalla" w:cs="Sakkal Majalla"/>
                <w:b/>
                <w:bCs/>
                <w:sz w:val="36"/>
                <w:szCs w:val="36"/>
                <w:rtl/>
              </w:rPr>
            </w:pPr>
            <w:r w:rsidRPr="00901BD4">
              <w:rPr>
                <w:rFonts w:ascii="Sakkal Majalla" w:hAnsi="Sakkal Majalla" w:cs="Sakkal Majalla" w:hint="cs"/>
                <w:b/>
                <w:bCs/>
                <w:sz w:val="36"/>
                <w:szCs w:val="36"/>
                <w:rtl/>
              </w:rPr>
              <w:t>ال</w:t>
            </w:r>
            <w:r w:rsidR="00AD04A1">
              <w:rPr>
                <w:rFonts w:ascii="Sakkal Majalla" w:hAnsi="Sakkal Majalla" w:cs="Sakkal Majalla" w:hint="cs"/>
                <w:b/>
                <w:bCs/>
                <w:sz w:val="36"/>
                <w:szCs w:val="36"/>
                <w:rtl/>
              </w:rPr>
              <w:t>هيئة المسيرة للملتقى</w:t>
            </w:r>
          </w:p>
        </w:tc>
        <w:tc>
          <w:tcPr>
            <w:tcW w:w="3543" w:type="dxa"/>
          </w:tcPr>
          <w:p w:rsidR="00901BD4" w:rsidRPr="00901BD4" w:rsidRDefault="0065469E" w:rsidP="00901BD4">
            <w:pPr>
              <w:bidi/>
              <w:rPr>
                <w:rFonts w:ascii="Sakkal Majalla" w:hAnsi="Sakkal Majalla" w:cs="Sakkal Majalla"/>
                <w:sz w:val="32"/>
                <w:szCs w:val="32"/>
                <w:rtl/>
              </w:rPr>
            </w:pPr>
            <w:r>
              <w:rPr>
                <w:rFonts w:ascii="Sakkal Majalla" w:hAnsi="Sakkal Majalla" w:cs="Sakkal Majalla" w:hint="cs"/>
                <w:sz w:val="32"/>
                <w:szCs w:val="32"/>
                <w:rtl/>
              </w:rPr>
              <w:t>مخبر الاتصال والأمن الغذائي</w:t>
            </w:r>
            <w:r w:rsidR="00AD04A1">
              <w:rPr>
                <w:rFonts w:ascii="Sakkal Majalla" w:hAnsi="Sakkal Majalla" w:cs="Sakkal Majalla" w:hint="cs"/>
                <w:sz w:val="32"/>
                <w:szCs w:val="32"/>
                <w:rtl/>
              </w:rPr>
              <w:t xml:space="preserve"> </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 الملتقى</w:t>
            </w:r>
          </w:p>
        </w:tc>
        <w:tc>
          <w:tcPr>
            <w:tcW w:w="3543" w:type="dxa"/>
          </w:tcPr>
          <w:p w:rsidR="00901BD4" w:rsidRPr="00901BD4" w:rsidRDefault="0065469E" w:rsidP="00901BD4">
            <w:pPr>
              <w:bidi/>
              <w:rPr>
                <w:rFonts w:ascii="Sakkal Majalla" w:hAnsi="Sakkal Majalla" w:cs="Sakkal Majalla"/>
                <w:sz w:val="32"/>
                <w:szCs w:val="32"/>
                <w:rtl/>
              </w:rPr>
            </w:pPr>
            <w:r>
              <w:rPr>
                <w:rFonts w:ascii="Sakkal Majalla" w:hAnsi="Sakkal Majalla" w:cs="Sakkal Majalla" w:hint="cs"/>
                <w:sz w:val="32"/>
                <w:szCs w:val="32"/>
                <w:rtl/>
              </w:rPr>
              <w:t>أ.د. أحمد فلاق</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رئيسة اللجنة العلمية للملتقى</w:t>
            </w:r>
          </w:p>
        </w:tc>
        <w:tc>
          <w:tcPr>
            <w:tcW w:w="3543" w:type="dxa"/>
          </w:tcPr>
          <w:p w:rsidR="00901BD4" w:rsidRPr="00901BD4" w:rsidRDefault="0065469E" w:rsidP="00901BD4">
            <w:pPr>
              <w:bidi/>
              <w:rPr>
                <w:rFonts w:ascii="Sakkal Majalla" w:hAnsi="Sakkal Majalla" w:cs="Sakkal Majalla"/>
                <w:sz w:val="32"/>
                <w:szCs w:val="32"/>
                <w:rtl/>
              </w:rPr>
            </w:pPr>
            <w:r>
              <w:rPr>
                <w:rFonts w:ascii="Sakkal Majalla" w:hAnsi="Sakkal Majalla" w:cs="Sakkal Majalla" w:hint="cs"/>
                <w:sz w:val="32"/>
                <w:szCs w:val="32"/>
                <w:rtl/>
              </w:rPr>
              <w:t>أ. د. يوسف تمار</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تاريخ انعقاد الملتقى</w:t>
            </w:r>
          </w:p>
        </w:tc>
        <w:tc>
          <w:tcPr>
            <w:tcW w:w="3543" w:type="dxa"/>
          </w:tcPr>
          <w:p w:rsidR="00901BD4" w:rsidRPr="00901BD4" w:rsidRDefault="0065469E" w:rsidP="00901BD4">
            <w:pPr>
              <w:bidi/>
              <w:rPr>
                <w:rFonts w:ascii="Sakkal Majalla" w:hAnsi="Sakkal Majalla" w:cs="Sakkal Majalla"/>
                <w:sz w:val="32"/>
                <w:szCs w:val="32"/>
                <w:rtl/>
                <w:lang w:bidi="ar-DZ"/>
              </w:rPr>
            </w:pPr>
            <w:r>
              <w:rPr>
                <w:rFonts w:ascii="Sakkal Majalla" w:hAnsi="Sakkal Majalla" w:cs="Sakkal Majalla" w:hint="cs"/>
                <w:sz w:val="32"/>
                <w:szCs w:val="32"/>
                <w:rtl/>
              </w:rPr>
              <w:t>27 جوان</w:t>
            </w:r>
            <w:r w:rsidR="00AD04A1">
              <w:rPr>
                <w:rFonts w:ascii="Sakkal Majalla" w:hAnsi="Sakkal Majalla" w:cs="Sakkal Majalla" w:hint="cs"/>
                <w:sz w:val="32"/>
                <w:szCs w:val="32"/>
                <w:rtl/>
              </w:rPr>
              <w:t xml:space="preserve"> 2022</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الجلسات المنظمة</w:t>
            </w:r>
          </w:p>
        </w:tc>
        <w:tc>
          <w:tcPr>
            <w:tcW w:w="3543" w:type="dxa"/>
          </w:tcPr>
          <w:p w:rsidR="00901BD4" w:rsidRPr="00901BD4" w:rsidRDefault="00901BD4" w:rsidP="0065469E">
            <w:pPr>
              <w:bidi/>
              <w:rPr>
                <w:rFonts w:ascii="Sakkal Majalla" w:hAnsi="Sakkal Majalla" w:cs="Sakkal Majalla"/>
                <w:sz w:val="32"/>
                <w:szCs w:val="32"/>
                <w:rtl/>
              </w:rPr>
            </w:pPr>
            <w:r w:rsidRPr="00901BD4">
              <w:rPr>
                <w:rFonts w:ascii="Sakkal Majalla" w:hAnsi="Sakkal Majalla" w:cs="Sakkal Majalla" w:hint="cs"/>
                <w:sz w:val="32"/>
                <w:szCs w:val="32"/>
                <w:rtl/>
              </w:rPr>
              <w:t>جلست</w:t>
            </w:r>
            <w:r w:rsidR="0065469E">
              <w:rPr>
                <w:rFonts w:ascii="Sakkal Majalla" w:hAnsi="Sakkal Majalla" w:cs="Sakkal Majalla" w:hint="cs"/>
                <w:sz w:val="32"/>
                <w:szCs w:val="32"/>
                <w:rtl/>
              </w:rPr>
              <w:t>ان</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عدد المداخلات المقدمة </w:t>
            </w:r>
          </w:p>
        </w:tc>
        <w:tc>
          <w:tcPr>
            <w:tcW w:w="3543" w:type="dxa"/>
          </w:tcPr>
          <w:p w:rsidR="00901BD4" w:rsidRPr="00901BD4" w:rsidRDefault="0065469E" w:rsidP="00A22738">
            <w:pPr>
              <w:bidi/>
              <w:rPr>
                <w:rFonts w:ascii="Sakkal Majalla" w:hAnsi="Sakkal Majalla" w:cs="Sakkal Majalla"/>
                <w:sz w:val="32"/>
                <w:szCs w:val="32"/>
                <w:rtl/>
              </w:rPr>
            </w:pPr>
            <w:r>
              <w:rPr>
                <w:rFonts w:ascii="Sakkal Majalla" w:hAnsi="Sakkal Majalla" w:cs="Sakkal Majalla" w:hint="cs"/>
                <w:sz w:val="32"/>
                <w:szCs w:val="32"/>
                <w:rtl/>
              </w:rPr>
              <w:t>11 مداخلة</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rPr>
            </w:pPr>
            <w:r w:rsidRPr="00901BD4">
              <w:rPr>
                <w:rFonts w:ascii="Sakkal Majalla" w:hAnsi="Sakkal Majalla" w:cs="Sakkal Majalla" w:hint="cs"/>
                <w:b/>
                <w:bCs/>
                <w:sz w:val="36"/>
                <w:szCs w:val="36"/>
                <w:rtl/>
              </w:rPr>
              <w:t>عدد المداخلات في كل جلسة</w:t>
            </w:r>
          </w:p>
        </w:tc>
        <w:tc>
          <w:tcPr>
            <w:tcW w:w="3543" w:type="dxa"/>
          </w:tcPr>
          <w:p w:rsidR="00901BD4" w:rsidRPr="00901BD4" w:rsidRDefault="00901BD4" w:rsidP="0065469E">
            <w:pPr>
              <w:bidi/>
              <w:rPr>
                <w:rFonts w:ascii="Sakkal Majalla" w:hAnsi="Sakkal Majalla" w:cs="Sakkal Majalla"/>
                <w:sz w:val="32"/>
                <w:szCs w:val="32"/>
                <w:rtl/>
              </w:rPr>
            </w:pPr>
            <w:r w:rsidRPr="00901BD4">
              <w:rPr>
                <w:rFonts w:ascii="Sakkal Majalla" w:hAnsi="Sakkal Majalla" w:cs="Sakkal Majalla" w:hint="cs"/>
                <w:sz w:val="32"/>
                <w:szCs w:val="32"/>
                <w:rtl/>
              </w:rPr>
              <w:t>0</w:t>
            </w:r>
            <w:r w:rsidR="0065469E">
              <w:rPr>
                <w:rFonts w:ascii="Sakkal Majalla" w:hAnsi="Sakkal Majalla" w:cs="Sakkal Majalla" w:hint="cs"/>
                <w:sz w:val="32"/>
                <w:szCs w:val="32"/>
                <w:rtl/>
              </w:rPr>
              <w:t>6</w:t>
            </w:r>
            <w:r w:rsidRPr="00901BD4">
              <w:rPr>
                <w:rFonts w:ascii="Sakkal Majalla" w:hAnsi="Sakkal Majalla" w:cs="Sakkal Majalla" w:hint="cs"/>
                <w:sz w:val="32"/>
                <w:szCs w:val="32"/>
                <w:rtl/>
              </w:rPr>
              <w:t xml:space="preserve"> مداخلات</w:t>
            </w:r>
            <w:r w:rsidR="0065469E">
              <w:rPr>
                <w:rFonts w:ascii="Sakkal Majalla" w:hAnsi="Sakkal Majalla" w:cs="Sakkal Majalla" w:hint="cs"/>
                <w:sz w:val="32"/>
                <w:szCs w:val="32"/>
                <w:rtl/>
              </w:rPr>
              <w:t xml:space="preserve"> + 05 مداخلات</w:t>
            </w:r>
          </w:p>
        </w:tc>
      </w:tr>
      <w:tr w:rsidR="00901BD4" w:rsidTr="00901BD4">
        <w:trPr>
          <w:jc w:val="center"/>
        </w:trPr>
        <w:tc>
          <w:tcPr>
            <w:tcW w:w="3464" w:type="dxa"/>
          </w:tcPr>
          <w:p w:rsidR="00901BD4" w:rsidRPr="00901BD4" w:rsidRDefault="00901BD4" w:rsidP="00901BD4">
            <w:pPr>
              <w:bidi/>
              <w:rPr>
                <w:rFonts w:ascii="Sakkal Majalla" w:hAnsi="Sakkal Majalla" w:cs="Sakkal Majalla"/>
                <w:b/>
                <w:bCs/>
                <w:sz w:val="36"/>
                <w:szCs w:val="36"/>
                <w:rtl/>
                <w:lang w:bidi="ar-DZ"/>
              </w:rPr>
            </w:pPr>
            <w:r w:rsidRPr="00901BD4">
              <w:rPr>
                <w:rFonts w:ascii="Sakkal Majalla" w:hAnsi="Sakkal Majalla" w:cs="Sakkal Majalla" w:hint="cs"/>
                <w:b/>
                <w:bCs/>
                <w:sz w:val="36"/>
                <w:szCs w:val="36"/>
                <w:rtl/>
                <w:lang w:bidi="ar-DZ"/>
              </w:rPr>
              <w:t>صيغة التنظيم</w:t>
            </w:r>
          </w:p>
        </w:tc>
        <w:tc>
          <w:tcPr>
            <w:tcW w:w="3543" w:type="dxa"/>
          </w:tcPr>
          <w:p w:rsidR="00901BD4" w:rsidRPr="00901BD4" w:rsidRDefault="007A3879" w:rsidP="00901BD4">
            <w:pPr>
              <w:bidi/>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حضوري + </w:t>
            </w:r>
            <w:r w:rsidR="00901BD4" w:rsidRPr="00901BD4">
              <w:rPr>
                <w:rFonts w:ascii="Sakkal Majalla" w:hAnsi="Sakkal Majalla" w:cs="Sakkal Majalla" w:hint="cs"/>
                <w:sz w:val="32"/>
                <w:szCs w:val="32"/>
                <w:rtl/>
                <w:lang w:bidi="ar-DZ"/>
              </w:rPr>
              <w:t>التحاضر عن بعد</w:t>
            </w:r>
          </w:p>
        </w:tc>
      </w:tr>
      <w:tr w:rsidR="00901BD4" w:rsidTr="00901BD4">
        <w:trPr>
          <w:jc w:val="center"/>
        </w:trPr>
        <w:tc>
          <w:tcPr>
            <w:tcW w:w="3464" w:type="dxa"/>
          </w:tcPr>
          <w:p w:rsidR="00901BD4" w:rsidRPr="00901BD4" w:rsidRDefault="00901BD4" w:rsidP="007A3879">
            <w:pPr>
              <w:bidi/>
              <w:rPr>
                <w:rFonts w:ascii="Sakkal Majalla" w:hAnsi="Sakkal Majalla" w:cs="Sakkal Majalla"/>
                <w:b/>
                <w:bCs/>
                <w:sz w:val="36"/>
                <w:szCs w:val="36"/>
                <w:rtl/>
              </w:rPr>
            </w:pPr>
            <w:r w:rsidRPr="00901BD4">
              <w:rPr>
                <w:rFonts w:ascii="Sakkal Majalla" w:hAnsi="Sakkal Majalla" w:cs="Sakkal Majalla" w:hint="cs"/>
                <w:b/>
                <w:bCs/>
                <w:sz w:val="36"/>
                <w:szCs w:val="36"/>
                <w:rtl/>
              </w:rPr>
              <w:t xml:space="preserve">تقنية </w:t>
            </w:r>
            <w:r w:rsidR="007A3879">
              <w:rPr>
                <w:rFonts w:ascii="Sakkal Majalla" w:hAnsi="Sakkal Majalla" w:cs="Sakkal Majalla" w:hint="cs"/>
                <w:b/>
                <w:bCs/>
                <w:sz w:val="36"/>
                <w:szCs w:val="36"/>
                <w:rtl/>
              </w:rPr>
              <w:t xml:space="preserve">التحاضر عن بعد </w:t>
            </w:r>
          </w:p>
        </w:tc>
        <w:tc>
          <w:tcPr>
            <w:tcW w:w="3543" w:type="dxa"/>
          </w:tcPr>
          <w:p w:rsidR="00901BD4" w:rsidRPr="00901BD4" w:rsidRDefault="00901BD4" w:rsidP="00901BD4">
            <w:pPr>
              <w:bidi/>
              <w:rPr>
                <w:rFonts w:ascii="Sakkal Majalla" w:hAnsi="Sakkal Majalla" w:cs="Sakkal Majalla"/>
                <w:sz w:val="32"/>
                <w:szCs w:val="32"/>
                <w:lang w:bidi="ar-DZ"/>
              </w:rPr>
            </w:pPr>
            <w:r w:rsidRPr="00901BD4">
              <w:rPr>
                <w:rFonts w:ascii="Sakkal Majalla" w:hAnsi="Sakkal Majalla" w:cs="Sakkal Majalla"/>
                <w:sz w:val="32"/>
                <w:szCs w:val="32"/>
                <w:lang w:bidi="ar-DZ"/>
              </w:rPr>
              <w:t>Google-meet</w:t>
            </w:r>
          </w:p>
        </w:tc>
      </w:tr>
    </w:tbl>
    <w:p w:rsidR="00901BD4" w:rsidRDefault="00901BD4" w:rsidP="00901BD4">
      <w:pPr>
        <w:bidi/>
        <w:rPr>
          <w:rFonts w:ascii="Sakkal Majalla" w:hAnsi="Sakkal Majalla" w:cs="Sakkal Majalla"/>
          <w:b/>
          <w:bCs/>
          <w:sz w:val="32"/>
          <w:szCs w:val="32"/>
          <w:rtl/>
          <w:lang w:bidi="ar-DZ"/>
        </w:rPr>
      </w:pPr>
    </w:p>
    <w:p w:rsidR="00016699" w:rsidRPr="00901BD4" w:rsidRDefault="00016699" w:rsidP="00016699">
      <w:pPr>
        <w:bidi/>
        <w:rPr>
          <w:rFonts w:ascii="Sakkal Majalla" w:hAnsi="Sakkal Majalla" w:cs="Sakkal Majalla"/>
          <w:b/>
          <w:bCs/>
          <w:sz w:val="32"/>
          <w:szCs w:val="32"/>
          <w:rtl/>
        </w:rPr>
      </w:pPr>
    </w:p>
    <w:p w:rsidR="00E07556" w:rsidRDefault="00901BD4" w:rsidP="00067FF2">
      <w:pPr>
        <w:pStyle w:val="Paragraphedeliste"/>
        <w:numPr>
          <w:ilvl w:val="0"/>
          <w:numId w:val="19"/>
        </w:numPr>
        <w:bidi/>
        <w:rPr>
          <w:rFonts w:ascii="Sakkal Majalla" w:hAnsi="Sakkal Majalla" w:cs="Sakkal Majalla"/>
          <w:b/>
          <w:bCs/>
          <w:sz w:val="32"/>
          <w:szCs w:val="32"/>
        </w:rPr>
      </w:pPr>
      <w:r>
        <w:rPr>
          <w:rFonts w:ascii="Sakkal Majalla" w:hAnsi="Sakkal Majalla" w:cs="Sakkal Majalla" w:hint="cs"/>
          <w:b/>
          <w:bCs/>
          <w:sz w:val="32"/>
          <w:szCs w:val="32"/>
          <w:rtl/>
        </w:rPr>
        <w:t xml:space="preserve">مقرَّر الجلسة العامة الأولى : </w:t>
      </w:r>
    </w:p>
    <w:p w:rsidR="005465E5" w:rsidRPr="003068EF" w:rsidRDefault="00016699" w:rsidP="0065469E">
      <w:pPr>
        <w:bidi/>
        <w:spacing w:after="0"/>
        <w:ind w:left="137" w:right="284"/>
        <w:jc w:val="both"/>
        <w:rPr>
          <w:rFonts w:ascii="Sakkal Majalla" w:hAnsi="Sakkal Majalla" w:cs="Sakkal Majalla"/>
          <w:b/>
          <w:bCs/>
          <w:sz w:val="30"/>
          <w:szCs w:val="30"/>
          <w:rtl/>
          <w:lang w:val="en-US" w:eastAsia="fr-FR" w:bidi="ar-DZ"/>
        </w:rPr>
      </w:pPr>
      <w:r w:rsidRPr="007509C1">
        <w:rPr>
          <w:rFonts w:ascii="Sakkal Majalla" w:hAnsi="Sakkal Majalla" w:cs="Sakkal Majalla" w:hint="cs"/>
          <w:sz w:val="32"/>
          <w:szCs w:val="32"/>
          <w:rtl/>
        </w:rPr>
        <w:lastRenderedPageBreak/>
        <w:t>انعقدت الجلسة العامة الأولى ابتداء من الساعة العاشرة صباحا، تحت رئاسة الدكتور</w:t>
      </w:r>
      <w:r w:rsidR="0065469E">
        <w:rPr>
          <w:rFonts w:ascii="Sakkal Majalla" w:hAnsi="Sakkal Majalla" w:cs="Sakkal Majalla" w:hint="cs"/>
          <w:sz w:val="32"/>
          <w:szCs w:val="32"/>
          <w:rtl/>
        </w:rPr>
        <w:t>ة</w:t>
      </w:r>
      <w:r w:rsidRPr="007509C1">
        <w:rPr>
          <w:rFonts w:ascii="Sakkal Majalla" w:hAnsi="Sakkal Majalla" w:cs="Sakkal Majalla" w:hint="cs"/>
          <w:sz w:val="32"/>
          <w:szCs w:val="32"/>
          <w:rtl/>
        </w:rPr>
        <w:t xml:space="preserve"> : </w:t>
      </w:r>
      <w:r w:rsidR="0065469E">
        <w:rPr>
          <w:rFonts w:ascii="Sakkal Majalla" w:hAnsi="Sakkal Majalla" w:cs="Sakkal Majalla" w:hint="cs"/>
          <w:sz w:val="32"/>
          <w:szCs w:val="32"/>
          <w:rtl/>
        </w:rPr>
        <w:t xml:space="preserve">بن مكي فطومة، </w:t>
      </w:r>
      <w:r w:rsidRPr="007509C1">
        <w:rPr>
          <w:rFonts w:ascii="Sakkal Majalla" w:hAnsi="Sakkal Majalla" w:cs="Sakkal Majalla" w:hint="cs"/>
          <w:sz w:val="32"/>
          <w:szCs w:val="32"/>
          <w:rtl/>
        </w:rPr>
        <w:t>وكانت مقررة لها</w:t>
      </w:r>
      <w:r w:rsidR="005465E5">
        <w:rPr>
          <w:rFonts w:ascii="Sakkal Majalla" w:hAnsi="Sakkal Majalla" w:cs="Sakkal Majalla" w:hint="cs"/>
          <w:sz w:val="32"/>
          <w:szCs w:val="32"/>
          <w:rtl/>
        </w:rPr>
        <w:t xml:space="preserve"> الدكتورة </w:t>
      </w:r>
      <w:r w:rsidR="0065469E">
        <w:rPr>
          <w:rFonts w:ascii="Sakkal Majalla" w:hAnsi="Sakkal Majalla" w:cs="Sakkal Majalla" w:hint="cs"/>
          <w:sz w:val="32"/>
          <w:szCs w:val="32"/>
          <w:rtl/>
        </w:rPr>
        <w:t xml:space="preserve">مروة معمري. </w:t>
      </w:r>
      <w:r w:rsidR="005465E5">
        <w:rPr>
          <w:rFonts w:ascii="Sakkal Majalla" w:hAnsi="Sakkal Majalla" w:cs="Sakkal Majalla" w:hint="cs"/>
          <w:sz w:val="32"/>
          <w:szCs w:val="32"/>
          <w:rtl/>
        </w:rPr>
        <w:t xml:space="preserve">حوت </w:t>
      </w:r>
      <w:r w:rsidR="0065469E">
        <w:rPr>
          <w:rFonts w:ascii="Sakkal Majalla" w:hAnsi="Sakkal Majalla" w:cs="Sakkal Majalla" w:hint="cs"/>
          <w:sz w:val="32"/>
          <w:szCs w:val="32"/>
          <w:rtl/>
        </w:rPr>
        <w:t>ستة</w:t>
      </w:r>
      <w:r w:rsidR="005465E5">
        <w:rPr>
          <w:rFonts w:ascii="Sakkal Majalla" w:hAnsi="Sakkal Majalla" w:cs="Sakkal Majalla" w:hint="cs"/>
          <w:sz w:val="32"/>
          <w:szCs w:val="32"/>
          <w:rtl/>
        </w:rPr>
        <w:t xml:space="preserve"> مداخلات، تركزت حول </w:t>
      </w:r>
      <w:r w:rsidR="0065469E">
        <w:rPr>
          <w:rFonts w:ascii="Sakkal Majalla" w:hAnsi="Sakkal Majalla" w:cs="Sakkal Majalla" w:hint="cs"/>
          <w:sz w:val="30"/>
          <w:szCs w:val="30"/>
          <w:rtl/>
          <w:lang w:val="en-US" w:eastAsia="fr-FR" w:bidi="ar-DZ"/>
        </w:rPr>
        <w:t>التعريف بالفضاءات العمومية البديلة، ودراسة شكل أساسي من الأشكال التعبيرية السائدة في ملاعب كرة القدم وهي الأغنية السياسية. وختمت بقراءة فلسفية حول أشكال التعبير للمناصر الجزائري.</w:t>
      </w:r>
    </w:p>
    <w:p w:rsidR="005465E5" w:rsidRDefault="005465E5" w:rsidP="005465E5">
      <w:pPr>
        <w:bidi/>
        <w:spacing w:after="200" w:line="276" w:lineRule="auto"/>
        <w:rPr>
          <w:rFonts w:ascii="Sakkal Majalla" w:hAnsi="Sakkal Majalla" w:cs="Sakkal Majalla"/>
          <w:b/>
          <w:bCs/>
          <w:sz w:val="32"/>
          <w:szCs w:val="32"/>
          <w:rtl/>
        </w:rPr>
      </w:pPr>
    </w:p>
    <w:p w:rsidR="007A3D29" w:rsidRDefault="00067FF2" w:rsidP="005465E5">
      <w:pPr>
        <w:bidi/>
        <w:spacing w:after="200" w:line="276" w:lineRule="auto"/>
        <w:rPr>
          <w:rFonts w:ascii="Sakkal Majalla" w:hAnsi="Sakkal Majalla" w:cs="Sakkal Majalla"/>
          <w:b/>
          <w:bCs/>
          <w:sz w:val="32"/>
          <w:szCs w:val="32"/>
        </w:rPr>
      </w:pPr>
      <w:r>
        <w:rPr>
          <w:rFonts w:ascii="Sakkal Majalla" w:hAnsi="Sakkal Majalla" w:cs="Sakkal Majalla" w:hint="cs"/>
          <w:b/>
          <w:bCs/>
          <w:sz w:val="32"/>
          <w:szCs w:val="32"/>
          <w:rtl/>
        </w:rPr>
        <w:t xml:space="preserve">أ. </w:t>
      </w:r>
      <w:r w:rsidR="007A3D29">
        <w:rPr>
          <w:rFonts w:ascii="Sakkal Majalla" w:hAnsi="Sakkal Majalla" w:cs="Sakkal Majalla" w:hint="cs"/>
          <w:b/>
          <w:bCs/>
          <w:sz w:val="32"/>
          <w:szCs w:val="32"/>
          <w:rtl/>
        </w:rPr>
        <w:t xml:space="preserve">جدول عناوين المداخلات : </w:t>
      </w:r>
    </w:p>
    <w:tbl>
      <w:tblPr>
        <w:tblStyle w:val="Grilledutableau"/>
        <w:bidiVisual/>
        <w:tblW w:w="9701" w:type="dxa"/>
        <w:tblLook w:val="04A0"/>
      </w:tblPr>
      <w:tblGrid>
        <w:gridCol w:w="770"/>
        <w:gridCol w:w="5190"/>
        <w:gridCol w:w="1795"/>
        <w:gridCol w:w="1946"/>
      </w:tblGrid>
      <w:tr w:rsidR="00016699" w:rsidTr="00016699">
        <w:tc>
          <w:tcPr>
            <w:tcW w:w="770" w:type="dxa"/>
          </w:tcPr>
          <w:p w:rsidR="00016699" w:rsidRPr="0045667D" w:rsidRDefault="00016699" w:rsidP="00016699">
            <w:pPr>
              <w:bidi/>
              <w:jc w:val="center"/>
              <w:rPr>
                <w:rFonts w:ascii="Sakkal Majalla" w:hAnsi="Sakkal Majalla" w:cs="Sakkal Majalla"/>
                <w:b/>
                <w:bCs/>
                <w:sz w:val="28"/>
                <w:szCs w:val="28"/>
                <w:rtl/>
              </w:rPr>
            </w:pPr>
            <w:r w:rsidRPr="0045667D">
              <w:rPr>
                <w:rFonts w:ascii="Sakkal Majalla" w:hAnsi="Sakkal Majalla" w:cs="Sakkal Majalla" w:hint="cs"/>
                <w:b/>
                <w:bCs/>
                <w:sz w:val="28"/>
                <w:szCs w:val="28"/>
                <w:rtl/>
              </w:rPr>
              <w:t>--</w:t>
            </w:r>
          </w:p>
        </w:tc>
        <w:tc>
          <w:tcPr>
            <w:tcW w:w="5190" w:type="dxa"/>
          </w:tcPr>
          <w:p w:rsidR="00016699" w:rsidRPr="0045667D" w:rsidRDefault="00016699" w:rsidP="00016699">
            <w:pPr>
              <w:bidi/>
              <w:jc w:val="center"/>
              <w:rPr>
                <w:rFonts w:ascii="Sakkal Majalla" w:hAnsi="Sakkal Majalla" w:cs="Sakkal Majalla"/>
                <w:b/>
                <w:bCs/>
                <w:sz w:val="28"/>
                <w:szCs w:val="28"/>
                <w:rtl/>
              </w:rPr>
            </w:pPr>
            <w:r w:rsidRPr="0045667D">
              <w:rPr>
                <w:rFonts w:ascii="Sakkal Majalla" w:hAnsi="Sakkal Majalla" w:cs="Sakkal Majalla" w:hint="cs"/>
                <w:b/>
                <w:bCs/>
                <w:sz w:val="28"/>
                <w:szCs w:val="28"/>
                <w:rtl/>
              </w:rPr>
              <w:t>عنوان المداخلة</w:t>
            </w:r>
          </w:p>
        </w:tc>
        <w:tc>
          <w:tcPr>
            <w:tcW w:w="1795" w:type="dxa"/>
          </w:tcPr>
          <w:p w:rsidR="00016699" w:rsidRPr="0045667D" w:rsidRDefault="00016699" w:rsidP="00016699">
            <w:pPr>
              <w:bidi/>
              <w:jc w:val="center"/>
              <w:rPr>
                <w:rFonts w:ascii="Sakkal Majalla" w:hAnsi="Sakkal Majalla" w:cs="Sakkal Majalla"/>
                <w:b/>
                <w:bCs/>
                <w:sz w:val="28"/>
                <w:szCs w:val="28"/>
                <w:rtl/>
              </w:rPr>
            </w:pPr>
            <w:r w:rsidRPr="0045667D">
              <w:rPr>
                <w:rFonts w:ascii="Sakkal Majalla" w:hAnsi="Sakkal Majalla" w:cs="Sakkal Majalla" w:hint="cs"/>
                <w:b/>
                <w:bCs/>
                <w:sz w:val="28"/>
                <w:szCs w:val="28"/>
                <w:rtl/>
              </w:rPr>
              <w:t>الإعداد</w:t>
            </w:r>
          </w:p>
        </w:tc>
        <w:tc>
          <w:tcPr>
            <w:tcW w:w="1946" w:type="dxa"/>
          </w:tcPr>
          <w:p w:rsidR="00016699" w:rsidRPr="0045667D" w:rsidRDefault="00016699" w:rsidP="00016699">
            <w:pPr>
              <w:bidi/>
              <w:jc w:val="center"/>
              <w:rPr>
                <w:rFonts w:ascii="Sakkal Majalla" w:hAnsi="Sakkal Majalla" w:cs="Sakkal Majalla"/>
                <w:b/>
                <w:bCs/>
                <w:sz w:val="28"/>
                <w:szCs w:val="28"/>
                <w:rtl/>
              </w:rPr>
            </w:pPr>
            <w:r w:rsidRPr="0045667D">
              <w:rPr>
                <w:rFonts w:ascii="Sakkal Majalla" w:hAnsi="Sakkal Majalla" w:cs="Sakkal Majalla" w:hint="cs"/>
                <w:b/>
                <w:bCs/>
                <w:sz w:val="28"/>
                <w:szCs w:val="28"/>
                <w:rtl/>
              </w:rPr>
              <w:t>مؤسسة الانتماء</w:t>
            </w:r>
          </w:p>
        </w:tc>
      </w:tr>
      <w:tr w:rsidR="00016699" w:rsidTr="00016699">
        <w:tc>
          <w:tcPr>
            <w:tcW w:w="770" w:type="dxa"/>
          </w:tcPr>
          <w:p w:rsidR="00016699" w:rsidRPr="0045667D" w:rsidRDefault="00016699" w:rsidP="007A3D29">
            <w:pPr>
              <w:bidi/>
              <w:rPr>
                <w:rFonts w:ascii="Sakkal Majalla" w:hAnsi="Sakkal Majalla" w:cs="Sakkal Majalla"/>
                <w:b/>
                <w:bCs/>
                <w:sz w:val="28"/>
                <w:szCs w:val="28"/>
                <w:rtl/>
              </w:rPr>
            </w:pPr>
            <w:r w:rsidRPr="0045667D">
              <w:rPr>
                <w:rFonts w:ascii="Sakkal Majalla" w:hAnsi="Sakkal Majalla" w:cs="Sakkal Majalla" w:hint="cs"/>
                <w:b/>
                <w:bCs/>
                <w:sz w:val="28"/>
                <w:szCs w:val="28"/>
                <w:rtl/>
              </w:rPr>
              <w:t>1</w:t>
            </w:r>
          </w:p>
        </w:tc>
        <w:tc>
          <w:tcPr>
            <w:tcW w:w="5190" w:type="dxa"/>
          </w:tcPr>
          <w:p w:rsidR="00016699" w:rsidRPr="00CD428F" w:rsidRDefault="00494250" w:rsidP="007A3D29">
            <w:pPr>
              <w:bidi/>
              <w:rPr>
                <w:rFonts w:ascii="Sakkal Majalla" w:hAnsi="Sakkal Majalla" w:cs="Sakkal Majalla"/>
                <w:sz w:val="28"/>
                <w:szCs w:val="28"/>
                <w:rtl/>
              </w:rPr>
            </w:pPr>
            <w:r w:rsidRPr="00CD428F">
              <w:rPr>
                <w:rFonts w:ascii="Sakkal Majalla" w:hAnsi="Sakkal Majalla" w:cs="Sakkal Majalla" w:hint="cs"/>
                <w:sz w:val="28"/>
                <w:szCs w:val="28"/>
                <w:rtl/>
              </w:rPr>
              <w:t>الشباب .. قوة باعثة للتغيير الاجتماعي</w:t>
            </w:r>
          </w:p>
        </w:tc>
        <w:tc>
          <w:tcPr>
            <w:tcW w:w="1795" w:type="dxa"/>
          </w:tcPr>
          <w:p w:rsidR="00016699" w:rsidRPr="00CD428F" w:rsidRDefault="00494250" w:rsidP="00016699">
            <w:pPr>
              <w:bidi/>
              <w:rPr>
                <w:rFonts w:ascii="Sakkal Majalla" w:hAnsi="Sakkal Majalla" w:cs="Sakkal Majalla"/>
                <w:sz w:val="28"/>
                <w:szCs w:val="28"/>
                <w:rtl/>
              </w:rPr>
            </w:pPr>
            <w:r w:rsidRPr="00CD428F">
              <w:rPr>
                <w:rFonts w:ascii="Sakkal Majalla" w:hAnsi="Sakkal Majalla" w:cs="Sakkal Majalla" w:hint="cs"/>
                <w:sz w:val="28"/>
                <w:szCs w:val="28"/>
                <w:rtl/>
              </w:rPr>
              <w:t>د. فتحية معتوق</w:t>
            </w:r>
          </w:p>
        </w:tc>
        <w:tc>
          <w:tcPr>
            <w:tcW w:w="1946" w:type="dxa"/>
          </w:tcPr>
          <w:p w:rsidR="00016699" w:rsidRPr="00CD428F" w:rsidRDefault="00016699" w:rsidP="007A3D29">
            <w:pPr>
              <w:bidi/>
              <w:rPr>
                <w:rFonts w:ascii="Sakkal Majalla" w:hAnsi="Sakkal Majalla" w:cs="Sakkal Majalla"/>
                <w:b/>
                <w:bCs/>
                <w:sz w:val="28"/>
                <w:szCs w:val="28"/>
                <w:rtl/>
              </w:rPr>
            </w:pPr>
            <w:r w:rsidRPr="00CD428F">
              <w:rPr>
                <w:rFonts w:ascii="Sakkal Majalla" w:hAnsi="Sakkal Majalla" w:cs="Sakkal Majalla" w:hint="cs"/>
                <w:b/>
                <w:bCs/>
                <w:sz w:val="28"/>
                <w:szCs w:val="28"/>
                <w:rtl/>
              </w:rPr>
              <w:t>جامعة الجزائر 3</w:t>
            </w:r>
          </w:p>
        </w:tc>
      </w:tr>
      <w:tr w:rsidR="00016699" w:rsidTr="00016699">
        <w:tc>
          <w:tcPr>
            <w:tcW w:w="770" w:type="dxa"/>
          </w:tcPr>
          <w:p w:rsidR="00016699" w:rsidRPr="0045667D" w:rsidRDefault="00016699" w:rsidP="007A3D29">
            <w:pPr>
              <w:bidi/>
              <w:rPr>
                <w:rFonts w:ascii="Sakkal Majalla" w:hAnsi="Sakkal Majalla" w:cs="Sakkal Majalla"/>
                <w:b/>
                <w:bCs/>
                <w:sz w:val="32"/>
                <w:szCs w:val="32"/>
                <w:rtl/>
              </w:rPr>
            </w:pPr>
            <w:r w:rsidRPr="0045667D">
              <w:rPr>
                <w:rFonts w:ascii="Sakkal Majalla" w:hAnsi="Sakkal Majalla" w:cs="Sakkal Majalla" w:hint="cs"/>
                <w:b/>
                <w:bCs/>
                <w:sz w:val="32"/>
                <w:szCs w:val="32"/>
                <w:rtl/>
              </w:rPr>
              <w:t>2</w:t>
            </w:r>
          </w:p>
        </w:tc>
        <w:tc>
          <w:tcPr>
            <w:tcW w:w="5190" w:type="dxa"/>
          </w:tcPr>
          <w:p w:rsidR="00016699" w:rsidRPr="00CD428F" w:rsidRDefault="00494250" w:rsidP="00494250">
            <w:pPr>
              <w:bidi/>
              <w:spacing w:line="240" w:lineRule="auto"/>
              <w:outlineLvl w:val="0"/>
              <w:rPr>
                <w:rFonts w:cs="Sakkal Majalla"/>
                <w:sz w:val="28"/>
                <w:szCs w:val="28"/>
                <w:rtl/>
              </w:rPr>
            </w:pPr>
            <w:r w:rsidRPr="00CD428F">
              <w:rPr>
                <w:rFonts w:eastAsia="Times New Roman" w:cs="Sakkal Majalla" w:hint="cs"/>
                <w:sz w:val="28"/>
                <w:szCs w:val="28"/>
                <w:rtl/>
              </w:rPr>
              <w:t>إ</w:t>
            </w:r>
            <w:r w:rsidRPr="00CD428F">
              <w:rPr>
                <w:rFonts w:eastAsia="Times New Roman" w:cs="Sakkal Majalla"/>
                <w:sz w:val="28"/>
                <w:szCs w:val="28"/>
                <w:rtl/>
              </w:rPr>
              <w:t>ستراتيجية الإبلاغ في خطاب أغاني المدرجات: مقاربة لسانية</w:t>
            </w:r>
          </w:p>
        </w:tc>
        <w:tc>
          <w:tcPr>
            <w:tcW w:w="1795" w:type="dxa"/>
          </w:tcPr>
          <w:p w:rsidR="00016699" w:rsidRPr="00CD428F" w:rsidRDefault="00872D2B" w:rsidP="007A3D29">
            <w:pPr>
              <w:bidi/>
              <w:rPr>
                <w:rFonts w:ascii="Sakkal Majalla" w:hAnsi="Sakkal Majalla" w:cs="Sakkal Majalla"/>
                <w:sz w:val="28"/>
                <w:szCs w:val="28"/>
                <w:rtl/>
              </w:rPr>
            </w:pPr>
            <w:r w:rsidRPr="00CD428F">
              <w:rPr>
                <w:rFonts w:ascii="Sakkal Majalla" w:hAnsi="Sakkal Majalla" w:cs="Sakkal Majalla" w:hint="cs"/>
                <w:sz w:val="28"/>
                <w:szCs w:val="28"/>
                <w:rtl/>
              </w:rPr>
              <w:t xml:space="preserve">أ.د. </w:t>
            </w:r>
            <w:r w:rsidR="00641046" w:rsidRPr="00CD428F">
              <w:rPr>
                <w:rFonts w:ascii="Sakkal Majalla" w:hAnsi="Sakkal Majalla" w:cs="Sakkal Majalla" w:hint="cs"/>
                <w:sz w:val="28"/>
                <w:szCs w:val="28"/>
                <w:rtl/>
              </w:rPr>
              <w:t xml:space="preserve">بن </w:t>
            </w:r>
            <w:r w:rsidRPr="00CD428F">
              <w:rPr>
                <w:rFonts w:ascii="Sakkal Majalla" w:hAnsi="Sakkal Majalla" w:cs="Sakkal Majalla" w:hint="cs"/>
                <w:sz w:val="28"/>
                <w:szCs w:val="28"/>
                <w:rtl/>
              </w:rPr>
              <w:t>عبد الله مفلاح</w:t>
            </w:r>
          </w:p>
        </w:tc>
        <w:tc>
          <w:tcPr>
            <w:tcW w:w="1946" w:type="dxa"/>
          </w:tcPr>
          <w:p w:rsidR="00016699" w:rsidRPr="00CD428F" w:rsidRDefault="00016699" w:rsidP="00872D2B">
            <w:pPr>
              <w:bidi/>
              <w:rPr>
                <w:rFonts w:ascii="Sakkal Majalla" w:hAnsi="Sakkal Majalla" w:cs="Sakkal Majalla"/>
                <w:b/>
                <w:bCs/>
                <w:sz w:val="28"/>
                <w:szCs w:val="28"/>
                <w:rtl/>
              </w:rPr>
            </w:pPr>
            <w:r w:rsidRPr="00CD428F">
              <w:rPr>
                <w:rFonts w:ascii="Sakkal Majalla" w:hAnsi="Sakkal Majalla" w:cs="Sakkal Majalla" w:hint="cs"/>
                <w:b/>
                <w:bCs/>
                <w:sz w:val="28"/>
                <w:szCs w:val="28"/>
                <w:rtl/>
              </w:rPr>
              <w:t xml:space="preserve">جامعة </w:t>
            </w:r>
            <w:r w:rsidR="00872D2B" w:rsidRPr="00CD428F">
              <w:rPr>
                <w:rFonts w:ascii="Sakkal Majalla" w:hAnsi="Sakkal Majalla" w:cs="Sakkal Majalla" w:hint="cs"/>
                <w:b/>
                <w:bCs/>
                <w:sz w:val="28"/>
                <w:szCs w:val="28"/>
                <w:rtl/>
              </w:rPr>
              <w:t>غليزان</w:t>
            </w:r>
          </w:p>
        </w:tc>
      </w:tr>
      <w:tr w:rsidR="00016699" w:rsidTr="00016699">
        <w:tc>
          <w:tcPr>
            <w:tcW w:w="770" w:type="dxa"/>
          </w:tcPr>
          <w:p w:rsidR="00016699" w:rsidRPr="0045667D" w:rsidRDefault="00016699" w:rsidP="007A3D29">
            <w:pPr>
              <w:bidi/>
              <w:rPr>
                <w:rFonts w:ascii="Sakkal Majalla" w:hAnsi="Sakkal Majalla" w:cs="Sakkal Majalla"/>
                <w:b/>
                <w:bCs/>
                <w:sz w:val="32"/>
                <w:szCs w:val="32"/>
                <w:rtl/>
              </w:rPr>
            </w:pPr>
            <w:r w:rsidRPr="0045667D">
              <w:rPr>
                <w:rFonts w:ascii="Sakkal Majalla" w:hAnsi="Sakkal Majalla" w:cs="Sakkal Majalla" w:hint="cs"/>
                <w:b/>
                <w:bCs/>
                <w:sz w:val="32"/>
                <w:szCs w:val="32"/>
                <w:rtl/>
              </w:rPr>
              <w:t>3</w:t>
            </w:r>
          </w:p>
        </w:tc>
        <w:tc>
          <w:tcPr>
            <w:tcW w:w="5190" w:type="dxa"/>
          </w:tcPr>
          <w:p w:rsidR="00016699" w:rsidRPr="00CD428F" w:rsidRDefault="00641046" w:rsidP="00641046">
            <w:pPr>
              <w:bidi/>
              <w:spacing w:line="240" w:lineRule="auto"/>
              <w:outlineLvl w:val="0"/>
              <w:rPr>
                <w:rFonts w:cs="Sakkal Majalla"/>
                <w:sz w:val="28"/>
                <w:szCs w:val="28"/>
                <w:rtl/>
              </w:rPr>
            </w:pPr>
            <w:r w:rsidRPr="00CD428F">
              <w:rPr>
                <w:rFonts w:cs="Sakkal Majalla"/>
                <w:sz w:val="28"/>
                <w:szCs w:val="28"/>
                <w:rtl/>
              </w:rPr>
              <w:t>أغاني الملاعب الجزائرية بلاغة الرفض واستشراف التغيير</w:t>
            </w:r>
          </w:p>
        </w:tc>
        <w:tc>
          <w:tcPr>
            <w:tcW w:w="1795" w:type="dxa"/>
          </w:tcPr>
          <w:p w:rsidR="00016699" w:rsidRPr="00CD428F" w:rsidRDefault="00641046" w:rsidP="00016699">
            <w:pPr>
              <w:bidi/>
              <w:rPr>
                <w:rFonts w:ascii="Sakkal Majalla" w:hAnsi="Sakkal Majalla" w:cs="Sakkal Majalla"/>
                <w:sz w:val="28"/>
                <w:szCs w:val="28"/>
                <w:rtl/>
              </w:rPr>
            </w:pPr>
            <w:r w:rsidRPr="00CD428F">
              <w:rPr>
                <w:rFonts w:ascii="Sakkal Majalla" w:hAnsi="Sakkal Majalla" w:cs="Sakkal Majalla" w:hint="cs"/>
                <w:sz w:val="28"/>
                <w:szCs w:val="28"/>
                <w:rtl/>
              </w:rPr>
              <w:t xml:space="preserve">د. أمال كبير </w:t>
            </w:r>
            <w:r w:rsidRPr="00CD428F">
              <w:rPr>
                <w:rFonts w:ascii="Sakkal Majalla" w:hAnsi="Sakkal Majalla" w:cs="Sakkal Majalla"/>
                <w:sz w:val="28"/>
                <w:szCs w:val="28"/>
                <w:rtl/>
              </w:rPr>
              <w:t>–</w:t>
            </w:r>
            <w:r w:rsidRPr="00CD428F">
              <w:rPr>
                <w:rFonts w:ascii="Sakkal Majalla" w:hAnsi="Sakkal Majalla" w:cs="Sakkal Majalla" w:hint="cs"/>
                <w:sz w:val="28"/>
                <w:szCs w:val="28"/>
                <w:rtl/>
              </w:rPr>
              <w:t xml:space="preserve"> </w:t>
            </w:r>
            <w:r w:rsidR="00326458" w:rsidRPr="00CD428F">
              <w:rPr>
                <w:rFonts w:ascii="Sakkal Majalla" w:hAnsi="Sakkal Majalla" w:cs="Sakkal Majalla" w:hint="cs"/>
                <w:sz w:val="28"/>
                <w:szCs w:val="28"/>
                <w:rtl/>
              </w:rPr>
              <w:t xml:space="preserve">د. </w:t>
            </w:r>
            <w:r w:rsidRPr="00CD428F">
              <w:rPr>
                <w:rFonts w:ascii="Sakkal Majalla" w:hAnsi="Sakkal Majalla" w:cs="Sakkal Majalla" w:hint="cs"/>
                <w:sz w:val="28"/>
                <w:szCs w:val="28"/>
                <w:rtl/>
              </w:rPr>
              <w:t>عادل بوديار</w:t>
            </w:r>
          </w:p>
        </w:tc>
        <w:tc>
          <w:tcPr>
            <w:tcW w:w="1946" w:type="dxa"/>
          </w:tcPr>
          <w:p w:rsidR="00016699" w:rsidRPr="00CD428F" w:rsidRDefault="006746FB" w:rsidP="00641046">
            <w:pPr>
              <w:bidi/>
              <w:rPr>
                <w:rFonts w:ascii="Sakkal Majalla" w:hAnsi="Sakkal Majalla" w:cs="Sakkal Majalla"/>
                <w:b/>
                <w:bCs/>
                <w:sz w:val="28"/>
                <w:szCs w:val="28"/>
                <w:rtl/>
              </w:rPr>
            </w:pPr>
            <w:r w:rsidRPr="00CD428F">
              <w:rPr>
                <w:rFonts w:ascii="Sakkal Majalla" w:hAnsi="Sakkal Majalla" w:cs="Sakkal Majalla" w:hint="cs"/>
                <w:b/>
                <w:bCs/>
                <w:sz w:val="28"/>
                <w:szCs w:val="28"/>
                <w:rtl/>
              </w:rPr>
              <w:t xml:space="preserve">جامعة </w:t>
            </w:r>
            <w:r w:rsidR="00641046" w:rsidRPr="00CD428F">
              <w:rPr>
                <w:rFonts w:ascii="Sakkal Majalla" w:hAnsi="Sakkal Majalla" w:cs="Sakkal Majalla" w:hint="cs"/>
                <w:b/>
                <w:bCs/>
                <w:sz w:val="28"/>
                <w:szCs w:val="28"/>
                <w:rtl/>
              </w:rPr>
              <w:t>تبسة</w:t>
            </w:r>
          </w:p>
        </w:tc>
      </w:tr>
      <w:tr w:rsidR="00016699" w:rsidTr="00016699">
        <w:tc>
          <w:tcPr>
            <w:tcW w:w="770" w:type="dxa"/>
          </w:tcPr>
          <w:p w:rsidR="00016699" w:rsidRPr="0045667D" w:rsidRDefault="00016699" w:rsidP="007A3D29">
            <w:pPr>
              <w:bidi/>
              <w:rPr>
                <w:rFonts w:ascii="Sakkal Majalla" w:hAnsi="Sakkal Majalla" w:cs="Sakkal Majalla"/>
                <w:b/>
                <w:bCs/>
                <w:sz w:val="32"/>
                <w:szCs w:val="32"/>
              </w:rPr>
            </w:pPr>
            <w:r w:rsidRPr="0045667D">
              <w:rPr>
                <w:rFonts w:ascii="Sakkal Majalla" w:hAnsi="Sakkal Majalla" w:cs="Sakkal Majalla"/>
                <w:b/>
                <w:bCs/>
                <w:sz w:val="32"/>
                <w:szCs w:val="32"/>
              </w:rPr>
              <w:t>4</w:t>
            </w:r>
          </w:p>
        </w:tc>
        <w:tc>
          <w:tcPr>
            <w:tcW w:w="5190" w:type="dxa"/>
          </w:tcPr>
          <w:p w:rsidR="00016699" w:rsidRPr="00CD428F" w:rsidRDefault="00326458" w:rsidP="007A3D29">
            <w:pPr>
              <w:bidi/>
              <w:rPr>
                <w:rFonts w:ascii="Sakkal Majalla" w:hAnsi="Sakkal Majalla" w:cs="Sakkal Majalla"/>
                <w:sz w:val="28"/>
                <w:szCs w:val="28"/>
                <w:rtl/>
              </w:rPr>
            </w:pPr>
            <w:r w:rsidRPr="00CD428F">
              <w:rPr>
                <w:rFonts w:cs="Sakkal Majalla" w:hint="cs"/>
                <w:sz w:val="28"/>
                <w:szCs w:val="28"/>
                <w:rtl/>
              </w:rPr>
              <w:t xml:space="preserve">تحولات الخطاب السياسي للأغاني الكروية الجزائرية </w:t>
            </w:r>
            <w:r w:rsidRPr="00CD428F">
              <w:rPr>
                <w:rFonts w:cs="Sakkal Majalla"/>
                <w:sz w:val="28"/>
                <w:szCs w:val="28"/>
                <w:rtl/>
              </w:rPr>
              <w:t>–</w:t>
            </w:r>
            <w:r w:rsidRPr="00CD428F">
              <w:rPr>
                <w:rFonts w:cs="Sakkal Majalla" w:hint="cs"/>
                <w:sz w:val="28"/>
                <w:szCs w:val="28"/>
                <w:rtl/>
              </w:rPr>
              <w:t xml:space="preserve"> الأبعاد والمحددات</w:t>
            </w:r>
          </w:p>
        </w:tc>
        <w:tc>
          <w:tcPr>
            <w:tcW w:w="1795" w:type="dxa"/>
          </w:tcPr>
          <w:p w:rsidR="00016699" w:rsidRPr="00CD428F" w:rsidRDefault="00326458" w:rsidP="007A3D29">
            <w:pPr>
              <w:bidi/>
              <w:rPr>
                <w:rFonts w:ascii="Sakkal Majalla" w:hAnsi="Sakkal Majalla" w:cs="Sakkal Majalla"/>
                <w:sz w:val="28"/>
                <w:szCs w:val="28"/>
                <w:rtl/>
              </w:rPr>
            </w:pPr>
            <w:r w:rsidRPr="00CD428F">
              <w:rPr>
                <w:rFonts w:ascii="Sakkal Majalla" w:hAnsi="Sakkal Majalla" w:cs="Sakkal Majalla" w:hint="cs"/>
                <w:sz w:val="28"/>
                <w:szCs w:val="28"/>
                <w:rtl/>
              </w:rPr>
              <w:t>أ. أمال علي هادفي</w:t>
            </w:r>
          </w:p>
        </w:tc>
        <w:tc>
          <w:tcPr>
            <w:tcW w:w="1946" w:type="dxa"/>
          </w:tcPr>
          <w:p w:rsidR="00016699" w:rsidRPr="00CD428F" w:rsidRDefault="006A16D0" w:rsidP="007A3D29">
            <w:pPr>
              <w:bidi/>
              <w:rPr>
                <w:rFonts w:ascii="Sakkal Majalla" w:hAnsi="Sakkal Majalla" w:cs="Sakkal Majalla"/>
                <w:b/>
                <w:bCs/>
                <w:sz w:val="28"/>
                <w:szCs w:val="28"/>
                <w:rtl/>
              </w:rPr>
            </w:pPr>
            <w:r w:rsidRPr="00CD428F">
              <w:rPr>
                <w:rFonts w:ascii="Sakkal Majalla" w:hAnsi="Sakkal Majalla" w:cs="Sakkal Majalla" w:hint="cs"/>
                <w:b/>
                <w:bCs/>
                <w:sz w:val="28"/>
                <w:szCs w:val="28"/>
                <w:rtl/>
              </w:rPr>
              <w:t>جامعة الجزائر 3</w:t>
            </w:r>
          </w:p>
        </w:tc>
      </w:tr>
      <w:tr w:rsidR="00016699" w:rsidTr="00016699">
        <w:tc>
          <w:tcPr>
            <w:tcW w:w="770" w:type="dxa"/>
          </w:tcPr>
          <w:p w:rsidR="00016699" w:rsidRPr="0045667D" w:rsidRDefault="00016699" w:rsidP="007A3D29">
            <w:pPr>
              <w:bidi/>
              <w:rPr>
                <w:rFonts w:ascii="Sakkal Majalla" w:hAnsi="Sakkal Majalla" w:cs="Sakkal Majalla"/>
                <w:b/>
                <w:bCs/>
                <w:sz w:val="32"/>
                <w:szCs w:val="32"/>
                <w:rtl/>
                <w:lang w:bidi="ar-DZ"/>
              </w:rPr>
            </w:pPr>
            <w:r w:rsidRPr="0045667D">
              <w:rPr>
                <w:rFonts w:ascii="Sakkal Majalla" w:hAnsi="Sakkal Majalla" w:cs="Sakkal Majalla" w:hint="cs"/>
                <w:b/>
                <w:bCs/>
                <w:sz w:val="32"/>
                <w:szCs w:val="32"/>
                <w:rtl/>
              </w:rPr>
              <w:t>5</w:t>
            </w:r>
          </w:p>
        </w:tc>
        <w:tc>
          <w:tcPr>
            <w:tcW w:w="5190" w:type="dxa"/>
          </w:tcPr>
          <w:p w:rsidR="00016699" w:rsidRPr="00CD428F" w:rsidRDefault="00326458" w:rsidP="00326458">
            <w:pPr>
              <w:bidi/>
              <w:spacing w:line="240" w:lineRule="auto"/>
              <w:outlineLvl w:val="0"/>
              <w:rPr>
                <w:rFonts w:ascii="Sakkal Majalla" w:hAnsi="Sakkal Majalla" w:cs="Sakkal Majalla"/>
                <w:sz w:val="28"/>
                <w:szCs w:val="28"/>
                <w:rtl/>
                <w:lang w:bidi="ar-DZ"/>
              </w:rPr>
            </w:pPr>
            <w:r w:rsidRPr="00CD428F">
              <w:rPr>
                <w:rFonts w:ascii="Sakkal Majalla" w:hAnsi="Sakkal Majalla" w:cs="Sakkal Majalla"/>
                <w:sz w:val="28"/>
                <w:szCs w:val="28"/>
                <w:rtl/>
              </w:rPr>
              <w:t>دور الم</w:t>
            </w:r>
            <w:r w:rsidRPr="00CD428F">
              <w:rPr>
                <w:rFonts w:ascii="Sakkal Majalla" w:hAnsi="Sakkal Majalla" w:cs="Sakkal Majalla" w:hint="cs"/>
                <w:sz w:val="28"/>
                <w:szCs w:val="28"/>
                <w:rtl/>
              </w:rPr>
              <w:t>لا</w:t>
            </w:r>
            <w:r w:rsidRPr="00CD428F">
              <w:rPr>
                <w:rFonts w:ascii="Sakkal Majalla" w:hAnsi="Sakkal Majalla" w:cs="Sakkal Majalla"/>
                <w:sz w:val="28"/>
                <w:szCs w:val="28"/>
                <w:rtl/>
              </w:rPr>
              <w:t>عب الجزائرية في تجسيد الخطاب السياسي في الواقع</w:t>
            </w:r>
            <w:r w:rsidRPr="00CD428F">
              <w:rPr>
                <w:rFonts w:ascii="Sakkal Majalla" w:hAnsi="Sakkal Majalla" w:cs="Sakkal Majalla" w:hint="cs"/>
                <w:sz w:val="28"/>
                <w:szCs w:val="28"/>
                <w:rtl/>
              </w:rPr>
              <w:t xml:space="preserve"> </w:t>
            </w:r>
            <w:r w:rsidRPr="00CD428F">
              <w:rPr>
                <w:rFonts w:ascii="Sakkal Majalla" w:hAnsi="Sakkal Majalla" w:cs="Sakkal Majalla"/>
                <w:sz w:val="28"/>
                <w:szCs w:val="28"/>
                <w:rtl/>
              </w:rPr>
              <w:t>–</w:t>
            </w:r>
            <w:r w:rsidRPr="00CD428F">
              <w:rPr>
                <w:rFonts w:ascii="Sakkal Majalla" w:hAnsi="Sakkal Majalla" w:cs="Sakkal Majalla" w:hint="cs"/>
                <w:sz w:val="28"/>
                <w:szCs w:val="28"/>
                <w:rtl/>
              </w:rPr>
              <w:t xml:space="preserve"> تحليل  سيميولوجي لأغنية بابور اللوح</w:t>
            </w:r>
          </w:p>
        </w:tc>
        <w:tc>
          <w:tcPr>
            <w:tcW w:w="1795" w:type="dxa"/>
          </w:tcPr>
          <w:p w:rsidR="00016699" w:rsidRPr="00CD428F" w:rsidRDefault="00326458" w:rsidP="007A3D29">
            <w:pPr>
              <w:bidi/>
              <w:rPr>
                <w:rFonts w:ascii="Sakkal Majalla" w:hAnsi="Sakkal Majalla" w:cs="Sakkal Majalla"/>
                <w:sz w:val="28"/>
                <w:szCs w:val="28"/>
                <w:rtl/>
                <w:lang w:bidi="ar-DZ"/>
              </w:rPr>
            </w:pPr>
            <w:r w:rsidRPr="00CD428F">
              <w:rPr>
                <w:rFonts w:ascii="Sakkal Majalla" w:hAnsi="Sakkal Majalla" w:cs="Sakkal Majalla" w:hint="cs"/>
                <w:sz w:val="28"/>
                <w:szCs w:val="28"/>
                <w:rtl/>
                <w:lang w:bidi="ar-DZ"/>
              </w:rPr>
              <w:t>أ. أحمد بن عمارة</w:t>
            </w:r>
          </w:p>
        </w:tc>
        <w:tc>
          <w:tcPr>
            <w:tcW w:w="1946" w:type="dxa"/>
          </w:tcPr>
          <w:p w:rsidR="00016699" w:rsidRPr="00CD428F" w:rsidRDefault="002C030D" w:rsidP="00326458">
            <w:pPr>
              <w:bidi/>
              <w:rPr>
                <w:rFonts w:ascii="Sakkal Majalla" w:hAnsi="Sakkal Majalla" w:cs="Sakkal Majalla"/>
                <w:b/>
                <w:bCs/>
                <w:sz w:val="28"/>
                <w:szCs w:val="28"/>
                <w:rtl/>
              </w:rPr>
            </w:pPr>
            <w:r w:rsidRPr="00CD428F">
              <w:rPr>
                <w:rFonts w:ascii="Sakkal Majalla" w:hAnsi="Sakkal Majalla" w:cs="Sakkal Majalla" w:hint="cs"/>
                <w:b/>
                <w:bCs/>
                <w:sz w:val="28"/>
                <w:szCs w:val="28"/>
                <w:rtl/>
              </w:rPr>
              <w:t xml:space="preserve">جامعة </w:t>
            </w:r>
            <w:r w:rsidR="00326458" w:rsidRPr="00CD428F">
              <w:rPr>
                <w:rFonts w:ascii="Sakkal Majalla" w:hAnsi="Sakkal Majalla" w:cs="Sakkal Majalla" w:hint="cs"/>
                <w:b/>
                <w:bCs/>
                <w:sz w:val="28"/>
                <w:szCs w:val="28"/>
                <w:rtl/>
              </w:rPr>
              <w:t>عنابة</w:t>
            </w:r>
          </w:p>
        </w:tc>
      </w:tr>
      <w:tr w:rsidR="00872D2B" w:rsidTr="00016699">
        <w:tc>
          <w:tcPr>
            <w:tcW w:w="770" w:type="dxa"/>
          </w:tcPr>
          <w:p w:rsidR="00872D2B" w:rsidRPr="0045667D" w:rsidRDefault="00872D2B" w:rsidP="007A3D29">
            <w:pPr>
              <w:bidi/>
              <w:rPr>
                <w:rFonts w:ascii="Sakkal Majalla" w:hAnsi="Sakkal Majalla" w:cs="Sakkal Majalla"/>
                <w:b/>
                <w:bCs/>
                <w:sz w:val="32"/>
                <w:szCs w:val="32"/>
                <w:rtl/>
              </w:rPr>
            </w:pPr>
            <w:r>
              <w:rPr>
                <w:rFonts w:ascii="Sakkal Majalla" w:hAnsi="Sakkal Majalla" w:cs="Sakkal Majalla"/>
                <w:b/>
                <w:bCs/>
                <w:sz w:val="32"/>
                <w:szCs w:val="32"/>
              </w:rPr>
              <w:t>6</w:t>
            </w:r>
          </w:p>
        </w:tc>
        <w:tc>
          <w:tcPr>
            <w:tcW w:w="5190" w:type="dxa"/>
          </w:tcPr>
          <w:p w:rsidR="00872D2B" w:rsidRPr="00CD428F" w:rsidRDefault="00DF27AC" w:rsidP="00DF27AC">
            <w:pPr>
              <w:bidi/>
              <w:spacing w:line="240" w:lineRule="auto"/>
              <w:outlineLvl w:val="0"/>
              <w:rPr>
                <w:rFonts w:ascii="Sakkal Majalla" w:hAnsi="Sakkal Majalla" w:cs="Sakkal Majalla"/>
                <w:sz w:val="28"/>
                <w:szCs w:val="28"/>
                <w:rtl/>
                <w:lang w:bidi="ar-DZ"/>
              </w:rPr>
            </w:pPr>
            <w:r w:rsidRPr="00CD428F">
              <w:rPr>
                <w:rFonts w:ascii="Sakkal Majalla" w:hAnsi="Sakkal Majalla" w:cs="Sakkal Majalla"/>
                <w:color w:val="050505"/>
                <w:sz w:val="28"/>
                <w:szCs w:val="28"/>
                <w:shd w:val="clear" w:color="auto" w:fill="FFFFFF" w:themeFill="background1"/>
                <w:rtl/>
              </w:rPr>
              <w:t>توظيف الخطاب السياسي في الملاعب الجزائرية؛ قراءة فلسفية في وسائل التعبير لدى المناصر الجزائر</w:t>
            </w:r>
            <w:r w:rsidRPr="00CD428F">
              <w:rPr>
                <w:rFonts w:ascii="Sakkal Majalla" w:hAnsi="Sakkal Majalla" w:cs="Sakkal Majalla" w:hint="cs"/>
                <w:color w:val="050505"/>
                <w:sz w:val="28"/>
                <w:szCs w:val="28"/>
                <w:shd w:val="clear" w:color="auto" w:fill="FFFFFF" w:themeFill="background1"/>
                <w:rtl/>
              </w:rPr>
              <w:t>ي</w:t>
            </w:r>
          </w:p>
        </w:tc>
        <w:tc>
          <w:tcPr>
            <w:tcW w:w="1795" w:type="dxa"/>
          </w:tcPr>
          <w:p w:rsidR="00872D2B" w:rsidRPr="00CD428F" w:rsidRDefault="00DF27AC" w:rsidP="007A3D29">
            <w:pPr>
              <w:bidi/>
              <w:rPr>
                <w:rFonts w:ascii="Sakkal Majalla" w:hAnsi="Sakkal Majalla" w:cs="Sakkal Majalla"/>
                <w:sz w:val="28"/>
                <w:szCs w:val="28"/>
                <w:rtl/>
                <w:lang w:bidi="ar-DZ"/>
              </w:rPr>
            </w:pPr>
            <w:r w:rsidRPr="00CD428F">
              <w:rPr>
                <w:rFonts w:ascii="Sakkal Majalla" w:hAnsi="Sakkal Majalla" w:cs="Sakkal Majalla" w:hint="cs"/>
                <w:sz w:val="28"/>
                <w:szCs w:val="28"/>
                <w:rtl/>
                <w:lang w:bidi="ar-DZ"/>
              </w:rPr>
              <w:t>أ. يوسف بلعباس</w:t>
            </w:r>
          </w:p>
        </w:tc>
        <w:tc>
          <w:tcPr>
            <w:tcW w:w="1946" w:type="dxa"/>
          </w:tcPr>
          <w:p w:rsidR="00872D2B" w:rsidRPr="00CD428F" w:rsidRDefault="00DF27AC" w:rsidP="007A3D29">
            <w:pPr>
              <w:bidi/>
              <w:rPr>
                <w:rFonts w:ascii="Sakkal Majalla" w:hAnsi="Sakkal Majalla" w:cs="Sakkal Majalla"/>
                <w:b/>
                <w:bCs/>
                <w:sz w:val="28"/>
                <w:szCs w:val="28"/>
                <w:rtl/>
              </w:rPr>
            </w:pPr>
            <w:r w:rsidRPr="00CD428F">
              <w:rPr>
                <w:rFonts w:ascii="Sakkal Majalla" w:hAnsi="Sakkal Majalla" w:cs="Sakkal Majalla" w:hint="cs"/>
                <w:b/>
                <w:bCs/>
                <w:sz w:val="28"/>
                <w:szCs w:val="28"/>
                <w:rtl/>
              </w:rPr>
              <w:t>جامعة غليزان</w:t>
            </w:r>
          </w:p>
        </w:tc>
      </w:tr>
    </w:tbl>
    <w:p w:rsidR="007A3D29" w:rsidRPr="007A3D29" w:rsidRDefault="007A3D29" w:rsidP="007A3D29">
      <w:pPr>
        <w:bidi/>
        <w:rPr>
          <w:rFonts w:ascii="Sakkal Majalla" w:hAnsi="Sakkal Majalla" w:cs="Sakkal Majalla"/>
          <w:b/>
          <w:bCs/>
          <w:sz w:val="32"/>
          <w:szCs w:val="32"/>
          <w:lang w:bidi="ar-DZ"/>
        </w:rPr>
      </w:pPr>
    </w:p>
    <w:p w:rsidR="0070794D" w:rsidRPr="0070794D" w:rsidRDefault="00D75344" w:rsidP="0070794D">
      <w:pPr>
        <w:bidi/>
        <w:spacing w:line="240" w:lineRule="auto"/>
        <w:jc w:val="both"/>
        <w:outlineLvl w:val="0"/>
        <w:rPr>
          <w:rFonts w:cs="Sakkal Majalla"/>
          <w:sz w:val="32"/>
          <w:szCs w:val="32"/>
          <w:rtl/>
          <w:lang w:bidi="ar-DZ"/>
        </w:rPr>
      </w:pPr>
      <w:r>
        <w:rPr>
          <w:rFonts w:ascii="Sakkal Majalla" w:hAnsi="Sakkal Majalla" w:cs="Sakkal Majalla" w:hint="cs"/>
          <w:b/>
          <w:bCs/>
          <w:sz w:val="32"/>
          <w:szCs w:val="32"/>
          <w:rtl/>
        </w:rPr>
        <w:t>ب</w:t>
      </w:r>
      <w:r w:rsidR="00901BD4">
        <w:rPr>
          <w:rFonts w:ascii="Sakkal Majalla" w:hAnsi="Sakkal Majalla" w:cs="Sakkal Majalla" w:hint="cs"/>
          <w:b/>
          <w:bCs/>
          <w:sz w:val="32"/>
          <w:szCs w:val="32"/>
          <w:rtl/>
        </w:rPr>
        <w:t>.</w:t>
      </w:r>
      <w:r>
        <w:rPr>
          <w:rFonts w:ascii="Sakkal Majalla" w:hAnsi="Sakkal Majalla" w:cs="Sakkal Majalla" w:hint="cs"/>
          <w:b/>
          <w:bCs/>
          <w:sz w:val="32"/>
          <w:szCs w:val="32"/>
          <w:rtl/>
        </w:rPr>
        <w:t xml:space="preserve"> ملخص المداخلات :</w:t>
      </w:r>
      <w:r w:rsidR="00901BD4">
        <w:rPr>
          <w:rFonts w:ascii="Sakkal Majalla" w:hAnsi="Sakkal Majalla" w:cs="Sakkal Majalla" w:hint="cs"/>
          <w:b/>
          <w:bCs/>
          <w:sz w:val="32"/>
          <w:szCs w:val="32"/>
          <w:rtl/>
        </w:rPr>
        <w:t xml:space="preserve"> </w:t>
      </w:r>
    </w:p>
    <w:p w:rsidR="00901BD4" w:rsidRDefault="00901BD4" w:rsidP="00901BD4">
      <w:pPr>
        <w:bidi/>
        <w:jc w:val="both"/>
        <w:rPr>
          <w:rFonts w:ascii="Sakkal Majalla" w:hAnsi="Sakkal Majalla" w:cs="Sakkal Majalla"/>
          <w:b/>
          <w:bCs/>
          <w:sz w:val="32"/>
          <w:szCs w:val="32"/>
        </w:rPr>
      </w:pPr>
    </w:p>
    <w:p w:rsidR="00D75344" w:rsidRDefault="007C01D9" w:rsidP="00E74712">
      <w:pPr>
        <w:bidi/>
        <w:jc w:val="both"/>
        <w:rPr>
          <w:rFonts w:ascii="Sakkal Majalla" w:hAnsi="Sakkal Majalla" w:cs="Sakkal Majalla"/>
          <w:sz w:val="32"/>
          <w:szCs w:val="32"/>
          <w:rtl/>
        </w:rPr>
      </w:pPr>
      <w:r w:rsidRPr="009E1FC1">
        <w:rPr>
          <w:rFonts w:ascii="Sakkal Majalla" w:hAnsi="Sakkal Majalla" w:cs="Sakkal Majalla" w:hint="cs"/>
          <w:sz w:val="32"/>
          <w:szCs w:val="32"/>
          <w:u w:val="single"/>
          <w:rtl/>
        </w:rPr>
        <w:t xml:space="preserve">. </w:t>
      </w:r>
      <w:r w:rsidR="00901BD4" w:rsidRPr="009E1FC1">
        <w:rPr>
          <w:rFonts w:ascii="Sakkal Majalla" w:hAnsi="Sakkal Majalla" w:cs="Sakkal Majalla" w:hint="cs"/>
          <w:sz w:val="32"/>
          <w:szCs w:val="32"/>
          <w:u w:val="single"/>
          <w:rtl/>
        </w:rPr>
        <w:t>المداخلة الأولى :</w:t>
      </w:r>
      <w:r w:rsidR="00901BD4" w:rsidRPr="009E1FC1">
        <w:rPr>
          <w:rFonts w:ascii="Sakkal Majalla" w:hAnsi="Sakkal Majalla" w:cs="Sakkal Majalla" w:hint="cs"/>
          <w:sz w:val="32"/>
          <w:szCs w:val="32"/>
          <w:rtl/>
        </w:rPr>
        <w:t xml:space="preserve"> </w:t>
      </w:r>
      <w:r w:rsidRPr="009E1FC1">
        <w:rPr>
          <w:rFonts w:ascii="Sakkal Majalla" w:hAnsi="Sakkal Majalla" w:cs="Sakkal Majalla" w:hint="cs"/>
          <w:sz w:val="32"/>
          <w:szCs w:val="32"/>
          <w:rtl/>
        </w:rPr>
        <w:t xml:space="preserve"> </w:t>
      </w:r>
      <w:r w:rsidR="009D587B">
        <w:rPr>
          <w:rFonts w:ascii="Sakkal Majalla" w:hAnsi="Sakkal Majalla" w:cs="Sakkal Majalla" w:hint="cs"/>
          <w:sz w:val="32"/>
          <w:szCs w:val="32"/>
          <w:rtl/>
        </w:rPr>
        <w:t>"</w:t>
      </w:r>
      <w:r w:rsidR="00174230" w:rsidRPr="00174230">
        <w:rPr>
          <w:rFonts w:ascii="Sakkal Majalla" w:hAnsi="Sakkal Majalla" w:cs="Sakkal Majalla" w:hint="cs"/>
          <w:sz w:val="32"/>
          <w:szCs w:val="32"/>
          <w:rtl/>
        </w:rPr>
        <w:t>ال</w:t>
      </w:r>
      <w:r w:rsidR="00E74712">
        <w:rPr>
          <w:rFonts w:ascii="Sakkal Majalla" w:hAnsi="Sakkal Majalla" w:cs="Sakkal Majalla" w:hint="cs"/>
          <w:sz w:val="32"/>
          <w:szCs w:val="32"/>
          <w:rtl/>
        </w:rPr>
        <w:t>شباب .. قوة باعثة للتغيير الاجتماعي"./د. معتوق فتحية</w:t>
      </w:r>
    </w:p>
    <w:p w:rsidR="00174230" w:rsidRDefault="00E74712" w:rsidP="00E1026C">
      <w:pPr>
        <w:bidi/>
        <w:jc w:val="both"/>
        <w:rPr>
          <w:rFonts w:ascii="Sakkal Majalla" w:hAnsi="Sakkal Majalla" w:cs="Sakkal Majalla"/>
          <w:sz w:val="32"/>
          <w:szCs w:val="32"/>
          <w:rtl/>
          <w:lang w:bidi="ar-DZ"/>
        </w:rPr>
      </w:pPr>
      <w:r>
        <w:rPr>
          <w:rFonts w:ascii="Sakkal Majalla" w:hAnsi="Sakkal Majalla" w:cs="Sakkal Majalla" w:hint="cs"/>
          <w:sz w:val="32"/>
          <w:szCs w:val="32"/>
          <w:rtl/>
        </w:rPr>
        <w:t xml:space="preserve">طرحت الدكتورة فتحية معتوق </w:t>
      </w:r>
      <w:r w:rsidR="0070794D">
        <w:rPr>
          <w:rFonts w:ascii="Sakkal Majalla" w:hAnsi="Sakkal Majalla" w:cs="Sakkal Majalla" w:hint="cs"/>
          <w:sz w:val="32"/>
          <w:szCs w:val="32"/>
          <w:rtl/>
        </w:rPr>
        <w:t xml:space="preserve">فكرة ارتباط التغيير في المجتمع </w:t>
      </w:r>
      <w:r w:rsidR="0070794D">
        <w:rPr>
          <w:rFonts w:ascii="Sakkal Majalla" w:hAnsi="Sakkal Majalla" w:cs="Sakkal Majalla" w:hint="cs"/>
          <w:sz w:val="32"/>
          <w:szCs w:val="32"/>
          <w:rtl/>
          <w:lang w:bidi="ar-DZ"/>
        </w:rPr>
        <w:t>بفئة الشباب، وكيف أن هؤلاء يبتكرون بطرقهم الخاصة فضاءات عمومية يعبرون فيها عن انشغالاتهم، ويستخدمون فيها أدوات وأشكال تعبيرية، قد تكون مختلفة وأحيانا مصطدمة بما هو متعارف عليه في المجتمع.</w:t>
      </w:r>
    </w:p>
    <w:p w:rsidR="0070794D" w:rsidRDefault="0070794D" w:rsidP="0070794D">
      <w:pPr>
        <w:bidi/>
        <w:spacing w:line="240" w:lineRule="auto"/>
        <w:jc w:val="both"/>
        <w:outlineLvl w:val="0"/>
        <w:rPr>
          <w:rFonts w:eastAsia="Times New Roman" w:cs="Sakkal Majalla"/>
          <w:sz w:val="32"/>
          <w:szCs w:val="32"/>
          <w:rtl/>
        </w:rPr>
      </w:pPr>
      <w:r>
        <w:rPr>
          <w:rFonts w:ascii="Sakkal Majalla" w:hAnsi="Sakkal Majalla" w:cs="Sakkal Majalla" w:hint="cs"/>
          <w:sz w:val="32"/>
          <w:szCs w:val="32"/>
          <w:rtl/>
          <w:lang w:bidi="ar-DZ"/>
        </w:rPr>
        <w:lastRenderedPageBreak/>
        <w:t>.</w:t>
      </w:r>
      <w:r w:rsidR="007C01D9" w:rsidRPr="009E1FC1">
        <w:rPr>
          <w:rFonts w:ascii="Sakkal Majalla" w:hAnsi="Sakkal Majalla" w:cs="Sakkal Majalla" w:hint="cs"/>
          <w:sz w:val="32"/>
          <w:szCs w:val="32"/>
          <w:u w:val="single"/>
          <w:rtl/>
          <w:lang w:bidi="ar-DZ"/>
        </w:rPr>
        <w:t xml:space="preserve"> المداخلة الثانية :</w:t>
      </w:r>
      <w:r w:rsidR="007C01D9" w:rsidRPr="009E1FC1">
        <w:rPr>
          <w:rFonts w:ascii="Sakkal Majalla" w:hAnsi="Sakkal Majalla" w:cs="Sakkal Majalla" w:hint="cs"/>
          <w:sz w:val="32"/>
          <w:szCs w:val="32"/>
          <w:rtl/>
          <w:lang w:bidi="ar-DZ"/>
        </w:rPr>
        <w:t xml:space="preserve">  </w:t>
      </w:r>
      <w:r>
        <w:rPr>
          <w:rFonts w:eastAsia="Times New Roman" w:cs="Sakkal Majalla" w:hint="cs"/>
          <w:sz w:val="32"/>
          <w:szCs w:val="32"/>
          <w:rtl/>
        </w:rPr>
        <w:t>"</w:t>
      </w:r>
      <w:r w:rsidRPr="0070794D">
        <w:rPr>
          <w:rFonts w:eastAsia="Times New Roman" w:cs="Sakkal Majalla" w:hint="cs"/>
          <w:sz w:val="32"/>
          <w:szCs w:val="32"/>
          <w:rtl/>
        </w:rPr>
        <w:t>إ</w:t>
      </w:r>
      <w:r w:rsidRPr="0070794D">
        <w:rPr>
          <w:rFonts w:eastAsia="Times New Roman" w:cs="Sakkal Majalla"/>
          <w:sz w:val="32"/>
          <w:szCs w:val="32"/>
          <w:rtl/>
        </w:rPr>
        <w:t>ستراتيجية الإبلاغ في خطاب أغاني المدرجات: مقاربة لسانية</w:t>
      </w:r>
      <w:r>
        <w:rPr>
          <w:rFonts w:eastAsia="Times New Roman" w:cs="Sakkal Majalla" w:hint="cs"/>
          <w:sz w:val="32"/>
          <w:szCs w:val="32"/>
          <w:rtl/>
        </w:rPr>
        <w:t>"./أ.د. بن عبد الله مفلاح.</w:t>
      </w:r>
    </w:p>
    <w:p w:rsidR="0070794D" w:rsidRPr="00B360AC" w:rsidRDefault="0070794D" w:rsidP="0070794D">
      <w:pPr>
        <w:bidi/>
        <w:spacing w:before="120" w:after="0" w:line="240" w:lineRule="auto"/>
        <w:ind w:firstLine="566"/>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قدم المتدخل </w:t>
      </w:r>
      <w:r w:rsidRPr="00B360AC">
        <w:rPr>
          <w:rFonts w:ascii="Sakkal Majalla" w:hAnsi="Sakkal Majalla" w:cs="Sakkal Majalla"/>
          <w:sz w:val="32"/>
          <w:szCs w:val="32"/>
          <w:rtl/>
          <w:lang w:bidi="ar-DZ"/>
        </w:rPr>
        <w:t xml:space="preserve">دراسة </w:t>
      </w:r>
      <w:r>
        <w:rPr>
          <w:rFonts w:ascii="Sakkal Majalla" w:hAnsi="Sakkal Majalla" w:cs="Sakkal Majalla" w:hint="cs"/>
          <w:sz w:val="32"/>
          <w:szCs w:val="32"/>
          <w:rtl/>
          <w:lang w:bidi="ar-DZ"/>
        </w:rPr>
        <w:t>ل</w:t>
      </w:r>
      <w:r w:rsidRPr="00B360AC">
        <w:rPr>
          <w:rFonts w:ascii="Sakkal Majalla" w:hAnsi="Sakkal Majalla" w:cs="Sakkal Majalla" w:hint="cs"/>
          <w:sz w:val="32"/>
          <w:szCs w:val="32"/>
          <w:rtl/>
          <w:lang w:bidi="ar-DZ"/>
        </w:rPr>
        <w:t xml:space="preserve">خطاب </w:t>
      </w:r>
      <w:r w:rsidRPr="00B360AC">
        <w:rPr>
          <w:rFonts w:ascii="Sakkal Majalla" w:eastAsia="Times New Roman" w:hAnsi="Sakkal Majalla" w:cs="Sakkal Majalla"/>
          <w:sz w:val="32"/>
          <w:szCs w:val="32"/>
          <w:rtl/>
        </w:rPr>
        <w:t xml:space="preserve">أغاني </w:t>
      </w:r>
      <w:r w:rsidRPr="00B360AC">
        <w:rPr>
          <w:rFonts w:ascii="Sakkal Majalla" w:eastAsia="Times New Roman" w:hAnsi="Sakkal Majalla" w:cs="Sakkal Majalla" w:hint="cs"/>
          <w:sz w:val="32"/>
          <w:szCs w:val="32"/>
          <w:rtl/>
        </w:rPr>
        <w:t xml:space="preserve">المدرجات </w:t>
      </w:r>
      <w:r w:rsidRPr="00B360AC">
        <w:rPr>
          <w:rFonts w:ascii="Sakkal Majalla" w:hAnsi="Sakkal Majalla" w:cs="Sakkal Majalla"/>
          <w:sz w:val="32"/>
          <w:szCs w:val="32"/>
          <w:rtl/>
          <w:lang w:bidi="ar-DZ"/>
        </w:rPr>
        <w:t>بوصفه نواة مدّونة قائمة بذاتها، ورسائل احتجاجية مكتفية بذاتها، وعلامات بليغة المضمون ومكثفة الشكل عبر تشقيق هذا الخطاب الاحتجاجي</w:t>
      </w:r>
      <w:r>
        <w:rPr>
          <w:rFonts w:ascii="Sakkal Majalla" w:hAnsi="Sakkal Majalla" w:cs="Sakkal Majalla" w:hint="cs"/>
          <w:sz w:val="32"/>
          <w:szCs w:val="32"/>
          <w:rtl/>
          <w:lang w:bidi="ar-DZ"/>
        </w:rPr>
        <w:t>. وقام ب</w:t>
      </w:r>
      <w:r w:rsidRPr="00B360AC">
        <w:rPr>
          <w:rFonts w:ascii="Sakkal Majalla" w:hAnsi="Sakkal Majalla" w:cs="Sakkal Majalla"/>
          <w:sz w:val="32"/>
          <w:szCs w:val="32"/>
          <w:rtl/>
          <w:lang w:bidi="ar-DZ"/>
        </w:rPr>
        <w:t xml:space="preserve">تحليل مضامينه واستجلاء </w:t>
      </w:r>
      <w:r w:rsidRPr="00B360AC">
        <w:rPr>
          <w:rFonts w:ascii="Sakkal Majalla" w:hAnsi="Sakkal Majalla" w:cs="Sakkal Majalla" w:hint="cs"/>
          <w:sz w:val="32"/>
          <w:szCs w:val="32"/>
          <w:rtl/>
          <w:lang w:bidi="ar-DZ"/>
        </w:rPr>
        <w:t>الاستراتيجية الخطابية التي انتهجها صناع الخطاب في التبليغ</w:t>
      </w:r>
      <w:r>
        <w:rPr>
          <w:rFonts w:ascii="Sakkal Majalla" w:hAnsi="Sakkal Majalla" w:cs="Sakkal Majalla"/>
          <w:sz w:val="32"/>
          <w:szCs w:val="32"/>
          <w:rtl/>
          <w:lang w:bidi="ar-DZ"/>
        </w:rPr>
        <w:t>، آخذ</w:t>
      </w:r>
      <w:r>
        <w:rPr>
          <w:rFonts w:ascii="Sakkal Majalla" w:hAnsi="Sakkal Majalla" w:cs="Sakkal Majalla" w:hint="cs"/>
          <w:sz w:val="32"/>
          <w:szCs w:val="32"/>
          <w:rtl/>
          <w:lang w:bidi="ar-DZ"/>
        </w:rPr>
        <w:t>ا</w:t>
      </w:r>
      <w:r w:rsidRPr="00B360AC">
        <w:rPr>
          <w:rFonts w:ascii="Sakkal Majalla" w:hAnsi="Sakkal Majalla" w:cs="Sakkal Majalla"/>
          <w:sz w:val="32"/>
          <w:szCs w:val="32"/>
          <w:rtl/>
          <w:lang w:bidi="ar-DZ"/>
        </w:rPr>
        <w:t xml:space="preserve"> بعين الاعتبار طبيعة منشئ الخطاب وأحوال</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إ</w:t>
      </w:r>
      <w:r>
        <w:rPr>
          <w:rFonts w:ascii="Sakkal Majalla" w:hAnsi="Sakkal Majalla" w:cs="Sakkal Majalla"/>
          <w:sz w:val="32"/>
          <w:szCs w:val="32"/>
          <w:rtl/>
          <w:lang w:bidi="ar-DZ"/>
        </w:rPr>
        <w:t>نتاجه وتداوله ورواجه. متوسل</w:t>
      </w:r>
      <w:r>
        <w:rPr>
          <w:rFonts w:ascii="Sakkal Majalla" w:hAnsi="Sakkal Majalla" w:cs="Sakkal Majalla" w:hint="cs"/>
          <w:sz w:val="32"/>
          <w:szCs w:val="32"/>
          <w:rtl/>
          <w:lang w:bidi="ar-DZ"/>
        </w:rPr>
        <w:t>ا</w:t>
      </w:r>
      <w:r>
        <w:rPr>
          <w:rFonts w:ascii="Sakkal Majalla" w:hAnsi="Sakkal Majalla" w:cs="Sakkal Majalla"/>
          <w:sz w:val="32"/>
          <w:szCs w:val="32"/>
          <w:rtl/>
          <w:lang w:bidi="ar-DZ"/>
        </w:rPr>
        <w:t xml:space="preserve"> بأدوات لسانية </w:t>
      </w:r>
      <w:r>
        <w:rPr>
          <w:rFonts w:ascii="Sakkal Majalla" w:hAnsi="Sakkal Majalla" w:cs="Sakkal Majalla" w:hint="cs"/>
          <w:sz w:val="32"/>
          <w:szCs w:val="32"/>
          <w:rtl/>
          <w:lang w:bidi="ar-DZ"/>
        </w:rPr>
        <w:t>إ</w:t>
      </w:r>
      <w:r w:rsidRPr="00B360AC">
        <w:rPr>
          <w:rFonts w:ascii="Sakkal Majalla" w:hAnsi="Sakkal Majalla" w:cs="Sakkal Majalla"/>
          <w:sz w:val="32"/>
          <w:szCs w:val="32"/>
          <w:rtl/>
          <w:lang w:bidi="ar-DZ"/>
        </w:rPr>
        <w:t>جرائية.</w:t>
      </w:r>
    </w:p>
    <w:p w:rsidR="00174230" w:rsidRDefault="00174230" w:rsidP="0070794D">
      <w:pPr>
        <w:bidi/>
        <w:jc w:val="both"/>
        <w:rPr>
          <w:rFonts w:ascii="Sakkal Majalla" w:hAnsi="Sakkal Majalla" w:cs="Sakkal Majalla"/>
          <w:sz w:val="32"/>
          <w:szCs w:val="32"/>
          <w:rtl/>
          <w:lang w:bidi="ar-DZ"/>
        </w:rPr>
      </w:pPr>
    </w:p>
    <w:p w:rsidR="0070794D" w:rsidRDefault="007C01D9" w:rsidP="00E1026C">
      <w:pPr>
        <w:bidi/>
        <w:spacing w:before="40" w:after="40"/>
        <w:ind w:right="34"/>
        <w:jc w:val="both"/>
        <w:rPr>
          <w:rFonts w:ascii="Sakkal Majalla" w:hAnsi="Sakkal Majalla" w:cs="Sakkal Majalla"/>
          <w:sz w:val="32"/>
          <w:szCs w:val="32"/>
          <w:rtl/>
        </w:rPr>
      </w:pPr>
      <w:r w:rsidRPr="009E1FC1">
        <w:rPr>
          <w:rFonts w:ascii="Sakkal Majalla" w:hAnsi="Sakkal Majalla" w:cs="Sakkal Majalla" w:hint="cs"/>
          <w:sz w:val="32"/>
          <w:szCs w:val="32"/>
          <w:u w:val="single"/>
          <w:rtl/>
        </w:rPr>
        <w:t>. المداخلة الثالثة :</w:t>
      </w:r>
      <w:r w:rsidRPr="009E1FC1">
        <w:rPr>
          <w:rFonts w:ascii="Sakkal Majalla" w:hAnsi="Sakkal Majalla" w:cs="Sakkal Majalla" w:hint="cs"/>
          <w:sz w:val="32"/>
          <w:szCs w:val="32"/>
          <w:rtl/>
        </w:rPr>
        <w:t xml:space="preserve"> </w:t>
      </w:r>
      <w:r w:rsidR="0070794D" w:rsidRPr="0070794D">
        <w:rPr>
          <w:rFonts w:cs="Sakkal Majalla" w:hint="cs"/>
          <w:sz w:val="32"/>
          <w:szCs w:val="32"/>
          <w:rtl/>
        </w:rPr>
        <w:t>"</w:t>
      </w:r>
      <w:r w:rsidR="0070794D" w:rsidRPr="0070794D">
        <w:rPr>
          <w:rFonts w:cs="Sakkal Majalla"/>
          <w:sz w:val="32"/>
          <w:szCs w:val="32"/>
          <w:rtl/>
        </w:rPr>
        <w:t>أغاني الملاعب الجزائرية بلاغة الرفض واستشراف التغيير</w:t>
      </w:r>
      <w:r w:rsidR="0070794D" w:rsidRPr="0070794D">
        <w:rPr>
          <w:rFonts w:ascii="Sakkal Majalla" w:hAnsi="Sakkal Majalla" w:cs="Sakkal Majalla" w:hint="cs"/>
          <w:sz w:val="32"/>
          <w:szCs w:val="32"/>
          <w:rtl/>
        </w:rPr>
        <w:t>"</w:t>
      </w:r>
      <w:r w:rsidR="0070794D">
        <w:rPr>
          <w:rFonts w:ascii="Sakkal Majalla" w:hAnsi="Sakkal Majalla" w:cs="Sakkal Majalla" w:hint="cs"/>
          <w:sz w:val="32"/>
          <w:szCs w:val="32"/>
          <w:rtl/>
        </w:rPr>
        <w:t xml:space="preserve">./د. أمال كبير </w:t>
      </w:r>
      <w:r w:rsidR="0070794D">
        <w:rPr>
          <w:rFonts w:ascii="Sakkal Majalla" w:hAnsi="Sakkal Majalla" w:cs="Sakkal Majalla"/>
          <w:sz w:val="32"/>
          <w:szCs w:val="32"/>
          <w:rtl/>
        </w:rPr>
        <w:t>–</w:t>
      </w:r>
      <w:r w:rsidR="0070794D">
        <w:rPr>
          <w:rFonts w:ascii="Sakkal Majalla" w:hAnsi="Sakkal Majalla" w:cs="Sakkal Majalla" w:hint="cs"/>
          <w:sz w:val="32"/>
          <w:szCs w:val="32"/>
          <w:rtl/>
        </w:rPr>
        <w:t xml:space="preserve"> د. عادل بوديار</w:t>
      </w:r>
    </w:p>
    <w:p w:rsidR="0070794D" w:rsidRPr="00D948D8" w:rsidRDefault="0070794D" w:rsidP="00D948D8">
      <w:pPr>
        <w:bidi/>
        <w:spacing w:before="40" w:after="40"/>
        <w:ind w:right="34" w:firstLine="720"/>
        <w:jc w:val="both"/>
        <w:rPr>
          <w:rFonts w:ascii="Sakkal Majalla" w:hAnsi="Sakkal Majalla" w:cs="Sakkal Majalla"/>
          <w:sz w:val="32"/>
          <w:szCs w:val="32"/>
          <w:rtl/>
          <w:lang w:bidi="ar-DZ"/>
        </w:rPr>
      </w:pPr>
      <w:r w:rsidRPr="00D948D8">
        <w:rPr>
          <w:rFonts w:ascii="Sakkal Majalla" w:hAnsi="Sakkal Majalla" w:cs="Sakkal Majalla"/>
          <w:sz w:val="32"/>
          <w:szCs w:val="32"/>
          <w:rtl/>
        </w:rPr>
        <w:t>قدم المداخلة الدكتور عادل بوديار</w:t>
      </w:r>
      <w:r w:rsidR="00D948D8" w:rsidRPr="00D948D8">
        <w:rPr>
          <w:rFonts w:ascii="Sakkal Majalla" w:hAnsi="Sakkal Majalla" w:cs="Sakkal Majalla"/>
          <w:sz w:val="32"/>
          <w:szCs w:val="32"/>
          <w:rtl/>
        </w:rPr>
        <w:t xml:space="preserve">، الذي اعتبر أن أغاني الملاعب يحمل خصوصية فنية، لذا تم الاشتغال عليه على هذا الأساس، </w:t>
      </w:r>
      <w:r w:rsidR="00D948D8" w:rsidRPr="00D948D8">
        <w:rPr>
          <w:rFonts w:ascii="Sakkal Majalla" w:hAnsi="Sakkal Majalla" w:cs="Sakkal Majalla"/>
          <w:sz w:val="32"/>
          <w:szCs w:val="32"/>
          <w:rtl/>
          <w:lang w:bidi="ar-DZ"/>
        </w:rPr>
        <w:t>انطلاقا من وجوده وتكونه الهامشي، وصولا إلى علاقته بالجمهور الذي ينتجه ويتلقاه. وبالتالي تم التركيز على محمولاته الثورية التي منحته المركزية الفاعلة وحولته من خطاب مغمور محيّن، إلى أداء فلسفي يجمع بين الرفض والتمرد.</w:t>
      </w:r>
    </w:p>
    <w:p w:rsidR="00A95B23" w:rsidRDefault="00A95B23" w:rsidP="00A95B23">
      <w:pPr>
        <w:bidi/>
        <w:spacing w:before="40" w:after="40"/>
        <w:ind w:right="34"/>
        <w:jc w:val="both"/>
        <w:rPr>
          <w:rFonts w:ascii="Sakkal Majalla" w:hAnsi="Sakkal Majalla" w:cs="Sakkal Majalla"/>
          <w:sz w:val="32"/>
          <w:szCs w:val="32"/>
          <w:rtl/>
        </w:rPr>
      </w:pPr>
    </w:p>
    <w:p w:rsidR="00D75344" w:rsidRDefault="00366AC1" w:rsidP="00EB6660">
      <w:pPr>
        <w:bidi/>
        <w:spacing w:before="40" w:after="40"/>
        <w:ind w:right="34"/>
        <w:jc w:val="both"/>
        <w:rPr>
          <w:rFonts w:ascii="Sakkal Majalla" w:hAnsi="Sakkal Majalla" w:cs="Sakkal Majalla"/>
          <w:sz w:val="32"/>
          <w:szCs w:val="32"/>
          <w:rtl/>
        </w:rPr>
      </w:pPr>
      <w:r w:rsidRPr="009E1FC1">
        <w:rPr>
          <w:rFonts w:ascii="Sakkal Majalla" w:hAnsi="Sakkal Majalla" w:cs="Sakkal Majalla" w:hint="cs"/>
          <w:sz w:val="32"/>
          <w:szCs w:val="32"/>
          <w:u w:val="single"/>
          <w:rtl/>
          <w:lang w:bidi="ar-DZ"/>
        </w:rPr>
        <w:t>. المداخلة الرابعة :</w:t>
      </w:r>
      <w:r w:rsidRPr="009E1FC1">
        <w:rPr>
          <w:rFonts w:ascii="Sakkal Majalla" w:hAnsi="Sakkal Majalla" w:cs="Sakkal Majalla" w:hint="cs"/>
          <w:sz w:val="32"/>
          <w:szCs w:val="32"/>
          <w:rtl/>
          <w:lang w:bidi="ar-DZ"/>
        </w:rPr>
        <w:t xml:space="preserve"> </w:t>
      </w:r>
      <w:r w:rsidR="009D587B">
        <w:rPr>
          <w:rFonts w:hint="cs"/>
          <w:sz w:val="40"/>
          <w:szCs w:val="40"/>
          <w:rtl/>
          <w:lang w:bidi="ar-DZ"/>
        </w:rPr>
        <w:t xml:space="preserve"> </w:t>
      </w:r>
      <w:r w:rsidR="00F5252D" w:rsidRPr="00F5252D">
        <w:rPr>
          <w:rFonts w:cs="Sakkal Majalla" w:hint="cs"/>
          <w:sz w:val="32"/>
          <w:szCs w:val="32"/>
          <w:rtl/>
        </w:rPr>
        <w:t xml:space="preserve">"تحولات الخطاب السياسي للأغاني الكروية الجزائرية </w:t>
      </w:r>
      <w:r w:rsidR="00F5252D" w:rsidRPr="00F5252D">
        <w:rPr>
          <w:rFonts w:cs="Sakkal Majalla"/>
          <w:sz w:val="32"/>
          <w:szCs w:val="32"/>
          <w:rtl/>
        </w:rPr>
        <w:t>–</w:t>
      </w:r>
      <w:r w:rsidR="00F5252D" w:rsidRPr="00F5252D">
        <w:rPr>
          <w:rFonts w:cs="Sakkal Majalla" w:hint="cs"/>
          <w:sz w:val="32"/>
          <w:szCs w:val="32"/>
          <w:rtl/>
        </w:rPr>
        <w:t xml:space="preserve"> الأبعاد والمحددات"</w:t>
      </w:r>
      <w:r w:rsidR="00F5252D">
        <w:rPr>
          <w:rFonts w:ascii="Sakkal Majalla" w:hAnsi="Sakkal Majalla" w:cs="Sakkal Majalla" w:hint="cs"/>
          <w:sz w:val="32"/>
          <w:szCs w:val="32"/>
          <w:rtl/>
        </w:rPr>
        <w:t>./أ. أمال علي هادفي</w:t>
      </w:r>
    </w:p>
    <w:p w:rsidR="00F5252D" w:rsidRDefault="00F5252D" w:rsidP="00F5252D">
      <w:pPr>
        <w:bidi/>
        <w:spacing w:before="40" w:after="40"/>
        <w:ind w:right="34"/>
        <w:jc w:val="both"/>
        <w:rPr>
          <w:rFonts w:ascii="Sakkal Majalla" w:hAnsi="Sakkal Majalla" w:cs="Sakkal Majalla"/>
          <w:sz w:val="32"/>
          <w:szCs w:val="32"/>
          <w:rtl/>
        </w:rPr>
      </w:pPr>
      <w:r>
        <w:rPr>
          <w:rFonts w:ascii="Sakkal Majalla" w:hAnsi="Sakkal Majalla" w:cs="Sakkal Majalla" w:hint="cs"/>
          <w:sz w:val="32"/>
          <w:szCs w:val="32"/>
          <w:rtl/>
        </w:rPr>
        <w:t>قامت المتدخلة بنوع من التأريخ للأغنية السياسية الكروية في الجزائر، من خلال تتبع ممارسة الغناء السياسي في مختلف المحطات التاريخية لجزائر ما بعد الاستقلال، ورسمت محددات الأغاني المقدمة في كل مرحلة من المراحل كشكل من أشكال الرفض للتوجهات السياسية القائمة من السلطة وممارساتها. كما رسمت الأبعاد الفنية والدلالية لتلك الأغاني والتحولات التي كانت تحصل في كل مرة.</w:t>
      </w:r>
    </w:p>
    <w:p w:rsidR="00F5252D" w:rsidRDefault="00F5252D" w:rsidP="00F5252D">
      <w:pPr>
        <w:bidi/>
        <w:spacing w:before="40" w:after="40"/>
        <w:ind w:right="34"/>
        <w:jc w:val="both"/>
        <w:rPr>
          <w:rFonts w:ascii="Sakkal Majalla" w:hAnsi="Sakkal Majalla" w:cs="Sakkal Majalla"/>
          <w:sz w:val="32"/>
          <w:szCs w:val="32"/>
          <w:rtl/>
        </w:rPr>
      </w:pPr>
    </w:p>
    <w:p w:rsidR="0045667D" w:rsidRPr="009E1FC1" w:rsidRDefault="00366AC1" w:rsidP="00FA37A5">
      <w:pPr>
        <w:bidi/>
        <w:jc w:val="both"/>
        <w:rPr>
          <w:rFonts w:ascii="Sakkal Majalla" w:eastAsia="Times New Roman" w:hAnsi="Sakkal Majalla" w:cs="Sakkal Majalla"/>
          <w:color w:val="000000"/>
          <w:sz w:val="32"/>
          <w:szCs w:val="32"/>
          <w:rtl/>
          <w:lang w:eastAsia="fr-FR"/>
        </w:rPr>
      </w:pPr>
      <w:r w:rsidRPr="009E1FC1">
        <w:rPr>
          <w:rFonts w:ascii="Sakkal Majalla" w:hAnsi="Sakkal Majalla" w:cs="Sakkal Majalla"/>
          <w:sz w:val="32"/>
          <w:szCs w:val="32"/>
          <w:u w:val="single"/>
          <w:rtl/>
          <w:lang w:bidi="ar-DZ"/>
        </w:rPr>
        <w:t xml:space="preserve">. المداخلة الخامسة: </w:t>
      </w:r>
      <w:r w:rsidRPr="009E1FC1">
        <w:rPr>
          <w:rFonts w:ascii="Sakkal Majalla" w:hAnsi="Sakkal Majalla" w:cs="Sakkal Majalla" w:hint="cs"/>
          <w:sz w:val="32"/>
          <w:szCs w:val="32"/>
          <w:u w:val="single"/>
          <w:rtl/>
          <w:lang w:bidi="ar-DZ"/>
        </w:rPr>
        <w:t xml:space="preserve"> </w:t>
      </w:r>
      <w:r w:rsidR="005446EB">
        <w:rPr>
          <w:rFonts w:ascii="Sakkal Majalla" w:hAnsi="Sakkal Majalla" w:cs="Sakkal Majalla" w:hint="cs"/>
          <w:sz w:val="32"/>
          <w:szCs w:val="32"/>
          <w:rtl/>
        </w:rPr>
        <w:t>"</w:t>
      </w:r>
      <w:r w:rsidR="005446EB" w:rsidRPr="005446EB">
        <w:rPr>
          <w:rFonts w:ascii="Sakkal Majalla" w:hAnsi="Sakkal Majalla" w:cs="Sakkal Majalla"/>
          <w:sz w:val="32"/>
          <w:szCs w:val="32"/>
          <w:rtl/>
        </w:rPr>
        <w:t>دور الم</w:t>
      </w:r>
      <w:r w:rsidR="005446EB" w:rsidRPr="005446EB">
        <w:rPr>
          <w:rFonts w:ascii="Sakkal Majalla" w:hAnsi="Sakkal Majalla" w:cs="Sakkal Majalla" w:hint="cs"/>
          <w:sz w:val="32"/>
          <w:szCs w:val="32"/>
          <w:rtl/>
        </w:rPr>
        <w:t>لا</w:t>
      </w:r>
      <w:r w:rsidR="005446EB" w:rsidRPr="005446EB">
        <w:rPr>
          <w:rFonts w:ascii="Sakkal Majalla" w:hAnsi="Sakkal Majalla" w:cs="Sakkal Majalla"/>
          <w:sz w:val="32"/>
          <w:szCs w:val="32"/>
          <w:rtl/>
        </w:rPr>
        <w:t>عب الجزائرية في تجسيد الخطاب السياسي في الواقع</w:t>
      </w:r>
      <w:r w:rsidR="005446EB" w:rsidRPr="005446EB">
        <w:rPr>
          <w:rFonts w:ascii="Sakkal Majalla" w:hAnsi="Sakkal Majalla" w:cs="Sakkal Majalla" w:hint="cs"/>
          <w:sz w:val="32"/>
          <w:szCs w:val="32"/>
          <w:rtl/>
        </w:rPr>
        <w:t xml:space="preserve"> </w:t>
      </w:r>
      <w:r w:rsidR="005446EB" w:rsidRPr="005446EB">
        <w:rPr>
          <w:rFonts w:ascii="Sakkal Majalla" w:hAnsi="Sakkal Majalla" w:cs="Sakkal Majalla"/>
          <w:sz w:val="32"/>
          <w:szCs w:val="32"/>
          <w:rtl/>
        </w:rPr>
        <w:t>–</w:t>
      </w:r>
      <w:r w:rsidR="005446EB" w:rsidRPr="005446EB">
        <w:rPr>
          <w:rFonts w:ascii="Sakkal Majalla" w:hAnsi="Sakkal Majalla" w:cs="Sakkal Majalla" w:hint="cs"/>
          <w:sz w:val="32"/>
          <w:szCs w:val="32"/>
          <w:rtl/>
        </w:rPr>
        <w:t xml:space="preserve"> تحليل  سيميولوجي لأغنية بابور اللوح</w:t>
      </w:r>
      <w:r w:rsidR="005446EB" w:rsidRPr="005446EB">
        <w:rPr>
          <w:rFonts w:ascii="Sakkal Majalla" w:eastAsia="Times New Roman" w:hAnsi="Sakkal Majalla" w:cs="Sakkal Majalla" w:hint="cs"/>
          <w:color w:val="000000"/>
          <w:sz w:val="32"/>
          <w:szCs w:val="32"/>
          <w:rtl/>
          <w:lang w:eastAsia="fr-FR"/>
        </w:rPr>
        <w:t>"./أ. أحمد بن عمارة.</w:t>
      </w:r>
    </w:p>
    <w:p w:rsidR="00067FF2" w:rsidRDefault="005446EB" w:rsidP="00463BE7">
      <w:pPr>
        <w:bidi/>
        <w:jc w:val="both"/>
        <w:rPr>
          <w:rFonts w:ascii="Sakkal Majalla" w:eastAsia="Times New Roman" w:hAnsi="Sakkal Majalla" w:cs="Sakkal Majalla"/>
          <w:color w:val="000000"/>
          <w:sz w:val="32"/>
          <w:szCs w:val="32"/>
          <w:rtl/>
          <w:lang w:eastAsia="fr-FR" w:bidi="ar-DZ"/>
        </w:rPr>
      </w:pPr>
      <w:r>
        <w:rPr>
          <w:rFonts w:ascii="Sakkal Majalla" w:eastAsia="Times New Roman" w:hAnsi="Sakkal Majalla" w:cs="Sakkal Majalla" w:hint="cs"/>
          <w:color w:val="000000"/>
          <w:sz w:val="32"/>
          <w:szCs w:val="32"/>
          <w:rtl/>
          <w:lang w:eastAsia="fr-FR" w:bidi="ar-DZ"/>
        </w:rPr>
        <w:t xml:space="preserve">قام المتدخل بانتقاء أغنية من الأغاني السياسية التي عرفت نجاحا ورواجا كبيرين، لكونها تعبر عن واحدة من المشكلات الأساسية في المجتمع الجزائري وهي ظاهرة الحرقة. واختار الباحث أن يقوم بدراسة سيميولوجية </w:t>
      </w:r>
      <w:r w:rsidR="00463BE7">
        <w:rPr>
          <w:rFonts w:ascii="Sakkal Majalla" w:eastAsia="Times New Roman" w:hAnsi="Sakkal Majalla" w:cs="Sakkal Majalla" w:hint="cs"/>
          <w:color w:val="000000"/>
          <w:sz w:val="32"/>
          <w:szCs w:val="32"/>
          <w:rtl/>
          <w:lang w:eastAsia="fr-FR" w:bidi="ar-DZ"/>
        </w:rPr>
        <w:t>للأغنية</w:t>
      </w:r>
      <w:r w:rsidR="00463BE7" w:rsidRPr="00463BE7">
        <w:rPr>
          <w:rFonts w:hint="cs"/>
          <w:rtl/>
        </w:rPr>
        <w:t xml:space="preserve"> </w:t>
      </w:r>
      <w:r w:rsidR="00463BE7" w:rsidRPr="00463BE7">
        <w:rPr>
          <w:rFonts w:ascii="Sakkal Majalla" w:eastAsia="Times New Roman" w:hAnsi="Sakkal Majalla" w:cs="Sakkal Majalla" w:hint="cs"/>
          <w:color w:val="000000"/>
          <w:sz w:val="32"/>
          <w:szCs w:val="32"/>
          <w:rtl/>
          <w:lang w:eastAsia="fr-FR" w:bidi="ar-DZ"/>
        </w:rPr>
        <w:t>التعرف</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علي</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دور</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الم</w:t>
      </w:r>
      <w:r w:rsidR="00463BE7">
        <w:rPr>
          <w:rFonts w:ascii="Sakkal Majalla" w:eastAsia="Times New Roman" w:hAnsi="Sakkal Majalla" w:cs="Sakkal Majalla" w:hint="cs"/>
          <w:color w:val="000000"/>
          <w:sz w:val="32"/>
          <w:szCs w:val="32"/>
          <w:rtl/>
          <w:lang w:eastAsia="fr-FR" w:bidi="ar-DZ"/>
        </w:rPr>
        <w:t xml:space="preserve">لاعب </w:t>
      </w:r>
      <w:r w:rsidR="00463BE7" w:rsidRPr="00463BE7">
        <w:rPr>
          <w:rFonts w:ascii="Sakkal Majalla" w:eastAsia="Times New Roman" w:hAnsi="Sakkal Majalla" w:cs="Sakkal Majalla" w:hint="cs"/>
          <w:color w:val="000000"/>
          <w:sz w:val="32"/>
          <w:szCs w:val="32"/>
          <w:rtl/>
          <w:lang w:eastAsia="fr-FR" w:bidi="ar-DZ"/>
        </w:rPr>
        <w:t>في</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تجسيد</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الخطاب</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السياسي</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من</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خل</w:t>
      </w:r>
      <w:r w:rsidR="00463BE7">
        <w:rPr>
          <w:rFonts w:ascii="Sakkal Majalla" w:eastAsia="Times New Roman" w:hAnsi="Sakkal Majalla" w:cs="Sakkal Majalla" w:hint="cs"/>
          <w:color w:val="000000"/>
          <w:sz w:val="32"/>
          <w:szCs w:val="32"/>
          <w:rtl/>
          <w:lang w:eastAsia="fr-FR" w:bidi="ar-DZ"/>
        </w:rPr>
        <w:t>ال</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تحول</w:t>
      </w:r>
      <w:r w:rsidR="00463BE7">
        <w:rPr>
          <w:rFonts w:ascii="Sakkal Majalla" w:eastAsia="Times New Roman" w:hAnsi="Sakkal Majalla" w:cs="Sakkal Majalla" w:hint="cs"/>
          <w:color w:val="000000"/>
          <w:sz w:val="32"/>
          <w:szCs w:val="32"/>
          <w:rtl/>
          <w:lang w:eastAsia="fr-FR" w:bidi="ar-DZ"/>
        </w:rPr>
        <w:t xml:space="preserve"> الأغاني </w:t>
      </w:r>
      <w:r w:rsidR="00463BE7" w:rsidRPr="00463BE7">
        <w:rPr>
          <w:rFonts w:ascii="Sakkal Majalla" w:eastAsia="Times New Roman" w:hAnsi="Sakkal Majalla" w:cs="Sakkal Majalla" w:hint="cs"/>
          <w:color w:val="000000"/>
          <w:sz w:val="32"/>
          <w:szCs w:val="32"/>
          <w:rtl/>
          <w:lang w:eastAsia="fr-FR" w:bidi="ar-DZ"/>
        </w:rPr>
        <w:t>الرياضية</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إلي</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شعارات</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للمسيرات</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الحاشدة</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المطالبة</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بالتغيير</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في</w:t>
      </w:r>
      <w:r w:rsidR="00463BE7" w:rsidRPr="00463BE7">
        <w:rPr>
          <w:rFonts w:ascii="Sakkal Majalla" w:eastAsia="Times New Roman" w:hAnsi="Sakkal Majalla" w:cs="Sakkal Majalla"/>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ظل</w:t>
      </w:r>
      <w:r w:rsidR="00463BE7" w:rsidRPr="00463BE7">
        <w:rPr>
          <w:rFonts w:ascii="Sakkal Majalla" w:eastAsia="Times New Roman" w:hAnsi="Sakkal Majalla" w:cs="Sakkal Majalla"/>
          <w:color w:val="000000"/>
          <w:sz w:val="32"/>
          <w:szCs w:val="32"/>
          <w:rtl/>
          <w:lang w:eastAsia="fr-FR" w:bidi="ar-DZ"/>
        </w:rPr>
        <w:t xml:space="preserve"> </w:t>
      </w:r>
      <w:r w:rsidR="00463BE7">
        <w:rPr>
          <w:rFonts w:ascii="Sakkal Majalla" w:eastAsia="Times New Roman" w:hAnsi="Sakkal Majalla" w:cs="Sakkal Majalla" w:hint="cs"/>
          <w:color w:val="000000"/>
          <w:sz w:val="32"/>
          <w:szCs w:val="32"/>
          <w:rtl/>
          <w:lang w:eastAsia="fr-FR" w:bidi="ar-DZ"/>
        </w:rPr>
        <w:t>ما أسماه "</w:t>
      </w:r>
      <w:r w:rsidR="00463BE7" w:rsidRPr="00463BE7">
        <w:rPr>
          <w:rFonts w:ascii="Sakkal Majalla" w:eastAsia="Times New Roman" w:hAnsi="Sakkal Majalla" w:cs="Sakkal Majalla" w:hint="cs"/>
          <w:color w:val="000000"/>
          <w:sz w:val="32"/>
          <w:szCs w:val="32"/>
          <w:rtl/>
          <w:lang w:eastAsia="fr-FR" w:bidi="ar-DZ"/>
        </w:rPr>
        <w:t>التعفن</w:t>
      </w:r>
      <w:r w:rsidR="00463BE7">
        <w:rPr>
          <w:rFonts w:ascii="Sakkal Majalla" w:eastAsia="Times New Roman" w:hAnsi="Sakkal Majalla" w:cs="Sakkal Majalla" w:hint="cs"/>
          <w:color w:val="000000"/>
          <w:sz w:val="32"/>
          <w:szCs w:val="32"/>
          <w:rtl/>
          <w:lang w:eastAsia="fr-FR" w:bidi="ar-DZ"/>
        </w:rPr>
        <w:t xml:space="preserve"> </w:t>
      </w:r>
      <w:r w:rsidR="00463BE7" w:rsidRPr="00463BE7">
        <w:rPr>
          <w:rFonts w:ascii="Sakkal Majalla" w:eastAsia="Times New Roman" w:hAnsi="Sakkal Majalla" w:cs="Sakkal Majalla" w:hint="cs"/>
          <w:color w:val="000000"/>
          <w:sz w:val="32"/>
          <w:szCs w:val="32"/>
          <w:rtl/>
          <w:lang w:eastAsia="fr-FR" w:bidi="ar-DZ"/>
        </w:rPr>
        <w:t>السياسي</w:t>
      </w:r>
      <w:r w:rsidR="00463BE7">
        <w:rPr>
          <w:rFonts w:ascii="Sakkal Majalla" w:eastAsia="Times New Roman" w:hAnsi="Sakkal Majalla" w:cs="Sakkal Majalla" w:hint="cs"/>
          <w:color w:val="000000"/>
          <w:sz w:val="32"/>
          <w:szCs w:val="32"/>
          <w:rtl/>
          <w:lang w:eastAsia="fr-FR" w:bidi="ar-DZ"/>
        </w:rPr>
        <w:t>"</w:t>
      </w:r>
      <w:r w:rsidR="00463BE7" w:rsidRPr="00463BE7">
        <w:rPr>
          <w:rFonts w:ascii="Sakkal Majalla" w:eastAsia="Times New Roman" w:hAnsi="Sakkal Majalla" w:cs="Sakkal Majalla"/>
          <w:color w:val="000000"/>
          <w:sz w:val="32"/>
          <w:szCs w:val="32"/>
          <w:rtl/>
          <w:lang w:eastAsia="fr-FR" w:bidi="ar-DZ"/>
        </w:rPr>
        <w:t>.</w:t>
      </w:r>
    </w:p>
    <w:p w:rsidR="00463BE7" w:rsidRDefault="00463BE7" w:rsidP="00463BE7">
      <w:pPr>
        <w:bidi/>
        <w:jc w:val="both"/>
        <w:rPr>
          <w:rFonts w:ascii="Sakkal Majalla" w:eastAsia="Times New Roman" w:hAnsi="Sakkal Majalla" w:cs="Sakkal Majalla"/>
          <w:color w:val="000000"/>
          <w:sz w:val="32"/>
          <w:szCs w:val="32"/>
          <w:rtl/>
          <w:lang w:eastAsia="fr-FR" w:bidi="ar-DZ"/>
        </w:rPr>
      </w:pPr>
    </w:p>
    <w:p w:rsidR="00463BE7" w:rsidRDefault="00463BE7" w:rsidP="00463BE7">
      <w:pPr>
        <w:bidi/>
        <w:jc w:val="both"/>
        <w:rPr>
          <w:rFonts w:ascii="Sakkal Majalla" w:eastAsia="Times New Roman" w:hAnsi="Sakkal Majalla" w:cs="Sakkal Majalla"/>
          <w:color w:val="000000"/>
          <w:sz w:val="32"/>
          <w:szCs w:val="32"/>
          <w:rtl/>
          <w:lang w:eastAsia="fr-FR"/>
        </w:rPr>
      </w:pPr>
      <w:r w:rsidRPr="00463BE7">
        <w:rPr>
          <w:rFonts w:ascii="Sakkal Majalla" w:eastAsia="Times New Roman" w:hAnsi="Sakkal Majalla" w:cs="Sakkal Majalla" w:hint="cs"/>
          <w:color w:val="000000"/>
          <w:sz w:val="32"/>
          <w:szCs w:val="32"/>
          <w:u w:val="single"/>
          <w:rtl/>
          <w:lang w:eastAsia="fr-FR" w:bidi="ar-DZ"/>
        </w:rPr>
        <w:lastRenderedPageBreak/>
        <w:t>. المداخلة السادسة:</w:t>
      </w:r>
      <w:r>
        <w:rPr>
          <w:rFonts w:ascii="Sakkal Majalla" w:eastAsia="Times New Roman" w:hAnsi="Sakkal Majalla" w:cs="Sakkal Majalla" w:hint="cs"/>
          <w:color w:val="000000"/>
          <w:sz w:val="32"/>
          <w:szCs w:val="32"/>
          <w:u w:val="single"/>
          <w:rtl/>
          <w:lang w:eastAsia="fr-FR" w:bidi="ar-DZ"/>
        </w:rPr>
        <w:t xml:space="preserve"> </w:t>
      </w:r>
      <w:r w:rsidRPr="00463BE7">
        <w:rPr>
          <w:rFonts w:ascii="Sakkal Majalla" w:hAnsi="Sakkal Majalla" w:cs="Sakkal Majalla" w:hint="cs"/>
          <w:color w:val="050505"/>
          <w:sz w:val="32"/>
          <w:szCs w:val="32"/>
          <w:shd w:val="clear" w:color="auto" w:fill="FFFFFF" w:themeFill="background1"/>
          <w:rtl/>
        </w:rPr>
        <w:t>"</w:t>
      </w:r>
      <w:r w:rsidRPr="00463BE7">
        <w:rPr>
          <w:rFonts w:ascii="Sakkal Majalla" w:hAnsi="Sakkal Majalla" w:cs="Sakkal Majalla"/>
          <w:color w:val="050505"/>
          <w:sz w:val="32"/>
          <w:szCs w:val="32"/>
          <w:shd w:val="clear" w:color="auto" w:fill="FFFFFF" w:themeFill="background1"/>
          <w:rtl/>
        </w:rPr>
        <w:t>توظيف الخطاب السياسي في الملاعب الجزائرية؛ قراءة فلسفية في وسائل التعبير لدى المناصر الجزائر</w:t>
      </w:r>
      <w:r w:rsidRPr="00463BE7">
        <w:rPr>
          <w:rFonts w:ascii="Sakkal Majalla" w:hAnsi="Sakkal Majalla" w:cs="Sakkal Majalla" w:hint="cs"/>
          <w:color w:val="050505"/>
          <w:sz w:val="32"/>
          <w:szCs w:val="32"/>
          <w:shd w:val="clear" w:color="auto" w:fill="FFFFFF" w:themeFill="background1"/>
          <w:rtl/>
        </w:rPr>
        <w:t>ي</w:t>
      </w:r>
      <w:r w:rsidRPr="00463BE7">
        <w:rPr>
          <w:rFonts w:ascii="Sakkal Majalla" w:eastAsia="Times New Roman" w:hAnsi="Sakkal Majalla" w:cs="Sakkal Majalla" w:hint="cs"/>
          <w:color w:val="000000"/>
          <w:sz w:val="32"/>
          <w:szCs w:val="32"/>
          <w:rtl/>
          <w:lang w:eastAsia="fr-FR"/>
        </w:rPr>
        <w:t>"./أ. يوسف بعباس.</w:t>
      </w:r>
    </w:p>
    <w:p w:rsidR="00463BE7" w:rsidRPr="00463BE7" w:rsidRDefault="006C2D0F" w:rsidP="00463BE7">
      <w:pPr>
        <w:bidi/>
        <w:jc w:val="both"/>
        <w:rPr>
          <w:rFonts w:ascii="Sakkal Majalla" w:eastAsia="Times New Roman" w:hAnsi="Sakkal Majalla" w:cs="Sakkal Majalla"/>
          <w:color w:val="000000"/>
          <w:sz w:val="32"/>
          <w:szCs w:val="32"/>
          <w:rtl/>
          <w:lang w:eastAsia="fr-FR" w:bidi="ar-DZ"/>
        </w:rPr>
      </w:pPr>
      <w:r>
        <w:rPr>
          <w:rFonts w:ascii="Sakkal Majalla" w:eastAsia="Times New Roman" w:hAnsi="Sakkal Majalla" w:cs="Sakkal Majalla" w:hint="cs"/>
          <w:color w:val="000000"/>
          <w:sz w:val="32"/>
          <w:szCs w:val="32"/>
          <w:rtl/>
          <w:lang w:eastAsia="fr-FR" w:bidi="ar-DZ"/>
        </w:rPr>
        <w:t>اختار المتدخل استعمال أدوات منهجية مختلفة في دراسته مقاربة ببقية المداخلات، حيث اعتمد على القراءة الفلسفية لوسائل تعبير المناصر الجزائري. فقام بالأساس بعملية تأويل لتلك الأشكال مع استخراج الأبعاد والدلالات المتخفية، من دون أن يتوقف عند المعنى الظاهري لها.</w:t>
      </w:r>
    </w:p>
    <w:p w:rsidR="005446EB" w:rsidRDefault="005446EB" w:rsidP="005446EB">
      <w:pPr>
        <w:bidi/>
        <w:rPr>
          <w:rFonts w:ascii="Sakkal Majalla" w:eastAsia="Times New Roman" w:hAnsi="Sakkal Majalla" w:cs="Sakkal Majalla"/>
          <w:color w:val="000000"/>
          <w:sz w:val="32"/>
          <w:szCs w:val="32"/>
          <w:rtl/>
          <w:lang w:eastAsia="fr-FR" w:bidi="ar-DZ"/>
        </w:rPr>
      </w:pPr>
    </w:p>
    <w:p w:rsidR="00F17FAD" w:rsidRPr="00067FF2" w:rsidRDefault="00067FF2" w:rsidP="00067FF2">
      <w:pPr>
        <w:bidi/>
        <w:rPr>
          <w:rFonts w:ascii="Sakkal Majalla" w:hAnsi="Sakkal Majalla" w:cs="Sakkal Majalla"/>
          <w:b/>
          <w:bCs/>
          <w:sz w:val="32"/>
          <w:szCs w:val="32"/>
        </w:rPr>
      </w:pPr>
      <w:r>
        <w:rPr>
          <w:rFonts w:ascii="Sakkal Majalla" w:eastAsia="Times New Roman" w:hAnsi="Sakkal Majalla" w:cs="Sakkal Majalla" w:hint="cs"/>
          <w:color w:val="000000"/>
          <w:sz w:val="32"/>
          <w:szCs w:val="32"/>
          <w:rtl/>
          <w:lang w:eastAsia="fr-FR" w:bidi="ar-DZ"/>
        </w:rPr>
        <w:t xml:space="preserve">3. </w:t>
      </w:r>
      <w:r w:rsidR="00F17FAD" w:rsidRPr="00067FF2">
        <w:rPr>
          <w:rFonts w:ascii="Sakkal Majalla" w:hAnsi="Sakkal Majalla" w:cs="Sakkal Majalla" w:hint="cs"/>
          <w:b/>
          <w:bCs/>
          <w:sz w:val="32"/>
          <w:szCs w:val="32"/>
          <w:rtl/>
        </w:rPr>
        <w:t xml:space="preserve">مقرَّر الجلسة العامة الثانية : </w:t>
      </w:r>
    </w:p>
    <w:p w:rsidR="00F17FAD" w:rsidRPr="009E1FC1" w:rsidRDefault="004309EC" w:rsidP="0064183F">
      <w:pPr>
        <w:bidi/>
        <w:jc w:val="both"/>
        <w:rPr>
          <w:rFonts w:ascii="Sakkal Majalla" w:hAnsi="Sakkal Majalla" w:cs="Sakkal Majalla"/>
          <w:sz w:val="32"/>
          <w:szCs w:val="32"/>
          <w:rtl/>
          <w:lang w:bidi="ar-DZ"/>
        </w:rPr>
      </w:pPr>
      <w:r w:rsidRPr="009E1FC1">
        <w:rPr>
          <w:rFonts w:ascii="Sakkal Majalla" w:hAnsi="Sakkal Majalla" w:cs="Sakkal Majalla" w:hint="cs"/>
          <w:sz w:val="32"/>
          <w:szCs w:val="32"/>
          <w:rtl/>
        </w:rPr>
        <w:t>انعقدت الجلسة العامة الثانية</w:t>
      </w:r>
      <w:r w:rsidR="00F17FAD" w:rsidRPr="009E1FC1">
        <w:rPr>
          <w:rFonts w:ascii="Sakkal Majalla" w:hAnsi="Sakkal Majalla" w:cs="Sakkal Majalla" w:hint="cs"/>
          <w:sz w:val="32"/>
          <w:szCs w:val="32"/>
          <w:rtl/>
        </w:rPr>
        <w:t xml:space="preserve"> ابتداء من الساعة </w:t>
      </w:r>
      <w:r w:rsidR="00A60581">
        <w:rPr>
          <w:rFonts w:ascii="Sakkal Majalla" w:hAnsi="Sakkal Majalla" w:cs="Sakkal Majalla" w:hint="cs"/>
          <w:sz w:val="32"/>
          <w:szCs w:val="32"/>
          <w:rtl/>
        </w:rPr>
        <w:t>الواحدة</w:t>
      </w:r>
      <w:r w:rsidRPr="009E1FC1">
        <w:rPr>
          <w:rFonts w:ascii="Sakkal Majalla" w:hAnsi="Sakkal Majalla" w:cs="Sakkal Majalla" w:hint="cs"/>
          <w:sz w:val="32"/>
          <w:szCs w:val="32"/>
          <w:rtl/>
        </w:rPr>
        <w:t xml:space="preserve"> و</w:t>
      </w:r>
      <w:r w:rsidR="00A60581">
        <w:rPr>
          <w:rFonts w:ascii="Sakkal Majalla" w:hAnsi="Sakkal Majalla" w:cs="Sakkal Majalla" w:hint="cs"/>
          <w:sz w:val="32"/>
          <w:szCs w:val="32"/>
          <w:rtl/>
        </w:rPr>
        <w:t>ال</w:t>
      </w:r>
      <w:r w:rsidRPr="009E1FC1">
        <w:rPr>
          <w:rFonts w:ascii="Sakkal Majalla" w:hAnsi="Sakkal Majalla" w:cs="Sakkal Majalla" w:hint="cs"/>
          <w:sz w:val="32"/>
          <w:szCs w:val="32"/>
          <w:rtl/>
        </w:rPr>
        <w:t xml:space="preserve">نصف، تحت رئاسة </w:t>
      </w:r>
      <w:r w:rsidR="0064183F">
        <w:rPr>
          <w:rFonts w:ascii="Sakkal Majalla" w:hAnsi="Sakkal Majalla" w:cs="Sakkal Majalla" w:hint="cs"/>
          <w:sz w:val="32"/>
          <w:szCs w:val="32"/>
          <w:rtl/>
        </w:rPr>
        <w:t>ا</w:t>
      </w:r>
      <w:r w:rsidRPr="009E1FC1">
        <w:rPr>
          <w:rFonts w:ascii="Sakkal Majalla" w:hAnsi="Sakkal Majalla" w:cs="Sakkal Majalla" w:hint="cs"/>
          <w:sz w:val="32"/>
          <w:szCs w:val="32"/>
          <w:rtl/>
        </w:rPr>
        <w:t>لدكتور</w:t>
      </w:r>
      <w:r w:rsidR="00F17FAD" w:rsidRPr="009E1FC1">
        <w:rPr>
          <w:rFonts w:ascii="Sakkal Majalla" w:hAnsi="Sakkal Majalla" w:cs="Sakkal Majalla" w:hint="cs"/>
          <w:sz w:val="32"/>
          <w:szCs w:val="32"/>
          <w:rtl/>
        </w:rPr>
        <w:t xml:space="preserve">: </w:t>
      </w:r>
      <w:r w:rsidR="0064183F">
        <w:rPr>
          <w:rFonts w:ascii="Sakkal Majalla" w:hAnsi="Sakkal Majalla" w:cs="Sakkal Majalla" w:hint="cs"/>
          <w:sz w:val="32"/>
          <w:szCs w:val="32"/>
          <w:rtl/>
        </w:rPr>
        <w:t xml:space="preserve">جمال شاوش شعبان، </w:t>
      </w:r>
      <w:r w:rsidR="00F17FAD" w:rsidRPr="009E1FC1">
        <w:rPr>
          <w:rFonts w:ascii="Sakkal Majalla" w:hAnsi="Sakkal Majalla" w:cs="Sakkal Majalla" w:hint="cs"/>
          <w:sz w:val="32"/>
          <w:szCs w:val="32"/>
          <w:rtl/>
        </w:rPr>
        <w:t>وكان</w:t>
      </w:r>
      <w:r w:rsidR="00A60581">
        <w:rPr>
          <w:rFonts w:ascii="Sakkal Majalla" w:hAnsi="Sakkal Majalla" w:cs="Sakkal Majalla" w:hint="cs"/>
          <w:sz w:val="32"/>
          <w:szCs w:val="32"/>
          <w:rtl/>
        </w:rPr>
        <w:t>ت</w:t>
      </w:r>
      <w:r w:rsidR="00F17FAD" w:rsidRPr="009E1FC1">
        <w:rPr>
          <w:rFonts w:ascii="Sakkal Majalla" w:hAnsi="Sakkal Majalla" w:cs="Sakkal Majalla" w:hint="cs"/>
          <w:sz w:val="32"/>
          <w:szCs w:val="32"/>
          <w:rtl/>
        </w:rPr>
        <w:t xml:space="preserve"> مقرر</w:t>
      </w:r>
      <w:r w:rsidR="00A60581">
        <w:rPr>
          <w:rFonts w:ascii="Sakkal Majalla" w:hAnsi="Sakkal Majalla" w:cs="Sakkal Majalla" w:hint="cs"/>
          <w:sz w:val="32"/>
          <w:szCs w:val="32"/>
          <w:rtl/>
        </w:rPr>
        <w:t>ة</w:t>
      </w:r>
      <w:r w:rsidR="00F17FAD" w:rsidRPr="009E1FC1">
        <w:rPr>
          <w:rFonts w:ascii="Sakkal Majalla" w:hAnsi="Sakkal Majalla" w:cs="Sakkal Majalla" w:hint="cs"/>
          <w:sz w:val="32"/>
          <w:szCs w:val="32"/>
          <w:rtl/>
        </w:rPr>
        <w:t xml:space="preserve"> لها</w:t>
      </w:r>
      <w:r w:rsidR="00A60581">
        <w:rPr>
          <w:rFonts w:ascii="Sakkal Majalla" w:hAnsi="Sakkal Majalla" w:cs="Sakkal Majalla" w:hint="cs"/>
          <w:sz w:val="32"/>
          <w:szCs w:val="32"/>
          <w:rtl/>
        </w:rPr>
        <w:t xml:space="preserve"> الدكتورة </w:t>
      </w:r>
      <w:r w:rsidR="0064183F">
        <w:rPr>
          <w:rFonts w:ascii="Sakkal Majalla" w:hAnsi="Sakkal Majalla" w:cs="Sakkal Majalla" w:hint="cs"/>
          <w:sz w:val="32"/>
          <w:szCs w:val="32"/>
          <w:rtl/>
        </w:rPr>
        <w:t xml:space="preserve">ربيعة لواتي. </w:t>
      </w:r>
      <w:r w:rsidR="00F17FAD" w:rsidRPr="009E1FC1">
        <w:rPr>
          <w:rFonts w:ascii="Sakkal Majalla" w:hAnsi="Sakkal Majalla" w:cs="Sakkal Majalla" w:hint="cs"/>
          <w:sz w:val="32"/>
          <w:szCs w:val="32"/>
          <w:rtl/>
        </w:rPr>
        <w:t xml:space="preserve">حوت خمس مداخلات، </w:t>
      </w:r>
      <w:r w:rsidR="0064183F">
        <w:rPr>
          <w:rFonts w:ascii="Sakkal Majalla" w:hAnsi="Sakkal Majalla" w:cs="Sakkal Majalla" w:hint="cs"/>
          <w:sz w:val="32"/>
          <w:szCs w:val="32"/>
          <w:rtl/>
        </w:rPr>
        <w:t xml:space="preserve">تركزت كلها على بقية الأشكال التعبيرية المستخدمة من المناصرين في ملاعب كرة القدم، وبالخصوص "التيفو". وتنوعت الأدوات المنهجية المستخدمة من الباحثين في دراساتهم. </w:t>
      </w:r>
    </w:p>
    <w:p w:rsidR="00F17FAD" w:rsidRPr="00A60581" w:rsidRDefault="00F17FAD" w:rsidP="00F17FAD">
      <w:pPr>
        <w:bidi/>
        <w:jc w:val="both"/>
        <w:rPr>
          <w:rFonts w:ascii="Sakkal Majalla" w:eastAsia="Times New Roman" w:hAnsi="Sakkal Majalla" w:cs="Sakkal Majalla"/>
          <w:color w:val="000000"/>
          <w:sz w:val="32"/>
          <w:szCs w:val="32"/>
          <w:rtl/>
          <w:lang w:val="en-US" w:eastAsia="fr-FR" w:bidi="ar-DZ"/>
        </w:rPr>
      </w:pPr>
    </w:p>
    <w:p w:rsidR="00AC15D3" w:rsidRPr="009C00E4" w:rsidRDefault="009C00E4" w:rsidP="009C00E4">
      <w:pPr>
        <w:bidi/>
        <w:ind w:left="360"/>
        <w:rPr>
          <w:rFonts w:ascii="Sakkal Majalla" w:hAnsi="Sakkal Majalla" w:cs="Sakkal Majalla"/>
          <w:b/>
          <w:bCs/>
          <w:sz w:val="32"/>
          <w:szCs w:val="32"/>
        </w:rPr>
      </w:pPr>
      <w:r>
        <w:rPr>
          <w:rFonts w:ascii="Sakkal Majalla" w:hAnsi="Sakkal Majalla" w:cs="Sakkal Majalla" w:hint="cs"/>
          <w:b/>
          <w:bCs/>
          <w:sz w:val="32"/>
          <w:szCs w:val="32"/>
          <w:rtl/>
        </w:rPr>
        <w:t>أ.</w:t>
      </w:r>
      <w:r w:rsidR="00AC15D3" w:rsidRPr="009C00E4">
        <w:rPr>
          <w:rFonts w:ascii="Sakkal Majalla" w:hAnsi="Sakkal Majalla" w:cs="Sakkal Majalla" w:hint="cs"/>
          <w:b/>
          <w:bCs/>
          <w:sz w:val="32"/>
          <w:szCs w:val="32"/>
          <w:rtl/>
        </w:rPr>
        <w:t xml:space="preserve">جدول عناوين المداخلات : </w:t>
      </w:r>
    </w:p>
    <w:tbl>
      <w:tblPr>
        <w:tblStyle w:val="Grilledutableau"/>
        <w:bidiVisual/>
        <w:tblW w:w="9701" w:type="dxa"/>
        <w:tblLook w:val="04A0"/>
      </w:tblPr>
      <w:tblGrid>
        <w:gridCol w:w="770"/>
        <w:gridCol w:w="5190"/>
        <w:gridCol w:w="1795"/>
        <w:gridCol w:w="1946"/>
      </w:tblGrid>
      <w:tr w:rsidR="00AC15D3" w:rsidTr="00D87856">
        <w:tc>
          <w:tcPr>
            <w:tcW w:w="770" w:type="dxa"/>
          </w:tcPr>
          <w:p w:rsidR="00AC15D3" w:rsidRPr="00CD428F" w:rsidRDefault="00AC15D3" w:rsidP="00D87856">
            <w:pPr>
              <w:bidi/>
              <w:jc w:val="center"/>
              <w:rPr>
                <w:rFonts w:ascii="Sakkal Majalla" w:hAnsi="Sakkal Majalla" w:cs="Sakkal Majalla"/>
                <w:b/>
                <w:bCs/>
                <w:sz w:val="28"/>
                <w:szCs w:val="28"/>
                <w:rtl/>
              </w:rPr>
            </w:pPr>
            <w:r w:rsidRPr="00CD428F">
              <w:rPr>
                <w:rFonts w:ascii="Sakkal Majalla" w:hAnsi="Sakkal Majalla" w:cs="Sakkal Majalla" w:hint="cs"/>
                <w:b/>
                <w:bCs/>
                <w:sz w:val="28"/>
                <w:szCs w:val="28"/>
                <w:rtl/>
              </w:rPr>
              <w:t>--</w:t>
            </w:r>
          </w:p>
        </w:tc>
        <w:tc>
          <w:tcPr>
            <w:tcW w:w="5190" w:type="dxa"/>
          </w:tcPr>
          <w:p w:rsidR="00AC15D3" w:rsidRPr="00CD428F" w:rsidRDefault="00AC15D3" w:rsidP="00D87856">
            <w:pPr>
              <w:bidi/>
              <w:jc w:val="center"/>
              <w:rPr>
                <w:rFonts w:ascii="Sakkal Majalla" w:hAnsi="Sakkal Majalla" w:cs="Sakkal Majalla"/>
                <w:b/>
                <w:bCs/>
                <w:sz w:val="28"/>
                <w:szCs w:val="28"/>
                <w:rtl/>
              </w:rPr>
            </w:pPr>
            <w:r w:rsidRPr="00CD428F">
              <w:rPr>
                <w:rFonts w:ascii="Sakkal Majalla" w:hAnsi="Sakkal Majalla" w:cs="Sakkal Majalla" w:hint="cs"/>
                <w:b/>
                <w:bCs/>
                <w:sz w:val="28"/>
                <w:szCs w:val="28"/>
                <w:rtl/>
              </w:rPr>
              <w:t>عنوان المداخلة</w:t>
            </w:r>
          </w:p>
        </w:tc>
        <w:tc>
          <w:tcPr>
            <w:tcW w:w="1795" w:type="dxa"/>
          </w:tcPr>
          <w:p w:rsidR="00AC15D3" w:rsidRPr="00CD428F" w:rsidRDefault="00AC15D3" w:rsidP="00D87856">
            <w:pPr>
              <w:bidi/>
              <w:jc w:val="center"/>
              <w:rPr>
                <w:rFonts w:ascii="Sakkal Majalla" w:hAnsi="Sakkal Majalla" w:cs="Sakkal Majalla"/>
                <w:b/>
                <w:bCs/>
                <w:sz w:val="28"/>
                <w:szCs w:val="28"/>
                <w:rtl/>
              </w:rPr>
            </w:pPr>
            <w:r w:rsidRPr="00CD428F">
              <w:rPr>
                <w:rFonts w:ascii="Sakkal Majalla" w:hAnsi="Sakkal Majalla" w:cs="Sakkal Majalla" w:hint="cs"/>
                <w:b/>
                <w:bCs/>
                <w:sz w:val="28"/>
                <w:szCs w:val="28"/>
                <w:rtl/>
              </w:rPr>
              <w:t>الإعداد</w:t>
            </w:r>
          </w:p>
        </w:tc>
        <w:tc>
          <w:tcPr>
            <w:tcW w:w="1946" w:type="dxa"/>
          </w:tcPr>
          <w:p w:rsidR="00AC15D3" w:rsidRPr="00CD428F" w:rsidRDefault="00AC15D3" w:rsidP="00D87856">
            <w:pPr>
              <w:bidi/>
              <w:jc w:val="center"/>
              <w:rPr>
                <w:rFonts w:ascii="Sakkal Majalla" w:hAnsi="Sakkal Majalla" w:cs="Sakkal Majalla"/>
                <w:b/>
                <w:bCs/>
                <w:sz w:val="28"/>
                <w:szCs w:val="28"/>
                <w:rtl/>
              </w:rPr>
            </w:pPr>
            <w:r w:rsidRPr="00CD428F">
              <w:rPr>
                <w:rFonts w:ascii="Sakkal Majalla" w:hAnsi="Sakkal Majalla" w:cs="Sakkal Majalla" w:hint="cs"/>
                <w:b/>
                <w:bCs/>
                <w:sz w:val="28"/>
                <w:szCs w:val="28"/>
                <w:rtl/>
              </w:rPr>
              <w:t>مؤسسة الانتماء</w:t>
            </w:r>
          </w:p>
        </w:tc>
      </w:tr>
      <w:tr w:rsidR="00AC15D3" w:rsidTr="00D87856">
        <w:tc>
          <w:tcPr>
            <w:tcW w:w="770" w:type="dxa"/>
          </w:tcPr>
          <w:p w:rsidR="00AC15D3" w:rsidRPr="00CD428F" w:rsidRDefault="00AC15D3" w:rsidP="00D87856">
            <w:pPr>
              <w:bidi/>
              <w:rPr>
                <w:rFonts w:ascii="Sakkal Majalla" w:hAnsi="Sakkal Majalla" w:cs="Sakkal Majalla"/>
                <w:b/>
                <w:bCs/>
                <w:sz w:val="28"/>
                <w:szCs w:val="28"/>
                <w:rtl/>
              </w:rPr>
            </w:pPr>
            <w:r w:rsidRPr="00CD428F">
              <w:rPr>
                <w:rFonts w:ascii="Sakkal Majalla" w:hAnsi="Sakkal Majalla" w:cs="Sakkal Majalla" w:hint="cs"/>
                <w:b/>
                <w:bCs/>
                <w:sz w:val="28"/>
                <w:szCs w:val="28"/>
                <w:rtl/>
              </w:rPr>
              <w:t>1</w:t>
            </w:r>
          </w:p>
        </w:tc>
        <w:tc>
          <w:tcPr>
            <w:tcW w:w="5190" w:type="dxa"/>
          </w:tcPr>
          <w:p w:rsidR="00AC15D3" w:rsidRPr="00CD428F" w:rsidRDefault="00472679" w:rsidP="00472679">
            <w:pPr>
              <w:bidi/>
              <w:spacing w:line="240" w:lineRule="auto"/>
              <w:jc w:val="both"/>
              <w:outlineLvl w:val="0"/>
              <w:rPr>
                <w:rFonts w:ascii="Sakkal Majalla" w:hAnsi="Sakkal Majalla" w:cs="Sakkal Majalla"/>
                <w:sz w:val="28"/>
                <w:szCs w:val="28"/>
                <w:rtl/>
              </w:rPr>
            </w:pPr>
            <w:r w:rsidRPr="00CD428F">
              <w:rPr>
                <w:rFonts w:ascii="Sakkal Majalla" w:hAnsi="Sakkal Majalla" w:cs="Sakkal Majalla"/>
                <w:sz w:val="28"/>
                <w:szCs w:val="28"/>
                <w:rtl/>
              </w:rPr>
              <w:t>بلاغة الاحتجاج الجماهيري وامتداداته الإيديولوجية في خطاب الألتراس للفرق الرياضية الجزائرية</w:t>
            </w:r>
            <w:r w:rsidRPr="00CD428F">
              <w:rPr>
                <w:rFonts w:ascii="Sakkal Majalla" w:hAnsi="Sakkal Majalla" w:cs="Sakkal Majalla" w:hint="cs"/>
                <w:sz w:val="28"/>
                <w:szCs w:val="28"/>
                <w:rtl/>
              </w:rPr>
              <w:t xml:space="preserve"> - </w:t>
            </w:r>
            <w:r w:rsidRPr="00CD428F">
              <w:rPr>
                <w:rFonts w:ascii="Sakkal Majalla" w:hAnsi="Sakkal Majalla" w:cs="Sakkal Majalla"/>
                <w:sz w:val="28"/>
                <w:szCs w:val="28"/>
                <w:rtl/>
              </w:rPr>
              <w:t>دراسة وصفية تحليلية نقدية لعينة من الخطابات</w:t>
            </w:r>
          </w:p>
        </w:tc>
        <w:tc>
          <w:tcPr>
            <w:tcW w:w="1795" w:type="dxa"/>
          </w:tcPr>
          <w:p w:rsidR="00AC15D3" w:rsidRPr="00CD428F" w:rsidRDefault="00472679" w:rsidP="00D87856">
            <w:pPr>
              <w:bidi/>
              <w:rPr>
                <w:rFonts w:ascii="Sakkal Majalla" w:hAnsi="Sakkal Majalla" w:cs="Sakkal Majalla"/>
                <w:sz w:val="28"/>
                <w:szCs w:val="28"/>
                <w:rtl/>
              </w:rPr>
            </w:pPr>
            <w:r w:rsidRPr="00CD428F">
              <w:rPr>
                <w:rFonts w:ascii="Sakkal Majalla" w:hAnsi="Sakkal Majalla" w:cs="Sakkal Majalla" w:hint="cs"/>
                <w:sz w:val="28"/>
                <w:szCs w:val="28"/>
                <w:rtl/>
              </w:rPr>
              <w:t>د. وردية راشدي</w:t>
            </w:r>
          </w:p>
          <w:p w:rsidR="00472679" w:rsidRPr="00CD428F" w:rsidRDefault="00472679" w:rsidP="00472679">
            <w:pPr>
              <w:bidi/>
              <w:rPr>
                <w:rFonts w:ascii="Sakkal Majalla" w:hAnsi="Sakkal Majalla" w:cs="Sakkal Majalla"/>
                <w:sz w:val="28"/>
                <w:szCs w:val="28"/>
                <w:rtl/>
              </w:rPr>
            </w:pPr>
          </w:p>
          <w:p w:rsidR="00472679" w:rsidRPr="00CD428F" w:rsidRDefault="00472679" w:rsidP="00472679">
            <w:pPr>
              <w:bidi/>
              <w:rPr>
                <w:rFonts w:ascii="Sakkal Majalla" w:hAnsi="Sakkal Majalla" w:cs="Sakkal Majalla"/>
                <w:sz w:val="28"/>
                <w:szCs w:val="28"/>
                <w:rtl/>
              </w:rPr>
            </w:pPr>
            <w:r w:rsidRPr="00CD428F">
              <w:rPr>
                <w:rFonts w:ascii="Sakkal Majalla" w:hAnsi="Sakkal Majalla" w:cs="Sakkal Majalla" w:hint="cs"/>
                <w:sz w:val="28"/>
                <w:szCs w:val="28"/>
                <w:rtl/>
              </w:rPr>
              <w:t>أ.د. نبيلة بوخبزة</w:t>
            </w:r>
          </w:p>
        </w:tc>
        <w:tc>
          <w:tcPr>
            <w:tcW w:w="1946" w:type="dxa"/>
          </w:tcPr>
          <w:p w:rsidR="00AC15D3" w:rsidRPr="00CD428F" w:rsidRDefault="005329CD" w:rsidP="00472679">
            <w:pPr>
              <w:bidi/>
              <w:rPr>
                <w:rFonts w:ascii="Sakkal Majalla" w:hAnsi="Sakkal Majalla" w:cs="Sakkal Majalla"/>
                <w:sz w:val="28"/>
                <w:szCs w:val="28"/>
                <w:rtl/>
              </w:rPr>
            </w:pPr>
            <w:r w:rsidRPr="00CD428F">
              <w:rPr>
                <w:rFonts w:ascii="Sakkal Majalla" w:hAnsi="Sakkal Majalla" w:cs="Sakkal Majalla" w:hint="cs"/>
                <w:sz w:val="28"/>
                <w:szCs w:val="28"/>
                <w:rtl/>
              </w:rPr>
              <w:t xml:space="preserve">جامعة </w:t>
            </w:r>
            <w:r w:rsidR="00472679" w:rsidRPr="00CD428F">
              <w:rPr>
                <w:rFonts w:ascii="Sakkal Majalla" w:hAnsi="Sakkal Majalla" w:cs="Sakkal Majalla" w:hint="cs"/>
                <w:sz w:val="28"/>
                <w:szCs w:val="28"/>
                <w:rtl/>
              </w:rPr>
              <w:t>المدية</w:t>
            </w:r>
          </w:p>
          <w:p w:rsidR="00472679" w:rsidRPr="00CD428F" w:rsidRDefault="00472679" w:rsidP="00472679">
            <w:pPr>
              <w:bidi/>
              <w:rPr>
                <w:rFonts w:ascii="Sakkal Majalla" w:hAnsi="Sakkal Majalla" w:cs="Sakkal Majalla"/>
                <w:sz w:val="28"/>
                <w:szCs w:val="28"/>
                <w:rtl/>
              </w:rPr>
            </w:pPr>
          </w:p>
          <w:p w:rsidR="00472679" w:rsidRPr="00CD428F" w:rsidRDefault="00472679" w:rsidP="00472679">
            <w:pPr>
              <w:bidi/>
              <w:rPr>
                <w:rFonts w:ascii="Sakkal Majalla" w:hAnsi="Sakkal Majalla" w:cs="Sakkal Majalla"/>
                <w:sz w:val="28"/>
                <w:szCs w:val="28"/>
                <w:rtl/>
              </w:rPr>
            </w:pPr>
            <w:r w:rsidRPr="00CD428F">
              <w:rPr>
                <w:rFonts w:ascii="Sakkal Majalla" w:hAnsi="Sakkal Majalla" w:cs="Sakkal Majalla" w:hint="cs"/>
                <w:sz w:val="28"/>
                <w:szCs w:val="28"/>
                <w:rtl/>
              </w:rPr>
              <w:t>جامعة الجزائر 3</w:t>
            </w:r>
          </w:p>
        </w:tc>
      </w:tr>
      <w:tr w:rsidR="00AC15D3" w:rsidTr="00D87856">
        <w:tc>
          <w:tcPr>
            <w:tcW w:w="770" w:type="dxa"/>
          </w:tcPr>
          <w:p w:rsidR="00AC15D3" w:rsidRPr="00CD428F" w:rsidRDefault="00AC15D3" w:rsidP="00D87856">
            <w:pPr>
              <w:bidi/>
              <w:rPr>
                <w:rFonts w:ascii="Sakkal Majalla" w:hAnsi="Sakkal Majalla" w:cs="Sakkal Majalla"/>
                <w:b/>
                <w:bCs/>
                <w:sz w:val="28"/>
                <w:szCs w:val="28"/>
                <w:rtl/>
              </w:rPr>
            </w:pPr>
            <w:r w:rsidRPr="00CD428F">
              <w:rPr>
                <w:rFonts w:ascii="Sakkal Majalla" w:hAnsi="Sakkal Majalla" w:cs="Sakkal Majalla" w:hint="cs"/>
                <w:b/>
                <w:bCs/>
                <w:sz w:val="28"/>
                <w:szCs w:val="28"/>
                <w:rtl/>
              </w:rPr>
              <w:t>2</w:t>
            </w:r>
          </w:p>
        </w:tc>
        <w:tc>
          <w:tcPr>
            <w:tcW w:w="5190" w:type="dxa"/>
          </w:tcPr>
          <w:p w:rsidR="00AC15D3" w:rsidRPr="00CD428F" w:rsidRDefault="00B33BFD" w:rsidP="00B33BFD">
            <w:pPr>
              <w:bidi/>
              <w:spacing w:line="240" w:lineRule="auto"/>
              <w:jc w:val="both"/>
              <w:outlineLvl w:val="0"/>
              <w:rPr>
                <w:rFonts w:ascii="Sakkal Majalla" w:hAnsi="Sakkal Majalla" w:cs="Sakkal Majalla"/>
                <w:sz w:val="28"/>
                <w:szCs w:val="28"/>
                <w:rtl/>
              </w:rPr>
            </w:pPr>
            <w:r w:rsidRPr="00CD428F">
              <w:rPr>
                <w:rFonts w:ascii="Sakkal Majalla" w:hAnsi="Sakkal Majalla" w:cs="Sakkal Majalla"/>
                <w:sz w:val="28"/>
                <w:szCs w:val="28"/>
                <w:rtl/>
              </w:rPr>
              <w:t>"التيفو" لغة من فضاءات الإحتجاجات عند الشباب الجزائري"</w:t>
            </w:r>
          </w:p>
        </w:tc>
        <w:tc>
          <w:tcPr>
            <w:tcW w:w="1795" w:type="dxa"/>
          </w:tcPr>
          <w:p w:rsidR="00AC15D3" w:rsidRPr="00CD428F" w:rsidRDefault="00B33BFD" w:rsidP="00D87856">
            <w:pPr>
              <w:bidi/>
              <w:rPr>
                <w:rFonts w:ascii="Sakkal Majalla" w:hAnsi="Sakkal Majalla" w:cs="Sakkal Majalla"/>
                <w:sz w:val="28"/>
                <w:szCs w:val="28"/>
                <w:rtl/>
              </w:rPr>
            </w:pPr>
            <w:r w:rsidRPr="00CD428F">
              <w:rPr>
                <w:rFonts w:ascii="Sakkal Majalla" w:hAnsi="Sakkal Majalla" w:cs="Sakkal Majalla" w:hint="cs"/>
                <w:sz w:val="28"/>
                <w:szCs w:val="28"/>
                <w:rtl/>
              </w:rPr>
              <w:t>د. سهام بن عاشور</w:t>
            </w:r>
          </w:p>
        </w:tc>
        <w:tc>
          <w:tcPr>
            <w:tcW w:w="1946" w:type="dxa"/>
          </w:tcPr>
          <w:p w:rsidR="00AC15D3" w:rsidRPr="00CD428F" w:rsidRDefault="008B0FBC" w:rsidP="00B33BFD">
            <w:pPr>
              <w:bidi/>
              <w:rPr>
                <w:rFonts w:ascii="Sakkal Majalla" w:hAnsi="Sakkal Majalla" w:cs="Sakkal Majalla"/>
                <w:sz w:val="28"/>
                <w:szCs w:val="28"/>
                <w:rtl/>
              </w:rPr>
            </w:pPr>
            <w:r w:rsidRPr="00CD428F">
              <w:rPr>
                <w:rFonts w:ascii="Sakkal Majalla" w:hAnsi="Sakkal Majalla" w:cs="Sakkal Majalla" w:hint="cs"/>
                <w:sz w:val="28"/>
                <w:szCs w:val="28"/>
                <w:rtl/>
              </w:rPr>
              <w:t xml:space="preserve">جامعة الجزائر </w:t>
            </w:r>
            <w:r w:rsidR="00B33BFD" w:rsidRPr="00CD428F">
              <w:rPr>
                <w:rFonts w:ascii="Sakkal Majalla" w:hAnsi="Sakkal Majalla" w:cs="Sakkal Majalla" w:hint="cs"/>
                <w:sz w:val="28"/>
                <w:szCs w:val="28"/>
                <w:rtl/>
              </w:rPr>
              <w:t>2</w:t>
            </w:r>
          </w:p>
        </w:tc>
      </w:tr>
      <w:tr w:rsidR="00AC15D3" w:rsidTr="00D87856">
        <w:tc>
          <w:tcPr>
            <w:tcW w:w="770" w:type="dxa"/>
          </w:tcPr>
          <w:p w:rsidR="00AC15D3" w:rsidRPr="00CD428F" w:rsidRDefault="00AC15D3" w:rsidP="00D87856">
            <w:pPr>
              <w:bidi/>
              <w:rPr>
                <w:rFonts w:ascii="Sakkal Majalla" w:hAnsi="Sakkal Majalla" w:cs="Sakkal Majalla"/>
                <w:b/>
                <w:bCs/>
                <w:sz w:val="28"/>
                <w:szCs w:val="28"/>
                <w:rtl/>
                <w:lang w:bidi="ar-DZ"/>
              </w:rPr>
            </w:pPr>
            <w:r w:rsidRPr="00CD428F">
              <w:rPr>
                <w:rFonts w:ascii="Sakkal Majalla" w:hAnsi="Sakkal Majalla" w:cs="Sakkal Majalla" w:hint="cs"/>
                <w:b/>
                <w:bCs/>
                <w:sz w:val="28"/>
                <w:szCs w:val="28"/>
                <w:rtl/>
              </w:rPr>
              <w:t>3</w:t>
            </w:r>
          </w:p>
        </w:tc>
        <w:tc>
          <w:tcPr>
            <w:tcW w:w="5190" w:type="dxa"/>
          </w:tcPr>
          <w:p w:rsidR="00AF4D9F" w:rsidRPr="00CD428F" w:rsidRDefault="00AF4D9F" w:rsidP="00AF4D9F">
            <w:pPr>
              <w:bidi/>
              <w:spacing w:line="240" w:lineRule="auto"/>
              <w:jc w:val="both"/>
              <w:outlineLvl w:val="0"/>
              <w:rPr>
                <w:rFonts w:ascii="Sakkal Majalla" w:hAnsi="Sakkal Majalla" w:cs="Sakkal Majalla"/>
                <w:color w:val="050505"/>
                <w:sz w:val="28"/>
                <w:szCs w:val="28"/>
                <w:shd w:val="clear" w:color="auto" w:fill="FFFFFF"/>
                <w:rtl/>
              </w:rPr>
            </w:pPr>
            <w:r w:rsidRPr="00CD428F">
              <w:rPr>
                <w:rFonts w:ascii="Sakkal Majalla" w:hAnsi="Sakkal Majalla" w:cs="Sakkal Majalla"/>
                <w:color w:val="050505"/>
                <w:sz w:val="28"/>
                <w:szCs w:val="28"/>
                <w:shd w:val="clear" w:color="auto" w:fill="FFFFFF"/>
                <w:rtl/>
              </w:rPr>
              <w:t>التيفو: الصورة الصامتة في مشهد الملاعب، لماذا يخاف المحركون من حشود المدرجات؟</w:t>
            </w:r>
          </w:p>
          <w:p w:rsidR="00AC15D3" w:rsidRPr="00CD428F" w:rsidRDefault="00AC15D3" w:rsidP="00C3433C">
            <w:pPr>
              <w:bidi/>
              <w:jc w:val="both"/>
              <w:rPr>
                <w:rFonts w:ascii="Sakkal Majalla" w:eastAsia="Calibri" w:hAnsi="Sakkal Majalla" w:cs="Sakkal Majalla"/>
                <w:sz w:val="28"/>
                <w:szCs w:val="28"/>
                <w:rtl/>
                <w:lang w:bidi="ar-DZ"/>
              </w:rPr>
            </w:pPr>
          </w:p>
        </w:tc>
        <w:tc>
          <w:tcPr>
            <w:tcW w:w="1795" w:type="dxa"/>
          </w:tcPr>
          <w:p w:rsidR="00D87856" w:rsidRPr="00CD428F" w:rsidRDefault="00AF4D9F" w:rsidP="00D87856">
            <w:pPr>
              <w:bidi/>
              <w:spacing w:line="240" w:lineRule="auto"/>
              <w:rPr>
                <w:rFonts w:ascii="Sakkal Majalla" w:hAnsi="Sakkal Majalla" w:cs="Sakkal Majalla"/>
                <w:sz w:val="28"/>
                <w:szCs w:val="28"/>
                <w:rtl/>
              </w:rPr>
            </w:pPr>
            <w:r w:rsidRPr="00CD428F">
              <w:rPr>
                <w:rFonts w:ascii="Sakkal Majalla" w:hAnsi="Sakkal Majalla" w:cs="Sakkal Majalla" w:hint="cs"/>
                <w:sz w:val="28"/>
                <w:szCs w:val="28"/>
                <w:rtl/>
              </w:rPr>
              <w:t>د. مليكة بوخاري</w:t>
            </w:r>
          </w:p>
        </w:tc>
        <w:tc>
          <w:tcPr>
            <w:tcW w:w="1946" w:type="dxa"/>
          </w:tcPr>
          <w:p w:rsidR="00D87856" w:rsidRPr="00CD428F" w:rsidRDefault="00D87856" w:rsidP="00AF4D9F">
            <w:pPr>
              <w:bidi/>
              <w:spacing w:line="240" w:lineRule="auto"/>
              <w:rPr>
                <w:rFonts w:ascii="Sakkal Majalla" w:hAnsi="Sakkal Majalla" w:cs="Sakkal Majalla"/>
                <w:sz w:val="28"/>
                <w:szCs w:val="28"/>
                <w:rtl/>
              </w:rPr>
            </w:pPr>
            <w:r w:rsidRPr="00CD428F">
              <w:rPr>
                <w:rFonts w:ascii="Sakkal Majalla" w:hAnsi="Sakkal Majalla" w:cs="Sakkal Majalla" w:hint="cs"/>
                <w:sz w:val="28"/>
                <w:szCs w:val="28"/>
                <w:rtl/>
              </w:rPr>
              <w:t>المدرسة الوطنية العليا للصحافة وعلوم الإعلام.</w:t>
            </w:r>
          </w:p>
        </w:tc>
      </w:tr>
      <w:tr w:rsidR="00AC15D3" w:rsidTr="00D87856">
        <w:tc>
          <w:tcPr>
            <w:tcW w:w="770" w:type="dxa"/>
          </w:tcPr>
          <w:p w:rsidR="00AC15D3" w:rsidRPr="00CD428F" w:rsidRDefault="00AC15D3" w:rsidP="00D87856">
            <w:pPr>
              <w:bidi/>
              <w:rPr>
                <w:rFonts w:ascii="Sakkal Majalla" w:hAnsi="Sakkal Majalla" w:cs="Sakkal Majalla"/>
                <w:b/>
                <w:bCs/>
                <w:sz w:val="28"/>
                <w:szCs w:val="28"/>
              </w:rPr>
            </w:pPr>
            <w:r w:rsidRPr="00CD428F">
              <w:rPr>
                <w:rFonts w:ascii="Sakkal Majalla" w:hAnsi="Sakkal Majalla" w:cs="Sakkal Majalla"/>
                <w:b/>
                <w:bCs/>
                <w:sz w:val="28"/>
                <w:szCs w:val="28"/>
              </w:rPr>
              <w:t>4</w:t>
            </w:r>
          </w:p>
        </w:tc>
        <w:tc>
          <w:tcPr>
            <w:tcW w:w="5190" w:type="dxa"/>
          </w:tcPr>
          <w:p w:rsidR="00AC15D3" w:rsidRPr="00CD428F" w:rsidRDefault="00AF4D9F" w:rsidP="00AF4D9F">
            <w:pPr>
              <w:bidi/>
              <w:spacing w:line="240" w:lineRule="auto"/>
              <w:jc w:val="both"/>
              <w:outlineLvl w:val="0"/>
              <w:rPr>
                <w:rFonts w:ascii="Sakkal Majalla" w:hAnsi="Sakkal Majalla" w:cs="Sakkal Majalla"/>
                <w:sz w:val="28"/>
                <w:szCs w:val="28"/>
                <w:rtl/>
              </w:rPr>
            </w:pPr>
            <w:r w:rsidRPr="00CD428F">
              <w:rPr>
                <w:rFonts w:ascii="Sakkal Majalla" w:hAnsi="Sakkal Majalla" w:cs="Sakkal Majalla"/>
                <w:sz w:val="28"/>
                <w:szCs w:val="28"/>
                <w:rtl/>
              </w:rPr>
              <w:t>الألتراس كفاعلين في انتاج الخطابات الرياضية السياسية – دراسة في الخصائص و أشكال التعبير</w:t>
            </w:r>
          </w:p>
        </w:tc>
        <w:tc>
          <w:tcPr>
            <w:tcW w:w="1795" w:type="dxa"/>
          </w:tcPr>
          <w:p w:rsidR="00AC15D3" w:rsidRPr="00CD428F" w:rsidRDefault="00AF4D9F" w:rsidP="006E7D8D">
            <w:pPr>
              <w:bidi/>
              <w:rPr>
                <w:rFonts w:ascii="Sakkal Majalla" w:hAnsi="Sakkal Majalla" w:cs="Sakkal Majalla"/>
                <w:sz w:val="28"/>
                <w:szCs w:val="28"/>
                <w:rtl/>
                <w:lang w:bidi="ar-DZ"/>
              </w:rPr>
            </w:pPr>
            <w:r w:rsidRPr="00CD428F">
              <w:rPr>
                <w:rFonts w:ascii="Sakkal Majalla" w:hAnsi="Sakkal Majalla" w:cs="Sakkal Majalla" w:hint="cs"/>
                <w:sz w:val="28"/>
                <w:szCs w:val="28"/>
                <w:rtl/>
                <w:lang w:bidi="ar-DZ"/>
              </w:rPr>
              <w:t>أ. محمد رضا العيفة</w:t>
            </w:r>
          </w:p>
        </w:tc>
        <w:tc>
          <w:tcPr>
            <w:tcW w:w="1946" w:type="dxa"/>
          </w:tcPr>
          <w:p w:rsidR="006E7D8D" w:rsidRPr="00CD428F" w:rsidRDefault="00AF4D9F" w:rsidP="003501D4">
            <w:pPr>
              <w:bidi/>
              <w:rPr>
                <w:rFonts w:ascii="Sakkal Majalla" w:hAnsi="Sakkal Majalla" w:cs="Sakkal Majalla"/>
                <w:sz w:val="28"/>
                <w:szCs w:val="28"/>
                <w:rtl/>
              </w:rPr>
            </w:pPr>
            <w:r w:rsidRPr="00CD428F">
              <w:rPr>
                <w:rFonts w:ascii="Sakkal Majalla" w:hAnsi="Sakkal Majalla" w:cs="Sakkal Majalla" w:hint="cs"/>
                <w:sz w:val="28"/>
                <w:szCs w:val="28"/>
                <w:rtl/>
              </w:rPr>
              <w:t>جامعة الوادي</w:t>
            </w:r>
          </w:p>
        </w:tc>
      </w:tr>
      <w:tr w:rsidR="00AC15D3" w:rsidTr="00D87856">
        <w:tc>
          <w:tcPr>
            <w:tcW w:w="770" w:type="dxa"/>
          </w:tcPr>
          <w:p w:rsidR="00AC15D3" w:rsidRPr="00CD428F" w:rsidRDefault="00AC15D3" w:rsidP="00D87856">
            <w:pPr>
              <w:bidi/>
              <w:rPr>
                <w:rFonts w:ascii="Sakkal Majalla" w:hAnsi="Sakkal Majalla" w:cs="Sakkal Majalla"/>
                <w:b/>
                <w:bCs/>
                <w:sz w:val="28"/>
                <w:szCs w:val="28"/>
                <w:rtl/>
                <w:lang w:bidi="ar-DZ"/>
              </w:rPr>
            </w:pPr>
            <w:r w:rsidRPr="00CD428F">
              <w:rPr>
                <w:rFonts w:ascii="Sakkal Majalla" w:hAnsi="Sakkal Majalla" w:cs="Sakkal Majalla" w:hint="cs"/>
                <w:b/>
                <w:bCs/>
                <w:sz w:val="28"/>
                <w:szCs w:val="28"/>
                <w:rtl/>
              </w:rPr>
              <w:t>5</w:t>
            </w:r>
          </w:p>
        </w:tc>
        <w:tc>
          <w:tcPr>
            <w:tcW w:w="5190" w:type="dxa"/>
          </w:tcPr>
          <w:p w:rsidR="003501D4" w:rsidRPr="00CD428F" w:rsidRDefault="00CD428F" w:rsidP="00E03C93">
            <w:pPr>
              <w:bidi/>
              <w:jc w:val="both"/>
              <w:rPr>
                <w:rFonts w:ascii="Sakkal Majalla" w:hAnsi="Sakkal Majalla" w:cs="Sakkal Majalla"/>
                <w:b/>
                <w:bCs/>
                <w:sz w:val="28"/>
                <w:szCs w:val="28"/>
                <w:rtl/>
              </w:rPr>
            </w:pPr>
            <w:r w:rsidRPr="00CD428F">
              <w:rPr>
                <w:rFonts w:ascii="Sakkal Majalla" w:hAnsi="Sakkal Majalla" w:cs="Sakkal Majalla"/>
                <w:sz w:val="28"/>
                <w:szCs w:val="28"/>
                <w:rtl/>
              </w:rPr>
              <w:t>دعم القضية الفلسطينية</w:t>
            </w:r>
            <w:r w:rsidRPr="00CD428F">
              <w:rPr>
                <w:rFonts w:ascii="Sakkal Majalla" w:hAnsi="Sakkal Majalla" w:cs="Sakkal Majalla" w:hint="cs"/>
                <w:sz w:val="28"/>
                <w:szCs w:val="28"/>
                <w:rtl/>
              </w:rPr>
              <w:t xml:space="preserve"> في الملاعب</w:t>
            </w:r>
            <w:r w:rsidRPr="00CD428F">
              <w:rPr>
                <w:rFonts w:ascii="Sakkal Majalla" w:hAnsi="Sakkal Majalla" w:cs="Sakkal Majalla"/>
                <w:sz w:val="28"/>
                <w:szCs w:val="28"/>
                <w:rtl/>
              </w:rPr>
              <w:t xml:space="preserve"> </w:t>
            </w:r>
            <w:r w:rsidRPr="00CD428F">
              <w:rPr>
                <w:rFonts w:ascii="Sakkal Majalla" w:hAnsi="Sakkal Majalla" w:cs="Sakkal Majalla" w:hint="cs"/>
                <w:sz w:val="28"/>
                <w:szCs w:val="28"/>
                <w:rtl/>
              </w:rPr>
              <w:t>-</w:t>
            </w:r>
            <w:r w:rsidRPr="00CD428F">
              <w:rPr>
                <w:rFonts w:ascii="Sakkal Majalla" w:hAnsi="Sakkal Majalla" w:cs="Sakkal Majalla"/>
                <w:sz w:val="28"/>
                <w:szCs w:val="28"/>
                <w:rtl/>
              </w:rPr>
              <w:t xml:space="preserve"> دراسة تحليلية للجمهور الرياضي الجزائري</w:t>
            </w:r>
          </w:p>
        </w:tc>
        <w:tc>
          <w:tcPr>
            <w:tcW w:w="1795" w:type="dxa"/>
          </w:tcPr>
          <w:p w:rsidR="003501D4" w:rsidRPr="00CD428F" w:rsidRDefault="00CD428F" w:rsidP="00CD428F">
            <w:pPr>
              <w:bidi/>
              <w:rPr>
                <w:rFonts w:ascii="Sakkal Majalla" w:hAnsi="Sakkal Majalla" w:cs="Sakkal Majalla"/>
                <w:b/>
                <w:bCs/>
                <w:sz w:val="28"/>
                <w:szCs w:val="28"/>
                <w:rtl/>
              </w:rPr>
            </w:pPr>
            <w:r w:rsidRPr="00CD428F">
              <w:rPr>
                <w:rFonts w:ascii="Sakkal Majalla" w:hAnsi="Sakkal Majalla" w:cs="Sakkal Majalla" w:hint="cs"/>
                <w:b/>
                <w:bCs/>
                <w:sz w:val="28"/>
                <w:szCs w:val="28"/>
                <w:rtl/>
              </w:rPr>
              <w:t>أ. محفوظ عيس</w:t>
            </w:r>
          </w:p>
        </w:tc>
        <w:tc>
          <w:tcPr>
            <w:tcW w:w="1946" w:type="dxa"/>
          </w:tcPr>
          <w:p w:rsidR="003501D4" w:rsidRPr="00CD428F" w:rsidRDefault="00CD428F" w:rsidP="003501D4">
            <w:pPr>
              <w:bidi/>
              <w:rPr>
                <w:rFonts w:ascii="Sakkal Majalla" w:hAnsi="Sakkal Majalla" w:cs="Sakkal Majalla"/>
                <w:sz w:val="28"/>
                <w:szCs w:val="28"/>
                <w:rtl/>
              </w:rPr>
            </w:pPr>
            <w:r w:rsidRPr="00CD428F">
              <w:rPr>
                <w:rFonts w:ascii="Sakkal Majalla" w:hAnsi="Sakkal Majalla" w:cs="Sakkal Majalla" w:hint="cs"/>
                <w:sz w:val="28"/>
                <w:szCs w:val="28"/>
                <w:rtl/>
              </w:rPr>
              <w:t>جامعة بومرداس</w:t>
            </w:r>
          </w:p>
        </w:tc>
      </w:tr>
    </w:tbl>
    <w:p w:rsidR="009C6916" w:rsidRDefault="00F778CF" w:rsidP="0077731A">
      <w:pPr>
        <w:bidi/>
        <w:rPr>
          <w:rFonts w:ascii="Sakkal Majalla" w:hAnsi="Sakkal Majalla" w:cs="Sakkal Majalla"/>
          <w:b/>
          <w:bCs/>
          <w:sz w:val="32"/>
          <w:szCs w:val="32"/>
          <w:rtl/>
        </w:rPr>
      </w:pPr>
      <w:r>
        <w:rPr>
          <w:rFonts w:ascii="Sakkal Majalla" w:hAnsi="Sakkal Majalla" w:cs="Sakkal Majalla" w:hint="cs"/>
          <w:b/>
          <w:bCs/>
          <w:sz w:val="32"/>
          <w:szCs w:val="32"/>
          <w:rtl/>
        </w:rPr>
        <w:lastRenderedPageBreak/>
        <w:t>ب. ملخ</w:t>
      </w:r>
      <w:r w:rsidR="0077731A">
        <w:rPr>
          <w:rFonts w:ascii="Sakkal Majalla" w:hAnsi="Sakkal Majalla" w:cs="Sakkal Majalla" w:hint="cs"/>
          <w:b/>
          <w:bCs/>
          <w:sz w:val="32"/>
          <w:szCs w:val="32"/>
          <w:rtl/>
        </w:rPr>
        <w:t>ّ</w:t>
      </w:r>
      <w:r>
        <w:rPr>
          <w:rFonts w:ascii="Sakkal Majalla" w:hAnsi="Sakkal Majalla" w:cs="Sakkal Majalla" w:hint="cs"/>
          <w:b/>
          <w:bCs/>
          <w:sz w:val="32"/>
          <w:szCs w:val="32"/>
          <w:rtl/>
        </w:rPr>
        <w:t>ص المداخلات :</w:t>
      </w:r>
    </w:p>
    <w:p w:rsidR="00F778CF" w:rsidRDefault="00F2708D" w:rsidP="001D7DBB">
      <w:pPr>
        <w:bidi/>
        <w:jc w:val="both"/>
        <w:rPr>
          <w:rFonts w:ascii="Sakkal Majalla" w:hAnsi="Sakkal Majalla" w:cs="Sakkal Majalla"/>
          <w:b/>
          <w:bCs/>
          <w:sz w:val="32"/>
          <w:szCs w:val="32"/>
          <w:rtl/>
          <w:lang w:bidi="ar-DZ"/>
        </w:rPr>
      </w:pPr>
      <w:r w:rsidRPr="00A95241">
        <w:rPr>
          <w:rFonts w:ascii="Sakkal Majalla" w:hAnsi="Sakkal Majalla" w:cs="Sakkal Majalla" w:hint="cs"/>
          <w:sz w:val="32"/>
          <w:szCs w:val="32"/>
          <w:u w:val="single"/>
          <w:rtl/>
        </w:rPr>
        <w:t xml:space="preserve">المداخلة الأولى : </w:t>
      </w:r>
      <w:r w:rsidRPr="001D7DBB">
        <w:rPr>
          <w:rFonts w:ascii="Sakkal Majalla" w:hAnsi="Sakkal Majalla" w:cs="Sakkal Majalla" w:hint="cs"/>
          <w:sz w:val="32"/>
          <w:szCs w:val="32"/>
          <w:rtl/>
        </w:rPr>
        <w:t>"</w:t>
      </w:r>
      <w:r w:rsidRPr="001D7DBB">
        <w:rPr>
          <w:rFonts w:ascii="Sakkal Majalla" w:hAnsi="Sakkal Majalla" w:cs="Sakkal Majalla" w:hint="cs"/>
          <w:sz w:val="32"/>
          <w:szCs w:val="32"/>
          <w:rtl/>
          <w:lang w:bidi="ar-DZ"/>
        </w:rPr>
        <w:t xml:space="preserve"> </w:t>
      </w:r>
      <w:r w:rsidR="0064183F" w:rsidRPr="001D7DBB">
        <w:rPr>
          <w:rFonts w:ascii="Sakkal Majalla" w:hAnsi="Sakkal Majalla" w:cs="Sakkal Majalla"/>
          <w:sz w:val="32"/>
          <w:szCs w:val="32"/>
          <w:rtl/>
        </w:rPr>
        <w:t>بلاغة الاحتجاج الجماهيري وامتداداته الإيديولوجية في خطاب الألتراس للفرق الرياضية الجزائرية</w:t>
      </w:r>
      <w:r w:rsidR="0064183F" w:rsidRPr="001D7DBB">
        <w:rPr>
          <w:rFonts w:ascii="Sakkal Majalla" w:hAnsi="Sakkal Majalla" w:cs="Sakkal Majalla" w:hint="cs"/>
          <w:sz w:val="32"/>
          <w:szCs w:val="32"/>
          <w:rtl/>
        </w:rPr>
        <w:t xml:space="preserve"> - </w:t>
      </w:r>
      <w:r w:rsidR="0064183F" w:rsidRPr="001D7DBB">
        <w:rPr>
          <w:rFonts w:ascii="Sakkal Majalla" w:hAnsi="Sakkal Majalla" w:cs="Sakkal Majalla"/>
          <w:sz w:val="32"/>
          <w:szCs w:val="32"/>
          <w:rtl/>
        </w:rPr>
        <w:t>دراسة وصفية تحليلية نقدية لعينة من الخطابات</w:t>
      </w:r>
      <w:r w:rsidR="0064183F" w:rsidRPr="001D7DBB">
        <w:rPr>
          <w:rFonts w:ascii="Sakkal Majalla" w:hAnsi="Sakkal Majalla" w:cs="Sakkal Majalla" w:hint="cs"/>
          <w:sz w:val="32"/>
          <w:szCs w:val="32"/>
          <w:rtl/>
          <w:lang w:bidi="ar-DZ"/>
        </w:rPr>
        <w:t xml:space="preserve"> </w:t>
      </w:r>
      <w:r w:rsidRPr="001D7DBB">
        <w:rPr>
          <w:rFonts w:ascii="Sakkal Majalla" w:hAnsi="Sakkal Majalla" w:cs="Sakkal Majalla" w:hint="cs"/>
          <w:sz w:val="32"/>
          <w:szCs w:val="32"/>
          <w:rtl/>
          <w:lang w:bidi="ar-DZ"/>
        </w:rPr>
        <w:t xml:space="preserve">"./د. </w:t>
      </w:r>
      <w:r w:rsidR="001D7DBB" w:rsidRPr="001D7DBB">
        <w:rPr>
          <w:rFonts w:ascii="Sakkal Majalla" w:hAnsi="Sakkal Majalla" w:cs="Sakkal Majalla" w:hint="cs"/>
          <w:sz w:val="32"/>
          <w:szCs w:val="32"/>
          <w:rtl/>
          <w:lang w:bidi="ar-DZ"/>
        </w:rPr>
        <w:t xml:space="preserve">وردية راشدي </w:t>
      </w:r>
      <w:r w:rsidR="001D7DBB" w:rsidRPr="001D7DBB">
        <w:rPr>
          <w:rFonts w:ascii="Sakkal Majalla" w:hAnsi="Sakkal Majalla" w:cs="Sakkal Majalla"/>
          <w:sz w:val="32"/>
          <w:szCs w:val="32"/>
          <w:rtl/>
          <w:lang w:bidi="ar-DZ"/>
        </w:rPr>
        <w:t>–</w:t>
      </w:r>
      <w:r w:rsidR="001D7DBB" w:rsidRPr="001D7DBB">
        <w:rPr>
          <w:rFonts w:ascii="Sakkal Majalla" w:hAnsi="Sakkal Majalla" w:cs="Sakkal Majalla" w:hint="cs"/>
          <w:sz w:val="32"/>
          <w:szCs w:val="32"/>
          <w:rtl/>
          <w:lang w:bidi="ar-DZ"/>
        </w:rPr>
        <w:t xml:space="preserve"> أ.د. نبيلة بوخبزة.</w:t>
      </w:r>
    </w:p>
    <w:p w:rsidR="00B95DE3" w:rsidRPr="00B95DE3" w:rsidRDefault="00B95DE3" w:rsidP="00B95DE3">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قدمت المداخلة الدكتورة وردية راشدي التي </w:t>
      </w:r>
      <w:r w:rsidRPr="00B95DE3">
        <w:rPr>
          <w:rFonts w:ascii="Sakkal Majalla" w:hAnsi="Sakkal Majalla" w:cs="Sakkal Majalla"/>
          <w:sz w:val="32"/>
          <w:szCs w:val="32"/>
          <w:rtl/>
          <w:lang w:bidi="ar-DZ"/>
        </w:rPr>
        <w:t>سع</w:t>
      </w:r>
      <w:r>
        <w:rPr>
          <w:rFonts w:ascii="Sakkal Majalla" w:hAnsi="Sakkal Majalla" w:cs="Sakkal Majalla" w:hint="cs"/>
          <w:sz w:val="32"/>
          <w:szCs w:val="32"/>
          <w:rtl/>
          <w:lang w:bidi="ar-DZ"/>
        </w:rPr>
        <w:t>ت</w:t>
      </w:r>
      <w:r w:rsidRPr="00B95DE3">
        <w:rPr>
          <w:rFonts w:ascii="Sakkal Majalla" w:hAnsi="Sakkal Majalla" w:cs="Sakkal Majalla"/>
          <w:sz w:val="32"/>
          <w:szCs w:val="32"/>
          <w:rtl/>
          <w:lang w:bidi="ar-DZ"/>
        </w:rPr>
        <w:t xml:space="preserve"> من خلال هذه الدراسة إلى تحديد الأساليب البلاغية</w:t>
      </w:r>
      <w:r>
        <w:rPr>
          <w:rFonts w:ascii="Sakkal Majalla" w:hAnsi="Sakkal Majalla" w:cs="Sakkal Majalla" w:hint="cs"/>
          <w:sz w:val="32"/>
          <w:szCs w:val="32"/>
          <w:rtl/>
          <w:lang w:bidi="ar-DZ"/>
        </w:rPr>
        <w:t xml:space="preserve"> </w:t>
      </w:r>
      <w:r w:rsidRPr="00B95DE3">
        <w:rPr>
          <w:rFonts w:ascii="Sakkal Majalla" w:hAnsi="Sakkal Majalla" w:cs="Sakkal Majalla"/>
          <w:sz w:val="32"/>
          <w:szCs w:val="32"/>
          <w:rtl/>
          <w:lang w:bidi="ar-DZ"/>
        </w:rPr>
        <w:t>التي تنطوي عليها الأنماط المختلفة للاحتجاج الجماهيري عبر خطاب الألتراس للفرق الوطنية الجزائرية  وامتداداتها الإيديولوجية خلال فترات متعددة،</w:t>
      </w:r>
      <w:r>
        <w:rPr>
          <w:rFonts w:ascii="Sakkal Majalla" w:hAnsi="Sakkal Majalla" w:cs="Sakkal Majalla" w:hint="cs"/>
          <w:sz w:val="32"/>
          <w:szCs w:val="32"/>
          <w:rtl/>
          <w:lang w:bidi="ar-DZ"/>
        </w:rPr>
        <w:t xml:space="preserve"> </w:t>
      </w:r>
      <w:r w:rsidRPr="00B95DE3">
        <w:rPr>
          <w:rFonts w:ascii="Sakkal Majalla" w:hAnsi="Sakkal Majalla" w:cs="Sakkal Majalla"/>
          <w:sz w:val="32"/>
          <w:szCs w:val="32"/>
          <w:rtl/>
          <w:lang w:bidi="ar-DZ"/>
        </w:rPr>
        <w:t>وتعمق</w:t>
      </w:r>
      <w:r>
        <w:rPr>
          <w:rFonts w:ascii="Sakkal Majalla" w:hAnsi="Sakkal Majalla" w:cs="Sakkal Majalla" w:hint="cs"/>
          <w:sz w:val="32"/>
          <w:szCs w:val="32"/>
          <w:rtl/>
          <w:lang w:bidi="ar-DZ"/>
        </w:rPr>
        <w:t>ت</w:t>
      </w:r>
      <w:r w:rsidRPr="00B95DE3">
        <w:rPr>
          <w:rFonts w:ascii="Sakkal Majalla" w:hAnsi="Sakkal Majalla" w:cs="Sakkal Majalla"/>
          <w:sz w:val="32"/>
          <w:szCs w:val="32"/>
          <w:rtl/>
          <w:lang w:bidi="ar-DZ"/>
        </w:rPr>
        <w:t xml:space="preserve"> في الوقت ذاته في مستويات النقد الاجتماعي، الثقافي، السياسي الإيديولوجية لهذا النمط من الخطاب، باعتباره إبداعا شعبيا مميزا بعلاماته الأدائية المتكاملة، ومضامينه التي تجمع بين الإيحاء والتصريح في الفضاء العمومي، واعتبر</w:t>
      </w:r>
      <w:r>
        <w:rPr>
          <w:rFonts w:ascii="Sakkal Majalla" w:hAnsi="Sakkal Majalla" w:cs="Sakkal Majalla" w:hint="cs"/>
          <w:sz w:val="32"/>
          <w:szCs w:val="32"/>
          <w:rtl/>
          <w:lang w:bidi="ar-DZ"/>
        </w:rPr>
        <w:t>ت</w:t>
      </w:r>
      <w:r w:rsidRPr="00B95DE3">
        <w:rPr>
          <w:rFonts w:ascii="Sakkal Majalla" w:hAnsi="Sakkal Majalla" w:cs="Sakkal Majalla"/>
          <w:sz w:val="32"/>
          <w:szCs w:val="32"/>
          <w:rtl/>
          <w:lang w:bidi="ar-DZ"/>
        </w:rPr>
        <w:t xml:space="preserve"> هذا الخطاب نصا اتصاليا ومضمونا أنثروبولوجيا ونسقا سيميولوجيا نظرا لخصوصيته وفيضه الدلالي الذي يجسده بفضل علاماته التعبيرية المتسمة بالتنوع، والعمق التعبيري، وكذلك الدور الوظيفي المسند إليه في الفضاء العمومي ببعديه الواقعي والافتراضي باعتباره مظهرا من مظاهر الاحتجاج  للمطالبة بالتغيير الاجتماعي</w:t>
      </w:r>
      <w:r w:rsidRPr="00B95DE3">
        <w:rPr>
          <w:rFonts w:ascii="Sakkal Majalla" w:hAnsi="Sakkal Majalla" w:cs="Sakkal Majalla"/>
          <w:sz w:val="32"/>
          <w:szCs w:val="32"/>
          <w:lang w:bidi="ar-DZ"/>
        </w:rPr>
        <w:t>.</w:t>
      </w:r>
    </w:p>
    <w:p w:rsidR="00575627" w:rsidRDefault="003247D2" w:rsidP="00575627">
      <w:pPr>
        <w:bidi/>
        <w:rPr>
          <w:rFonts w:ascii="Sakkal Majalla" w:hAnsi="Sakkal Majalla" w:cs="Sakkal Majalla"/>
          <w:sz w:val="32"/>
          <w:szCs w:val="32"/>
          <w:rtl/>
        </w:rPr>
      </w:pPr>
      <w:r w:rsidRPr="008B665C">
        <w:rPr>
          <w:rFonts w:ascii="Sakkal Majalla" w:hAnsi="Sakkal Majalla" w:cs="Sakkal Majalla" w:hint="cs"/>
          <w:sz w:val="32"/>
          <w:szCs w:val="32"/>
          <w:u w:val="single"/>
          <w:rtl/>
          <w:lang w:bidi="ar-DZ"/>
        </w:rPr>
        <w:t>المداخلة الثانية :</w:t>
      </w:r>
      <w:r>
        <w:rPr>
          <w:rFonts w:ascii="Sakkal Majalla" w:hAnsi="Sakkal Majalla" w:cs="Sakkal Majalla" w:hint="cs"/>
          <w:b/>
          <w:bCs/>
          <w:sz w:val="32"/>
          <w:szCs w:val="32"/>
          <w:u w:val="single"/>
          <w:rtl/>
          <w:lang w:bidi="ar-DZ"/>
        </w:rPr>
        <w:t xml:space="preserve"> </w:t>
      </w:r>
      <w:r w:rsidR="00575627" w:rsidRPr="00575627">
        <w:rPr>
          <w:rFonts w:ascii="Sakkal Majalla" w:hAnsi="Sakkal Majalla" w:cs="Sakkal Majalla"/>
          <w:sz w:val="32"/>
          <w:szCs w:val="32"/>
          <w:rtl/>
        </w:rPr>
        <w:t>"التيفو" لغة من فضاءات الإحتجاجات عند الشباب الجزائري"</w:t>
      </w:r>
      <w:r w:rsidR="00575627" w:rsidRPr="00575627">
        <w:rPr>
          <w:rFonts w:ascii="Sakkal Majalla" w:hAnsi="Sakkal Majalla" w:cs="Sakkal Majalla" w:hint="cs"/>
          <w:sz w:val="32"/>
          <w:szCs w:val="32"/>
          <w:rtl/>
        </w:rPr>
        <w:t>./د. سهام بن عاشور</w:t>
      </w:r>
      <w:r w:rsidR="00575627">
        <w:rPr>
          <w:rFonts w:ascii="Sakkal Majalla" w:hAnsi="Sakkal Majalla" w:cs="Sakkal Majalla" w:hint="cs"/>
          <w:sz w:val="32"/>
          <w:szCs w:val="32"/>
          <w:rtl/>
        </w:rPr>
        <w:t>.</w:t>
      </w:r>
    </w:p>
    <w:p w:rsidR="00814E56" w:rsidRDefault="00814E56" w:rsidP="00814E56">
      <w:pPr>
        <w:bidi/>
        <w:rPr>
          <w:rFonts w:ascii="Sakkal Majalla" w:hAnsi="Sakkal Majalla" w:cs="Sakkal Majalla"/>
          <w:sz w:val="32"/>
          <w:szCs w:val="32"/>
          <w:rtl/>
        </w:rPr>
      </w:pPr>
    </w:p>
    <w:p w:rsidR="00814E56" w:rsidRPr="00814E56" w:rsidRDefault="00814E56" w:rsidP="00814E56">
      <w:pPr>
        <w:pStyle w:val="NormalWeb"/>
        <w:shd w:val="clear" w:color="auto" w:fill="FFFFFF"/>
        <w:bidi/>
        <w:spacing w:before="0" w:beforeAutospacing="0" w:after="235" w:afterAutospacing="0" w:line="360" w:lineRule="auto"/>
        <w:jc w:val="both"/>
        <w:rPr>
          <w:rFonts w:ascii="Sakkal Majalla" w:hAnsi="Sakkal Majalla" w:cs="Sakkal Majalla"/>
          <w:color w:val="222222"/>
          <w:sz w:val="25"/>
          <w:szCs w:val="25"/>
          <w:rtl/>
        </w:rPr>
      </w:pPr>
      <w:r>
        <w:rPr>
          <w:rFonts w:ascii="Sakkal Majalla" w:hAnsi="Sakkal Majalla" w:cs="Sakkal Majalla" w:hint="cs"/>
          <w:sz w:val="32"/>
          <w:szCs w:val="32"/>
          <w:rtl/>
        </w:rPr>
        <w:t xml:space="preserve">اعتبرت امتدخلة أن </w:t>
      </w:r>
      <w:r w:rsidRPr="00814E56">
        <w:rPr>
          <w:rFonts w:ascii="Sakkal Majalla" w:hAnsi="Sakkal Majalla" w:cs="Sakkal Majalla"/>
          <w:sz w:val="32"/>
          <w:szCs w:val="32"/>
          <w:rtl/>
        </w:rPr>
        <w:t>شكل الخطاب الرياضي في المدرجات و الملاعب واحد من بين هذه الخطابات المهمة كونه يعكس صورة التفاعل و ال</w:t>
      </w:r>
      <w:r>
        <w:rPr>
          <w:rFonts w:ascii="Sakkal Majalla" w:hAnsi="Sakkal Majalla" w:cs="Sakkal Majalla" w:hint="cs"/>
          <w:sz w:val="32"/>
          <w:szCs w:val="32"/>
          <w:rtl/>
        </w:rPr>
        <w:t>ا</w:t>
      </w:r>
      <w:r w:rsidRPr="00814E56">
        <w:rPr>
          <w:rFonts w:ascii="Sakkal Majalla" w:hAnsi="Sakkal Majalla" w:cs="Sakkal Majalla"/>
          <w:sz w:val="32"/>
          <w:szCs w:val="32"/>
          <w:rtl/>
        </w:rPr>
        <w:t>نشغالات</w:t>
      </w:r>
      <w:r>
        <w:rPr>
          <w:rFonts w:ascii="Sakkal Majalla" w:hAnsi="Sakkal Majalla" w:cs="Sakkal Majalla"/>
          <w:sz w:val="32"/>
          <w:szCs w:val="32"/>
          <w:rtl/>
        </w:rPr>
        <w:t xml:space="preserve"> ال</w:t>
      </w:r>
      <w:r>
        <w:rPr>
          <w:rFonts w:ascii="Sakkal Majalla" w:hAnsi="Sakkal Majalla" w:cs="Sakkal Majalla" w:hint="cs"/>
          <w:sz w:val="32"/>
          <w:szCs w:val="32"/>
          <w:rtl/>
        </w:rPr>
        <w:t>اج</w:t>
      </w:r>
      <w:r w:rsidRPr="00814E56">
        <w:rPr>
          <w:rFonts w:ascii="Sakkal Majalla" w:hAnsi="Sakkal Majalla" w:cs="Sakkal Majalla"/>
          <w:sz w:val="32"/>
          <w:szCs w:val="32"/>
          <w:rtl/>
        </w:rPr>
        <w:t>تماعية و ال</w:t>
      </w:r>
      <w:r>
        <w:rPr>
          <w:rFonts w:ascii="Sakkal Majalla" w:hAnsi="Sakkal Majalla" w:cs="Sakkal Majalla" w:hint="cs"/>
          <w:sz w:val="32"/>
          <w:szCs w:val="32"/>
          <w:rtl/>
        </w:rPr>
        <w:t>ا</w:t>
      </w:r>
      <w:r w:rsidRPr="00814E56">
        <w:rPr>
          <w:rFonts w:ascii="Sakkal Majalla" w:hAnsi="Sakkal Majalla" w:cs="Sakkal Majalla"/>
          <w:sz w:val="32"/>
          <w:szCs w:val="32"/>
          <w:rtl/>
        </w:rPr>
        <w:t xml:space="preserve">قتصادية و السياسية و مشكلات المجتمع الراهنة، و هذا من أجل إيصال صوته للمسؤولين في البلاد، حيث يمارس الشباب و المشجعون </w:t>
      </w:r>
      <w:r>
        <w:rPr>
          <w:rFonts w:ascii="Sakkal Majalla" w:hAnsi="Sakkal Majalla" w:cs="Sakkal Majalla" w:hint="cs"/>
          <w:sz w:val="32"/>
          <w:szCs w:val="32"/>
          <w:rtl/>
        </w:rPr>
        <w:t xml:space="preserve">(حسب المتدخلة)، </w:t>
      </w:r>
      <w:r w:rsidRPr="00814E56">
        <w:rPr>
          <w:rFonts w:ascii="Sakkal Majalla" w:hAnsi="Sakkal Majalla" w:cs="Sakkal Majalla"/>
          <w:sz w:val="32"/>
          <w:szCs w:val="32"/>
          <w:rtl/>
        </w:rPr>
        <w:t xml:space="preserve">العديد من الطرق و الأساليب من بينها "التيفو" الذي يعتبر أحد الأشكال الإبداعية الجديدة التي يمارسها المشجع و الشاب لإيصال رسالته، </w:t>
      </w:r>
      <w:r>
        <w:rPr>
          <w:rFonts w:ascii="Sakkal Majalla" w:hAnsi="Sakkal Majalla" w:cs="Sakkal Majalla" w:hint="cs"/>
          <w:sz w:val="32"/>
          <w:szCs w:val="32"/>
          <w:rtl/>
        </w:rPr>
        <w:t xml:space="preserve">ويحمل الكثير </w:t>
      </w:r>
      <w:r w:rsidRPr="00814E56">
        <w:rPr>
          <w:rFonts w:ascii="Sakkal Majalla" w:hAnsi="Sakkal Majalla" w:cs="Sakkal Majalla"/>
          <w:sz w:val="32"/>
          <w:szCs w:val="32"/>
          <w:rtl/>
        </w:rPr>
        <w:t xml:space="preserve">من المعاني و الدالالات و الرموز المجتمعية الظاهرة منها و الخفية الهدف منيه استفزاز السلطة و التعبير عن </w:t>
      </w:r>
      <w:r>
        <w:rPr>
          <w:rFonts w:ascii="Sakkal Majalla" w:hAnsi="Sakkal Majalla" w:cs="Sakkal Majalla" w:hint="cs"/>
          <w:sz w:val="32"/>
          <w:szCs w:val="32"/>
          <w:rtl/>
        </w:rPr>
        <w:t>ال</w:t>
      </w:r>
      <w:r w:rsidRPr="00814E56">
        <w:rPr>
          <w:rFonts w:ascii="Sakkal Majalla" w:hAnsi="Sakkal Majalla" w:cs="Sakkal Majalla"/>
          <w:sz w:val="32"/>
          <w:szCs w:val="32"/>
          <w:rtl/>
        </w:rPr>
        <w:t>رأي في مختلف القضايا و التطورات السياسة محليا و دوليا كالتي تشهدها الجزائر خاصة</w:t>
      </w:r>
      <w:r w:rsidRPr="00814E56">
        <w:rPr>
          <w:rFonts w:ascii="Sakkal Majalla" w:hAnsi="Sakkal Majalla" w:cs="Sakkal Majalla"/>
          <w:color w:val="000000" w:themeColor="text1"/>
          <w:sz w:val="32"/>
          <w:szCs w:val="32"/>
          <w:shd w:val="clear" w:color="auto" w:fill="FFFFFF"/>
          <w:rtl/>
        </w:rPr>
        <w:t xml:space="preserve">. فصدى الشعارات قد تجاوز جغرافيا المكان من الشارع إلى الملاعب و المدرجات حيث نقل فيها مشجعوا الفرق مطالبهم و انشغالاتهم </w:t>
      </w:r>
      <w:r w:rsidRPr="00814E56">
        <w:rPr>
          <w:rFonts w:ascii="Sakkal Majalla" w:hAnsi="Sakkal Majalla" w:cs="Sakkal Majalla"/>
          <w:color w:val="000000" w:themeColor="text1"/>
          <w:sz w:val="32"/>
          <w:szCs w:val="32"/>
          <w:rtl/>
        </w:rPr>
        <w:t>للتعبير عن مشاعر الإحباط والسخط من أوضاعهم الاجتماعية، في نقد قوي للواقع المعاش وللعملية السياسية ككل.</w:t>
      </w:r>
    </w:p>
    <w:p w:rsidR="00814E56" w:rsidRPr="00814E56" w:rsidRDefault="00814E56" w:rsidP="00814E56">
      <w:pPr>
        <w:bidi/>
        <w:spacing w:line="360" w:lineRule="auto"/>
        <w:jc w:val="both"/>
        <w:rPr>
          <w:rFonts w:ascii="Sakkal Majalla" w:hAnsi="Sakkal Majalla" w:cs="Sakkal Majalla"/>
          <w:color w:val="000000" w:themeColor="text1"/>
          <w:sz w:val="32"/>
          <w:szCs w:val="32"/>
        </w:rPr>
      </w:pPr>
      <w:r w:rsidRPr="00814E56">
        <w:rPr>
          <w:rFonts w:ascii="Sakkal Majalla" w:hAnsi="Sakkal Majalla" w:cs="Sakkal Majalla"/>
          <w:color w:val="000000" w:themeColor="text1"/>
          <w:sz w:val="32"/>
          <w:szCs w:val="32"/>
          <w:shd w:val="clear" w:color="auto" w:fill="FFFFFF"/>
          <w:rtl/>
        </w:rPr>
        <w:lastRenderedPageBreak/>
        <w:t xml:space="preserve">   </w:t>
      </w:r>
      <w:r>
        <w:rPr>
          <w:rFonts w:ascii="Sakkal Majalla" w:hAnsi="Sakkal Majalla" w:cs="Sakkal Majalla" w:hint="cs"/>
          <w:color w:val="000000" w:themeColor="text1"/>
          <w:sz w:val="32"/>
          <w:szCs w:val="32"/>
          <w:shd w:val="clear" w:color="auto" w:fill="FFFFFF"/>
          <w:rtl/>
        </w:rPr>
        <w:t>وقامت الباحثة ب</w:t>
      </w:r>
      <w:r w:rsidRPr="00814E56">
        <w:rPr>
          <w:rFonts w:ascii="Sakkal Majalla" w:hAnsi="Sakkal Majalla" w:cs="Sakkal Majalla"/>
          <w:color w:val="000000" w:themeColor="text1"/>
          <w:sz w:val="32"/>
          <w:szCs w:val="32"/>
          <w:shd w:val="clear" w:color="auto" w:fill="FFFFFF"/>
          <w:rtl/>
        </w:rPr>
        <w:t>إبراز كيف تحول</w:t>
      </w:r>
      <w:r>
        <w:rPr>
          <w:rFonts w:ascii="Sakkal Majalla" w:hAnsi="Sakkal Majalla" w:cs="Sakkal Majalla" w:hint="cs"/>
          <w:color w:val="000000" w:themeColor="text1"/>
          <w:sz w:val="32"/>
          <w:szCs w:val="32"/>
          <w:shd w:val="clear" w:color="auto" w:fill="FFFFFF"/>
          <w:rtl/>
        </w:rPr>
        <w:t>ت</w:t>
      </w:r>
      <w:r w:rsidRPr="00814E56">
        <w:rPr>
          <w:rFonts w:ascii="Sakkal Majalla" w:hAnsi="Sakkal Majalla" w:cs="Sakkal Majalla"/>
          <w:color w:val="000000" w:themeColor="text1"/>
          <w:sz w:val="32"/>
          <w:szCs w:val="32"/>
          <w:shd w:val="clear" w:color="auto" w:fill="FFFFFF"/>
          <w:rtl/>
        </w:rPr>
        <w:t xml:space="preserve"> كرة القدم من مجرد وسيلة ترفيهية إلى أحد أهم المنابر الاحتجاجية. </w:t>
      </w:r>
    </w:p>
    <w:p w:rsidR="00BD3539" w:rsidRDefault="005535B8" w:rsidP="00BD3539">
      <w:pPr>
        <w:bidi/>
        <w:spacing w:line="240" w:lineRule="auto"/>
        <w:jc w:val="both"/>
        <w:outlineLvl w:val="0"/>
        <w:rPr>
          <w:rFonts w:ascii="Sakkal Majalla" w:hAnsi="Sakkal Majalla" w:cs="Sakkal Majalla"/>
          <w:color w:val="050505"/>
          <w:sz w:val="32"/>
          <w:szCs w:val="32"/>
          <w:shd w:val="clear" w:color="auto" w:fill="FFFFFF"/>
          <w:rtl/>
        </w:rPr>
      </w:pPr>
      <w:r w:rsidRPr="00E2296F">
        <w:rPr>
          <w:rFonts w:ascii="Sakkal Majalla" w:hAnsi="Sakkal Majalla" w:cs="Sakkal Majalla" w:hint="cs"/>
          <w:sz w:val="32"/>
          <w:szCs w:val="32"/>
          <w:u w:val="single"/>
          <w:rtl/>
        </w:rPr>
        <w:t>المداخلة الثالثة :</w:t>
      </w:r>
      <w:r w:rsidR="00E2296F" w:rsidRPr="00BD3539">
        <w:rPr>
          <w:rFonts w:ascii="Sakkal Majalla" w:hAnsi="Sakkal Majalla" w:cs="Sakkal Majalla" w:hint="cs"/>
          <w:sz w:val="32"/>
          <w:szCs w:val="32"/>
          <w:rtl/>
        </w:rPr>
        <w:t xml:space="preserve"> </w:t>
      </w:r>
      <w:r w:rsidR="00BD3539" w:rsidRPr="00BD3539">
        <w:rPr>
          <w:rFonts w:ascii="Sakkal Majalla" w:hAnsi="Sakkal Majalla" w:cs="Sakkal Majalla" w:hint="cs"/>
          <w:sz w:val="32"/>
          <w:szCs w:val="32"/>
          <w:rtl/>
        </w:rPr>
        <w:t>"</w:t>
      </w:r>
      <w:r w:rsidR="00BD3539" w:rsidRPr="00BD3539">
        <w:rPr>
          <w:rFonts w:ascii="Sakkal Majalla" w:hAnsi="Sakkal Majalla" w:cs="Sakkal Majalla"/>
          <w:color w:val="050505"/>
          <w:sz w:val="32"/>
          <w:szCs w:val="32"/>
          <w:shd w:val="clear" w:color="auto" w:fill="FFFFFF"/>
          <w:rtl/>
        </w:rPr>
        <w:t>التيفو: الصورة الصامتة في مشهد الملاعب، لماذا يخاف المحركون من حشود المدرجات؟</w:t>
      </w:r>
      <w:r w:rsidR="00BD3539">
        <w:rPr>
          <w:rFonts w:ascii="Sakkal Majalla" w:hAnsi="Sakkal Majalla" w:cs="Sakkal Majalla" w:hint="cs"/>
          <w:color w:val="050505"/>
          <w:sz w:val="32"/>
          <w:szCs w:val="32"/>
          <w:shd w:val="clear" w:color="auto" w:fill="FFFFFF"/>
          <w:rtl/>
        </w:rPr>
        <w:t>"./د. مليكة بوخاري.</w:t>
      </w:r>
    </w:p>
    <w:p w:rsidR="0023502C" w:rsidRDefault="0023502C" w:rsidP="0023502C">
      <w:pPr>
        <w:autoSpaceDE w:val="0"/>
        <w:autoSpaceDN w:val="0"/>
        <w:bidi/>
        <w:adjustRightInd w:val="0"/>
        <w:spacing w:after="0" w:line="240" w:lineRule="auto"/>
        <w:jc w:val="both"/>
        <w:rPr>
          <w:rFonts w:ascii="Sakkal Majalla" w:hAnsi="Sakkal Majalla" w:cs="Sakkal Majalla"/>
          <w:sz w:val="32"/>
          <w:szCs w:val="32"/>
          <w:rtl/>
        </w:rPr>
      </w:pPr>
    </w:p>
    <w:p w:rsidR="00CD15A7" w:rsidRPr="00CD15A7" w:rsidRDefault="00CD15A7" w:rsidP="00CD15A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اعتبرت المتدخلة أ</w:t>
      </w:r>
      <w:r w:rsidRPr="00CD15A7">
        <w:rPr>
          <w:rFonts w:ascii="Sakkal Majalla" w:hAnsi="Sakkal Majalla" w:cs="Sakkal Majalla"/>
          <w:sz w:val="32"/>
          <w:szCs w:val="32"/>
          <w:rtl/>
          <w:lang w:bidi="ar-DZ"/>
        </w:rPr>
        <w:t>نَّ التمشهد الذي يقترحه التيفو الرياضي هو الخطاب الرسمي لتك الحشود "الشابة" والمخيفة أيضاً إذا ما توفرت فيها جزئية الاستمرار في الدفاع عن المواقف والرؤى أمام انحصار الثقة نحو "النظم" و"رجال السياسة"، لذا انتشرت خطابات عالمية نحو عدم إدخال السياسية في الرياضة وهو ما دحضه إقحام الرياضة بالتدخل العسكري الروسي في أوكرانيا، والتباكي الرياضي على  هذه الأخيرة. (وهو في الواقع ما سمح به ذات المحركون)</w:t>
      </w:r>
    </w:p>
    <w:p w:rsidR="00CD15A7" w:rsidRPr="00CD15A7" w:rsidRDefault="00CD15A7" w:rsidP="00CD15A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وقامت الباحثة بعرض</w:t>
      </w:r>
      <w:r w:rsidRPr="00CD15A7">
        <w:rPr>
          <w:rFonts w:ascii="Sakkal Majalla" w:hAnsi="Sakkal Majalla" w:cs="Sakkal Majalla"/>
          <w:sz w:val="32"/>
          <w:szCs w:val="32"/>
          <w:rtl/>
          <w:lang w:bidi="ar-DZ"/>
        </w:rPr>
        <w:t xml:space="preserve"> حقائق عن قوة التيفو في تقديم خطاب سياسي يتجاوز الحدود، كما </w:t>
      </w:r>
      <w:r>
        <w:rPr>
          <w:rFonts w:ascii="Sakkal Majalla" w:hAnsi="Sakkal Majalla" w:cs="Sakkal Majalla" w:hint="cs"/>
          <w:sz w:val="32"/>
          <w:szCs w:val="32"/>
          <w:rtl/>
          <w:lang w:bidi="ar-DZ"/>
        </w:rPr>
        <w:t>أوضحت</w:t>
      </w:r>
      <w:r w:rsidRPr="00CD15A7">
        <w:rPr>
          <w:rFonts w:ascii="Sakkal Majalla" w:hAnsi="Sakkal Majalla" w:cs="Sakkal Majalla"/>
          <w:sz w:val="32"/>
          <w:szCs w:val="32"/>
          <w:rtl/>
          <w:lang w:bidi="ar-DZ"/>
        </w:rPr>
        <w:t xml:space="preserve"> ازدواجية الخطاب المقدم على المستوى العالمي في عرض القضايا الدولية ذات البعد الإنساني، </w:t>
      </w:r>
      <w:r>
        <w:rPr>
          <w:rFonts w:ascii="Sakkal Majalla" w:hAnsi="Sakkal Majalla" w:cs="Sakkal Majalla" w:hint="cs"/>
          <w:sz w:val="32"/>
          <w:szCs w:val="32"/>
          <w:rtl/>
          <w:lang w:bidi="ar-DZ"/>
        </w:rPr>
        <w:t xml:space="preserve">مجيبة عن سؤال رئيسي هو </w:t>
      </w:r>
      <w:r w:rsidRPr="00CD15A7">
        <w:rPr>
          <w:rFonts w:ascii="Sakkal Majalla" w:hAnsi="Sakkal Majalla" w:cs="Sakkal Majalla"/>
          <w:sz w:val="32"/>
          <w:szCs w:val="32"/>
          <w:rtl/>
          <w:lang w:bidi="ar-DZ"/>
        </w:rPr>
        <w:t>: لماذا تخيف التيفوهات السياسية في الملاعب الأنظمة في العالم؟</w:t>
      </w:r>
    </w:p>
    <w:p w:rsidR="00CD15A7" w:rsidRPr="00CD15A7" w:rsidRDefault="00CD15A7" w:rsidP="00CD15A7">
      <w:pPr>
        <w:bidi/>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وقامت الدكتورة بوخاري باستعراض </w:t>
      </w:r>
      <w:r w:rsidRPr="00CD15A7">
        <w:rPr>
          <w:rFonts w:ascii="Sakkal Majalla" w:hAnsi="Sakkal Majalla" w:cs="Sakkal Majalla"/>
          <w:sz w:val="32"/>
          <w:szCs w:val="32"/>
          <w:rtl/>
          <w:lang w:bidi="ar-DZ"/>
        </w:rPr>
        <w:t>النماذج والأمثلة التي لا تخلو من النفاق الدولي والسياسي لعالم غير محدد المعالم على المستوى القييمي، وفي سياقات سياسية يزداد فيها القمح وتنحصر فيها الرؤى المغايرة.</w:t>
      </w:r>
    </w:p>
    <w:p w:rsidR="00BD3539" w:rsidRDefault="00BD3539" w:rsidP="00BD3539">
      <w:pPr>
        <w:autoSpaceDE w:val="0"/>
        <w:autoSpaceDN w:val="0"/>
        <w:bidi/>
        <w:adjustRightInd w:val="0"/>
        <w:spacing w:after="0" w:line="240" w:lineRule="auto"/>
        <w:jc w:val="both"/>
        <w:rPr>
          <w:rFonts w:ascii="Sakkal Majalla" w:hAnsi="Sakkal Majalla" w:cs="Sakkal Majalla"/>
          <w:sz w:val="32"/>
          <w:szCs w:val="32"/>
          <w:rtl/>
          <w:lang w:bidi="ar-DZ"/>
        </w:rPr>
      </w:pPr>
    </w:p>
    <w:p w:rsidR="0023502C" w:rsidRPr="002B0118" w:rsidRDefault="0023502C" w:rsidP="002B0118">
      <w:pPr>
        <w:autoSpaceDE w:val="0"/>
        <w:autoSpaceDN w:val="0"/>
        <w:bidi/>
        <w:adjustRightInd w:val="0"/>
        <w:spacing w:after="0" w:line="240" w:lineRule="auto"/>
        <w:jc w:val="both"/>
        <w:rPr>
          <w:rFonts w:ascii="Sakkal Majalla" w:hAnsi="Sakkal Majalla" w:cs="Sakkal Majalla"/>
          <w:sz w:val="32"/>
          <w:szCs w:val="32"/>
          <w:rtl/>
          <w:lang w:bidi="ar-DZ"/>
        </w:rPr>
      </w:pPr>
      <w:r w:rsidRPr="0023502C">
        <w:rPr>
          <w:rFonts w:ascii="Sakkal Majalla" w:hAnsi="Sakkal Majalla" w:cs="Sakkal Majalla" w:hint="cs"/>
          <w:sz w:val="32"/>
          <w:szCs w:val="32"/>
          <w:u w:val="single"/>
          <w:rtl/>
        </w:rPr>
        <w:t>المداخلة الرابعة :</w:t>
      </w:r>
      <w:r>
        <w:rPr>
          <w:rFonts w:ascii="Sakkal Majalla" w:hAnsi="Sakkal Majalla" w:cs="Sakkal Majalla" w:hint="cs"/>
          <w:sz w:val="32"/>
          <w:szCs w:val="32"/>
          <w:u w:val="single"/>
          <w:rtl/>
        </w:rPr>
        <w:t xml:space="preserve"> </w:t>
      </w:r>
      <w:r w:rsidRPr="002B0118">
        <w:rPr>
          <w:rFonts w:ascii="Sakkal Majalla" w:hAnsi="Sakkal Majalla" w:cs="Sakkal Majalla" w:hint="cs"/>
          <w:sz w:val="32"/>
          <w:szCs w:val="32"/>
          <w:rtl/>
        </w:rPr>
        <w:t>"</w:t>
      </w:r>
      <w:r w:rsidRPr="002B0118">
        <w:rPr>
          <w:rFonts w:ascii="Sakkal Majalla" w:hAnsi="Sakkal Majalla" w:cs="Sakkal Majalla" w:hint="cs"/>
          <w:sz w:val="32"/>
          <w:szCs w:val="32"/>
          <w:rtl/>
          <w:lang w:bidi="ar-DZ"/>
        </w:rPr>
        <w:t xml:space="preserve"> </w:t>
      </w:r>
      <w:r w:rsidR="002B0118" w:rsidRPr="002B0118">
        <w:rPr>
          <w:rFonts w:ascii="Sakkal Majalla" w:hAnsi="Sakkal Majalla" w:cs="Sakkal Majalla"/>
          <w:sz w:val="32"/>
          <w:szCs w:val="32"/>
          <w:rtl/>
        </w:rPr>
        <w:t>الألتراس كفاعلين في انتاج الخطابات الرياضية السياسية – دراسة في الخصائص و أشكال التعبير</w:t>
      </w:r>
      <w:r w:rsidR="002B0118" w:rsidRPr="002B0118">
        <w:rPr>
          <w:rFonts w:ascii="Sakkal Majalla" w:hAnsi="Sakkal Majalla" w:cs="Sakkal Majalla" w:hint="cs"/>
          <w:sz w:val="32"/>
          <w:szCs w:val="32"/>
          <w:rtl/>
          <w:lang w:bidi="ar-DZ"/>
        </w:rPr>
        <w:t xml:space="preserve"> </w:t>
      </w:r>
      <w:r w:rsidRPr="002B0118">
        <w:rPr>
          <w:rFonts w:ascii="Sakkal Majalla" w:hAnsi="Sakkal Majalla" w:cs="Sakkal Majalla" w:hint="cs"/>
          <w:sz w:val="32"/>
          <w:szCs w:val="32"/>
          <w:rtl/>
          <w:lang w:bidi="ar-DZ"/>
        </w:rPr>
        <w:t>"./ أ. محمد رضا العيفة.</w:t>
      </w:r>
    </w:p>
    <w:p w:rsidR="00413A96" w:rsidRPr="00413A96" w:rsidRDefault="00413A96" w:rsidP="00413A96">
      <w:pPr>
        <w:bidi/>
        <w:spacing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t>قدم الباحث</w:t>
      </w:r>
      <w:r w:rsidRPr="00413A96">
        <w:rPr>
          <w:rFonts w:ascii="Sakkal Majalla" w:hAnsi="Sakkal Majalla" w:cs="Sakkal Majalla"/>
          <w:sz w:val="32"/>
          <w:szCs w:val="32"/>
          <w:rtl/>
          <w:lang w:bidi="ar-DZ"/>
        </w:rPr>
        <w:t xml:space="preserve"> اضاءة نظرية مركزة حول </w:t>
      </w:r>
      <w:r>
        <w:rPr>
          <w:rFonts w:ascii="Sakkal Majalla" w:hAnsi="Sakkal Majalla" w:cs="Sakkal Majalla" w:hint="cs"/>
          <w:sz w:val="32"/>
          <w:szCs w:val="32"/>
          <w:rtl/>
          <w:lang w:bidi="ar-DZ"/>
        </w:rPr>
        <w:t>ال</w:t>
      </w:r>
      <w:r w:rsidRPr="00413A96">
        <w:rPr>
          <w:rFonts w:ascii="Sakkal Majalla" w:hAnsi="Sakkal Majalla" w:cs="Sakkal Majalla"/>
          <w:sz w:val="32"/>
          <w:szCs w:val="32"/>
          <w:rtl/>
          <w:lang w:bidi="ar-DZ"/>
        </w:rPr>
        <w:t xml:space="preserve">فاعلون </w:t>
      </w:r>
      <w:r>
        <w:rPr>
          <w:rFonts w:ascii="Sakkal Majalla" w:hAnsi="Sakkal Majalla" w:cs="Sakkal Majalla" w:hint="cs"/>
          <w:sz w:val="32"/>
          <w:szCs w:val="32"/>
          <w:rtl/>
          <w:lang w:bidi="ar-DZ"/>
        </w:rPr>
        <w:t>ال</w:t>
      </w:r>
      <w:r w:rsidRPr="00413A96">
        <w:rPr>
          <w:rFonts w:ascii="Sakkal Majalla" w:hAnsi="Sakkal Majalla" w:cs="Sakkal Majalla"/>
          <w:sz w:val="32"/>
          <w:szCs w:val="32"/>
          <w:rtl/>
          <w:lang w:bidi="ar-DZ"/>
        </w:rPr>
        <w:t xml:space="preserve">جدد في المشهد الكروي </w:t>
      </w:r>
      <w:r>
        <w:rPr>
          <w:rFonts w:ascii="Sakkal Majalla" w:hAnsi="Sakkal Majalla" w:cs="Sakkal Majalla" w:hint="cs"/>
          <w:sz w:val="32"/>
          <w:szCs w:val="32"/>
          <w:rtl/>
          <w:lang w:bidi="ar-DZ"/>
        </w:rPr>
        <w:t xml:space="preserve">والذين </w:t>
      </w:r>
      <w:r w:rsidRPr="00413A96">
        <w:rPr>
          <w:rFonts w:ascii="Sakkal Majalla" w:hAnsi="Sakkal Majalla" w:cs="Sakkal Majalla"/>
          <w:sz w:val="32"/>
          <w:szCs w:val="32"/>
          <w:rtl/>
          <w:lang w:bidi="ar-DZ"/>
        </w:rPr>
        <w:t xml:space="preserve">يطلق عليهم اسم الألتراس، وهم نوع جديد من مشجعي كرة القدم برز </w:t>
      </w:r>
      <w:r>
        <w:rPr>
          <w:rFonts w:ascii="Sakkal Majalla" w:hAnsi="Sakkal Majalla" w:cs="Sakkal Majalla" w:hint="cs"/>
          <w:sz w:val="32"/>
          <w:szCs w:val="32"/>
          <w:rtl/>
          <w:lang w:bidi="ar-DZ"/>
        </w:rPr>
        <w:t xml:space="preserve">منذ مدة </w:t>
      </w:r>
      <w:r w:rsidRPr="00413A96">
        <w:rPr>
          <w:rFonts w:ascii="Sakkal Majalla" w:hAnsi="Sakkal Majalla" w:cs="Sakkal Majalla"/>
          <w:sz w:val="32"/>
          <w:szCs w:val="32"/>
          <w:rtl/>
          <w:lang w:bidi="ar-DZ"/>
        </w:rPr>
        <w:t>في الجزائر، يتميزون بالتعصب الشديد للفرق والأندية التي يشجعونها، وبخصائص فريدة، كما يستخدمون وسائل ورموز تعبيرية</w:t>
      </w:r>
      <w:r>
        <w:rPr>
          <w:rFonts w:ascii="Sakkal Majalla" w:hAnsi="Sakkal Majalla" w:cs="Sakkal Majalla" w:hint="cs"/>
          <w:sz w:val="32"/>
          <w:szCs w:val="32"/>
          <w:rtl/>
          <w:lang w:bidi="ar-DZ"/>
        </w:rPr>
        <w:t xml:space="preserve"> </w:t>
      </w:r>
      <w:r w:rsidRPr="00413A96">
        <w:rPr>
          <w:rFonts w:ascii="Sakkal Majalla" w:hAnsi="Sakkal Majalla" w:cs="Sakkal Majalla"/>
          <w:sz w:val="32"/>
          <w:szCs w:val="32"/>
          <w:rtl/>
          <w:lang w:bidi="ar-DZ"/>
        </w:rPr>
        <w:t>وخطابات</w:t>
      </w:r>
      <w:r>
        <w:rPr>
          <w:rFonts w:ascii="Sakkal Majalla" w:hAnsi="Sakkal Majalla" w:cs="Sakkal Majalla"/>
          <w:sz w:val="32"/>
          <w:szCs w:val="32"/>
          <w:rtl/>
          <w:lang w:bidi="ar-DZ"/>
        </w:rPr>
        <w:t xml:space="preserve"> تحمل في الغالب </w:t>
      </w:r>
      <w:r>
        <w:rPr>
          <w:rFonts w:ascii="Sakkal Majalla" w:hAnsi="Sakkal Majalla" w:cs="Sakkal Majalla" w:hint="cs"/>
          <w:sz w:val="32"/>
          <w:szCs w:val="32"/>
          <w:rtl/>
          <w:lang w:bidi="ar-DZ"/>
        </w:rPr>
        <w:t>أ</w:t>
      </w:r>
      <w:r w:rsidRPr="00413A96">
        <w:rPr>
          <w:rFonts w:ascii="Sakkal Majalla" w:hAnsi="Sakkal Majalla" w:cs="Sakkal Majalla"/>
          <w:sz w:val="32"/>
          <w:szCs w:val="32"/>
          <w:rtl/>
          <w:lang w:bidi="ar-DZ"/>
        </w:rPr>
        <w:t xml:space="preserve">بعادا سياسية كنوع من الاحتجاج و الرفض و الاستنكار للأوضاع الاجتماعية والسياسية التي نعيشها، ما جعلهم يختلفون عن باقي المشجعين، و يتصفون بالغرابة و الغموض </w:t>
      </w:r>
      <w:r>
        <w:rPr>
          <w:rFonts w:ascii="Sakkal Majalla" w:hAnsi="Sakkal Majalla" w:cs="Sakkal Majalla"/>
          <w:sz w:val="32"/>
          <w:szCs w:val="32"/>
          <w:rtl/>
          <w:lang w:bidi="ar-DZ"/>
        </w:rPr>
        <w:t xml:space="preserve">و </w:t>
      </w:r>
      <w:r>
        <w:rPr>
          <w:rFonts w:ascii="Sakkal Majalla" w:hAnsi="Sakkal Majalla" w:cs="Sakkal Majalla" w:hint="cs"/>
          <w:sz w:val="32"/>
          <w:szCs w:val="32"/>
          <w:rtl/>
          <w:lang w:bidi="ar-DZ"/>
        </w:rPr>
        <w:t>إ</w:t>
      </w:r>
      <w:r w:rsidRPr="00413A96">
        <w:rPr>
          <w:rFonts w:ascii="Sakkal Majalla" w:hAnsi="Sakkal Majalla" w:cs="Sakkal Majalla"/>
          <w:sz w:val="32"/>
          <w:szCs w:val="32"/>
          <w:rtl/>
          <w:lang w:bidi="ar-DZ"/>
        </w:rPr>
        <w:t>ثارة الجدل.</w:t>
      </w:r>
    </w:p>
    <w:p w:rsidR="00413A96" w:rsidRPr="00413A96" w:rsidRDefault="00413A96" w:rsidP="00413A96">
      <w:pPr>
        <w:bidi/>
        <w:spacing w:line="360" w:lineRule="auto"/>
        <w:jc w:val="both"/>
        <w:rPr>
          <w:rFonts w:ascii="Sakkal Majalla" w:hAnsi="Sakkal Majalla" w:cs="Sakkal Majalla"/>
          <w:sz w:val="32"/>
          <w:szCs w:val="32"/>
          <w:rtl/>
          <w:lang w:bidi="ar-DZ"/>
        </w:rPr>
      </w:pPr>
      <w:r>
        <w:rPr>
          <w:rFonts w:ascii="Sakkal Majalla" w:hAnsi="Sakkal Majalla" w:cs="Sakkal Majalla" w:hint="cs"/>
          <w:sz w:val="32"/>
          <w:szCs w:val="32"/>
          <w:rtl/>
          <w:lang w:bidi="ar-DZ"/>
        </w:rPr>
        <w:lastRenderedPageBreak/>
        <w:t xml:space="preserve">وقدم المتدخل </w:t>
      </w:r>
      <w:r w:rsidRPr="00413A96">
        <w:rPr>
          <w:rFonts w:ascii="Sakkal Majalla" w:hAnsi="Sakkal Majalla" w:cs="Sakkal Majalla"/>
          <w:sz w:val="32"/>
          <w:szCs w:val="32"/>
          <w:rtl/>
          <w:lang w:bidi="ar-DZ"/>
        </w:rPr>
        <w:t>بعض التعريفا</w:t>
      </w:r>
      <w:r>
        <w:rPr>
          <w:rFonts w:ascii="Sakkal Majalla" w:hAnsi="Sakkal Majalla" w:cs="Sakkal Majalla"/>
          <w:sz w:val="32"/>
          <w:szCs w:val="32"/>
          <w:rtl/>
          <w:lang w:bidi="ar-DZ"/>
        </w:rPr>
        <w:t xml:space="preserve">ت للألتراس و أبرز خصائصهم، </w:t>
      </w:r>
      <w:r>
        <w:rPr>
          <w:rFonts w:ascii="Sakkal Majalla" w:hAnsi="Sakkal Majalla" w:cs="Sakkal Majalla" w:hint="cs"/>
          <w:sz w:val="32"/>
          <w:szCs w:val="32"/>
          <w:rtl/>
          <w:lang w:bidi="ar-DZ"/>
        </w:rPr>
        <w:t>أ</w:t>
      </w:r>
      <w:r w:rsidRPr="00413A96">
        <w:rPr>
          <w:rFonts w:ascii="Sakkal Majalla" w:hAnsi="Sakkal Majalla" w:cs="Sakkal Majalla"/>
          <w:sz w:val="32"/>
          <w:szCs w:val="32"/>
          <w:rtl/>
          <w:lang w:bidi="ar-DZ"/>
        </w:rPr>
        <w:t>نواعهم و</w:t>
      </w:r>
      <w:r>
        <w:rPr>
          <w:rFonts w:ascii="Sakkal Majalla" w:hAnsi="Sakkal Majalla" w:cs="Sakkal Majalla"/>
          <w:sz w:val="32"/>
          <w:szCs w:val="32"/>
          <w:rtl/>
          <w:lang w:bidi="ar-DZ"/>
        </w:rPr>
        <w:t xml:space="preserve"> </w:t>
      </w:r>
      <w:r>
        <w:rPr>
          <w:rFonts w:ascii="Sakkal Majalla" w:hAnsi="Sakkal Majalla" w:cs="Sakkal Majalla" w:hint="cs"/>
          <w:sz w:val="32"/>
          <w:szCs w:val="32"/>
          <w:rtl/>
          <w:lang w:bidi="ar-DZ"/>
        </w:rPr>
        <w:t>أ</w:t>
      </w:r>
      <w:r w:rsidRPr="00413A96">
        <w:rPr>
          <w:rFonts w:ascii="Sakkal Majalla" w:hAnsi="Sakkal Majalla" w:cs="Sakkal Majalla"/>
          <w:sz w:val="32"/>
          <w:szCs w:val="32"/>
          <w:rtl/>
          <w:lang w:bidi="ar-DZ"/>
        </w:rPr>
        <w:t>برز وسائلهم التعبيرية وخطاباتهم و علاقتهم بالحركات الاحتجاجية</w:t>
      </w:r>
      <w:r>
        <w:rPr>
          <w:rFonts w:ascii="Sakkal Majalla" w:hAnsi="Sakkal Majalla" w:cs="Sakkal Majalla" w:hint="cs"/>
          <w:sz w:val="32"/>
          <w:szCs w:val="32"/>
          <w:rtl/>
          <w:lang w:bidi="ar-DZ"/>
        </w:rPr>
        <w:t xml:space="preserve"> </w:t>
      </w:r>
      <w:r w:rsidRPr="00413A96">
        <w:rPr>
          <w:rFonts w:ascii="Sakkal Majalla" w:hAnsi="Sakkal Majalla" w:cs="Sakkal Majalla"/>
          <w:sz w:val="32"/>
          <w:szCs w:val="32"/>
          <w:rtl/>
          <w:lang w:bidi="ar-DZ"/>
        </w:rPr>
        <w:t>السياسية.</w:t>
      </w:r>
    </w:p>
    <w:p w:rsidR="00B81378" w:rsidRDefault="00B05342" w:rsidP="00413A96">
      <w:pPr>
        <w:autoSpaceDE w:val="0"/>
        <w:autoSpaceDN w:val="0"/>
        <w:bidi/>
        <w:adjustRightInd w:val="0"/>
        <w:spacing w:after="0" w:line="240" w:lineRule="auto"/>
        <w:jc w:val="both"/>
        <w:rPr>
          <w:rFonts w:ascii="Sakkal Majalla" w:hAnsi="Sakkal Majalla" w:cs="Sakkal Majalla"/>
          <w:sz w:val="32"/>
          <w:szCs w:val="32"/>
          <w:rtl/>
        </w:rPr>
      </w:pPr>
      <w:r>
        <w:rPr>
          <w:rFonts w:ascii="Sakkal Majalla" w:hAnsi="Sakkal Majalla" w:cs="Sakkal Majalla" w:hint="cs"/>
          <w:sz w:val="32"/>
          <w:szCs w:val="32"/>
          <w:u w:val="single"/>
          <w:rtl/>
          <w:lang w:bidi="ar-DZ"/>
        </w:rPr>
        <w:t xml:space="preserve">. </w:t>
      </w:r>
      <w:r w:rsidR="007E55C7" w:rsidRPr="00B81378">
        <w:rPr>
          <w:rFonts w:ascii="Sakkal Majalla" w:hAnsi="Sakkal Majalla" w:cs="Sakkal Majalla" w:hint="cs"/>
          <w:sz w:val="32"/>
          <w:szCs w:val="32"/>
          <w:u w:val="single"/>
          <w:rtl/>
          <w:lang w:bidi="ar-DZ"/>
        </w:rPr>
        <w:t>المداخلة الخامسة:</w:t>
      </w:r>
      <w:r w:rsidR="007E55C7">
        <w:rPr>
          <w:rFonts w:ascii="Sakkal Majalla" w:hAnsi="Sakkal Majalla" w:cs="Sakkal Majalla" w:hint="cs"/>
          <w:sz w:val="32"/>
          <w:szCs w:val="32"/>
          <w:rtl/>
          <w:lang w:bidi="ar-DZ"/>
        </w:rPr>
        <w:t xml:space="preserve"> </w:t>
      </w:r>
      <w:r w:rsidRPr="00B05342">
        <w:rPr>
          <w:rFonts w:ascii="Sakkal Majalla" w:hAnsi="Sakkal Majalla" w:cs="Sakkal Majalla" w:hint="cs"/>
          <w:sz w:val="32"/>
          <w:szCs w:val="32"/>
          <w:rtl/>
          <w:lang w:bidi="ar-DZ"/>
        </w:rPr>
        <w:t>"</w:t>
      </w:r>
      <w:r w:rsidRPr="00B05342">
        <w:rPr>
          <w:rFonts w:ascii="Sakkal Majalla" w:hAnsi="Sakkal Majalla" w:cs="Sakkal Majalla"/>
          <w:sz w:val="32"/>
          <w:szCs w:val="32"/>
          <w:rtl/>
        </w:rPr>
        <w:t>دعم القضية الفلسطينية</w:t>
      </w:r>
      <w:r w:rsidRPr="00B05342">
        <w:rPr>
          <w:rFonts w:ascii="Sakkal Majalla" w:hAnsi="Sakkal Majalla" w:cs="Sakkal Majalla" w:hint="cs"/>
          <w:sz w:val="32"/>
          <w:szCs w:val="32"/>
          <w:rtl/>
        </w:rPr>
        <w:t xml:space="preserve"> في الملاعب</w:t>
      </w:r>
      <w:r w:rsidRPr="00B05342">
        <w:rPr>
          <w:rFonts w:ascii="Sakkal Majalla" w:hAnsi="Sakkal Majalla" w:cs="Sakkal Majalla"/>
          <w:sz w:val="32"/>
          <w:szCs w:val="32"/>
          <w:rtl/>
        </w:rPr>
        <w:t xml:space="preserve"> </w:t>
      </w:r>
      <w:r w:rsidRPr="00B05342">
        <w:rPr>
          <w:rFonts w:ascii="Sakkal Majalla" w:hAnsi="Sakkal Majalla" w:cs="Sakkal Majalla" w:hint="cs"/>
          <w:sz w:val="32"/>
          <w:szCs w:val="32"/>
          <w:rtl/>
        </w:rPr>
        <w:t>-</w:t>
      </w:r>
      <w:r w:rsidRPr="00B05342">
        <w:rPr>
          <w:rFonts w:ascii="Sakkal Majalla" w:hAnsi="Sakkal Majalla" w:cs="Sakkal Majalla"/>
          <w:sz w:val="32"/>
          <w:szCs w:val="32"/>
          <w:rtl/>
        </w:rPr>
        <w:t xml:space="preserve"> دراسة تحليلية للجمهور الرياضي الجزائري</w:t>
      </w:r>
      <w:r w:rsidRPr="00B05342">
        <w:rPr>
          <w:rFonts w:ascii="Sakkal Majalla" w:hAnsi="Sakkal Majalla" w:cs="Sakkal Majalla" w:hint="cs"/>
          <w:sz w:val="32"/>
          <w:szCs w:val="32"/>
          <w:rtl/>
        </w:rPr>
        <w:t>"./أ. محفوظ عيس.</w:t>
      </w:r>
    </w:p>
    <w:p w:rsidR="00413A96" w:rsidRPr="00067FF2" w:rsidRDefault="00413A96" w:rsidP="00413A96">
      <w:pPr>
        <w:autoSpaceDE w:val="0"/>
        <w:autoSpaceDN w:val="0"/>
        <w:bidi/>
        <w:adjustRightInd w:val="0"/>
        <w:spacing w:after="0" w:line="240" w:lineRule="auto"/>
        <w:jc w:val="both"/>
        <w:rPr>
          <w:rFonts w:ascii="Sakkal Majalla" w:hAnsi="Sakkal Majalla" w:cs="Sakkal Majalla"/>
          <w:sz w:val="32"/>
          <w:szCs w:val="32"/>
          <w:rtl/>
          <w:lang w:bidi="ar-DZ"/>
        </w:rPr>
      </w:pPr>
    </w:p>
    <w:p w:rsidR="00B05342" w:rsidRPr="00952770" w:rsidRDefault="00CA10C8" w:rsidP="00B05342">
      <w:pPr>
        <w:bidi/>
        <w:jc w:val="both"/>
        <w:rPr>
          <w:rFonts w:ascii="Sakkal Majalla" w:hAnsi="Sakkal Majalla" w:cs="Sakkal Majalla"/>
          <w:sz w:val="32"/>
          <w:szCs w:val="32"/>
          <w:rtl/>
        </w:rPr>
      </w:pPr>
      <w:r>
        <w:rPr>
          <w:rFonts w:ascii="Sakkal Majalla" w:hAnsi="Sakkal Majalla" w:cs="Sakkal Majalla" w:hint="cs"/>
          <w:sz w:val="32"/>
          <w:szCs w:val="32"/>
          <w:rtl/>
        </w:rPr>
        <w:t xml:space="preserve">قدمت المداخلة </w:t>
      </w:r>
      <w:r w:rsidR="00B05342" w:rsidRPr="00952770">
        <w:rPr>
          <w:rFonts w:ascii="Sakkal Majalla" w:hAnsi="Sakkal Majalla" w:cs="Sakkal Majalla"/>
          <w:sz w:val="32"/>
          <w:szCs w:val="32"/>
          <w:rtl/>
        </w:rPr>
        <w:t>واقع العلاقة الثنائية بين السياسة والرياضة، من خلال كشف تحولات هذه العلاقة وأهم ف</w:t>
      </w:r>
      <w:r w:rsidR="00B05342" w:rsidRPr="00952770">
        <w:rPr>
          <w:rFonts w:ascii="Sakkal Majalla" w:hAnsi="Sakkal Majalla" w:cs="Sakkal Majalla" w:hint="cs"/>
          <w:sz w:val="32"/>
          <w:szCs w:val="32"/>
          <w:rtl/>
        </w:rPr>
        <w:t>واعلها ومضامينها، وذلك لفهم آليات التوظيف السياسي لكرة القدم خاصة</w:t>
      </w:r>
      <w:r w:rsidR="00B05342">
        <w:rPr>
          <w:rFonts w:ascii="Sakkal Majalla" w:hAnsi="Sakkal Majalla" w:cs="Sakkal Majalla" w:hint="cs"/>
          <w:sz w:val="32"/>
          <w:szCs w:val="32"/>
          <w:rtl/>
        </w:rPr>
        <w:t>،</w:t>
      </w:r>
      <w:r w:rsidR="00B05342" w:rsidRPr="00952770">
        <w:rPr>
          <w:rFonts w:ascii="Sakkal Majalla" w:hAnsi="Sakkal Majalla" w:cs="Sakkal Majalla" w:hint="cs"/>
          <w:sz w:val="32"/>
          <w:szCs w:val="32"/>
          <w:rtl/>
        </w:rPr>
        <w:t xml:space="preserve"> والرياضة بشكل </w:t>
      </w:r>
      <w:r>
        <w:rPr>
          <w:rFonts w:ascii="Sakkal Majalla" w:hAnsi="Sakkal Majalla" w:cs="Sakkal Majalla" w:hint="cs"/>
          <w:sz w:val="32"/>
          <w:szCs w:val="32"/>
          <w:rtl/>
        </w:rPr>
        <w:t>عام، في دعم الأجندات السياسية كآ</w:t>
      </w:r>
      <w:r w:rsidR="00B05342" w:rsidRPr="00952770">
        <w:rPr>
          <w:rFonts w:ascii="Sakkal Majalla" w:hAnsi="Sakkal Majalla" w:cs="Sakkal Majalla" w:hint="cs"/>
          <w:sz w:val="32"/>
          <w:szCs w:val="32"/>
          <w:rtl/>
        </w:rPr>
        <w:t>لية للدفاع عن قضايا ومصالح الدول، وتبرز من هذه القضايا، القضية الفلسطينية، التي لا تغييب عن الجمهور الرياضي الجزائري، بأهازيج وشعارات يتم ترديدها في شكل أناشيد حماسية، أو يافطات ( تيفوهات )، يتم رفعها في الملاعب الجزائرية، قصد بث خطاب سياسي ل</w:t>
      </w:r>
      <w:r>
        <w:rPr>
          <w:rFonts w:ascii="Sakkal Majalla" w:hAnsi="Sakkal Majalla" w:cs="Sakkal Majalla" w:hint="cs"/>
          <w:sz w:val="32"/>
          <w:szCs w:val="32"/>
          <w:rtl/>
        </w:rPr>
        <w:t>ل</w:t>
      </w:r>
      <w:r w:rsidR="00B05342" w:rsidRPr="00952770">
        <w:rPr>
          <w:rFonts w:ascii="Sakkal Majalla" w:hAnsi="Sakkal Majalla" w:cs="Sakkal Majalla" w:hint="cs"/>
          <w:sz w:val="32"/>
          <w:szCs w:val="32"/>
          <w:rtl/>
        </w:rPr>
        <w:t>تعبير عن موقف سياسي ثابت، جوهره الدعم المطلق للشعب الفلسطيني في نيل حريته وتحقيق د</w:t>
      </w:r>
      <w:r w:rsidR="00B05342">
        <w:rPr>
          <w:rFonts w:ascii="Sakkal Majalla" w:hAnsi="Sakkal Majalla" w:cs="Sakkal Majalla" w:hint="cs"/>
          <w:sz w:val="32"/>
          <w:szCs w:val="32"/>
          <w:rtl/>
        </w:rPr>
        <w:t>ولته المستقلة.</w:t>
      </w:r>
    </w:p>
    <w:p w:rsidR="00067FF2" w:rsidRDefault="00067FF2" w:rsidP="00067FF2">
      <w:pPr>
        <w:autoSpaceDE w:val="0"/>
        <w:autoSpaceDN w:val="0"/>
        <w:bidi/>
        <w:adjustRightInd w:val="0"/>
        <w:spacing w:after="0" w:line="240" w:lineRule="auto"/>
        <w:jc w:val="both"/>
        <w:rPr>
          <w:rFonts w:ascii="Sakkal Majalla" w:hAnsi="Sakkal Majalla" w:cs="Sakkal Majalla"/>
          <w:sz w:val="28"/>
          <w:szCs w:val="28"/>
          <w:rtl/>
        </w:rPr>
      </w:pPr>
    </w:p>
    <w:p w:rsidR="003A7653" w:rsidRPr="008E2A80" w:rsidRDefault="003A7653" w:rsidP="003A7653">
      <w:pPr>
        <w:bidi/>
        <w:jc w:val="both"/>
        <w:rPr>
          <w:rFonts w:ascii="Sakkal Majalla" w:hAnsi="Sakkal Majalla" w:cs="Sakkal Majalla"/>
          <w:b/>
          <w:bCs/>
          <w:sz w:val="32"/>
          <w:szCs w:val="32"/>
          <w:rtl/>
          <w:lang w:val="en-US"/>
        </w:rPr>
      </w:pPr>
    </w:p>
    <w:p w:rsidR="006B3764" w:rsidRDefault="00067FF2" w:rsidP="00067FF2">
      <w:pPr>
        <w:bidi/>
        <w:jc w:val="both"/>
        <w:rPr>
          <w:rFonts w:ascii="Sakkal Majalla" w:hAnsi="Sakkal Majalla" w:cs="Sakkal Majalla"/>
          <w:sz w:val="32"/>
          <w:szCs w:val="32"/>
          <w:rtl/>
        </w:rPr>
      </w:pPr>
      <w:r>
        <w:rPr>
          <w:rFonts w:ascii="Sakkal Majalla" w:hAnsi="Sakkal Majalla" w:cs="Sakkal Majalla" w:hint="cs"/>
          <w:b/>
          <w:bCs/>
          <w:sz w:val="32"/>
          <w:szCs w:val="32"/>
          <w:rtl/>
        </w:rPr>
        <w:t>4</w:t>
      </w:r>
      <w:r w:rsidR="006B3764">
        <w:rPr>
          <w:rFonts w:ascii="Sakkal Majalla" w:hAnsi="Sakkal Majalla" w:cs="Sakkal Majalla" w:hint="cs"/>
          <w:b/>
          <w:bCs/>
          <w:sz w:val="32"/>
          <w:szCs w:val="32"/>
          <w:rtl/>
        </w:rPr>
        <w:t xml:space="preserve">. التّوصيات : </w:t>
      </w:r>
      <w:r w:rsidR="006B3764" w:rsidRPr="007509C1">
        <w:rPr>
          <w:rFonts w:ascii="Sakkal Majalla" w:hAnsi="Sakkal Majalla" w:cs="Sakkal Majalla" w:hint="cs"/>
          <w:sz w:val="32"/>
          <w:szCs w:val="32"/>
          <w:rtl/>
        </w:rPr>
        <w:t xml:space="preserve">خرج الملتقى بمجموعة من التوصيات يمكن إيجازها في النقاط التالية : </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العمل على تغيير الصورة السلبية التي تشكلت من خلال وسائل الإعلام عن الفضاءات العمومية البديلة.</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محاولة الاستفادة من الأشكال التعبيرية المقدمة لمعرفة انشغالات الشباب خاصة والمجتمع عامة.</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تحسيس المستوى السياسي بما يدور في الفضاءات المهمشة، حتى يستجيب لتطلعات المجتمع.</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إبراز الجوانب الإبداعية في الأشكال التعبيرية المقدمة في الفضاءات العمومية البديلة.</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التشجيع على تشكيل فرق بحث ومخابر لدراسة الأشكال التعبيرية في الملاعب وفي كل الفضاءات العمومية البديلة.</w:t>
      </w:r>
    </w:p>
    <w:p w:rsidR="004838BB" w:rsidRDefault="004838BB" w:rsidP="004838BB">
      <w:pPr>
        <w:pStyle w:val="Paragraphedeliste"/>
        <w:numPr>
          <w:ilvl w:val="0"/>
          <w:numId w:val="27"/>
        </w:numPr>
        <w:bidi/>
        <w:spacing w:after="200" w:line="276" w:lineRule="auto"/>
        <w:jc w:val="both"/>
        <w:rPr>
          <w:rFonts w:ascii="Sakkal Majalla" w:hAnsi="Sakkal Majalla" w:cs="Sakkal Majalla" w:hint="cs"/>
          <w:sz w:val="32"/>
          <w:szCs w:val="32"/>
          <w:lang w:bidi="ar-DZ"/>
        </w:rPr>
      </w:pPr>
      <w:r>
        <w:rPr>
          <w:rFonts w:ascii="Sakkal Majalla" w:hAnsi="Sakkal Majalla" w:cs="Sakkal Majalla" w:hint="cs"/>
          <w:sz w:val="32"/>
          <w:szCs w:val="32"/>
          <w:rtl/>
          <w:lang w:bidi="ar-DZ"/>
        </w:rPr>
        <w:t>تنويع الأدوات البحثية المستخدمة في تناول الظاهرة والظواهر الشبيهة، وعدم الركون إلى الأدوات التقليدية التي لا يمكن أن تؤتي نتائج عميقة.</w:t>
      </w:r>
    </w:p>
    <w:p w:rsidR="00067FF2" w:rsidRPr="004838BB" w:rsidRDefault="004838BB" w:rsidP="00067FF2">
      <w:pPr>
        <w:pStyle w:val="Paragraphedeliste"/>
        <w:numPr>
          <w:ilvl w:val="0"/>
          <w:numId w:val="27"/>
        </w:numPr>
        <w:bidi/>
        <w:spacing w:after="200" w:line="276" w:lineRule="auto"/>
        <w:jc w:val="both"/>
        <w:rPr>
          <w:rFonts w:ascii="Sakkal Majalla" w:hAnsi="Sakkal Majalla" w:cs="Sakkal Majalla"/>
          <w:b/>
          <w:bCs/>
          <w:sz w:val="32"/>
          <w:szCs w:val="32"/>
          <w:lang w:bidi="ar-DZ"/>
        </w:rPr>
      </w:pPr>
      <w:r w:rsidRPr="004838BB">
        <w:rPr>
          <w:rFonts w:ascii="Sakkal Majalla" w:hAnsi="Sakkal Majalla" w:cs="Sakkal Majalla" w:hint="cs"/>
          <w:sz w:val="32"/>
          <w:szCs w:val="32"/>
          <w:rtl/>
          <w:lang w:bidi="ar-DZ"/>
        </w:rPr>
        <w:t>التشجيع على تدريس استخدام المناهج العلمية الجديدة والمبتكرة في تناول الظاهرة، مع تعميق الخلفية المعرفية، حتى لا يكون استخدام المناهج تقنيا بشكل محض.</w:t>
      </w:r>
    </w:p>
    <w:sectPr w:rsidR="00067FF2" w:rsidRPr="004838BB" w:rsidSect="000F38F2">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5E" w:rsidRDefault="00997A5E" w:rsidP="00E07556">
      <w:pPr>
        <w:spacing w:after="0" w:line="240" w:lineRule="auto"/>
      </w:pPr>
      <w:r>
        <w:separator/>
      </w:r>
    </w:p>
  </w:endnote>
  <w:endnote w:type="continuationSeparator" w:id="1">
    <w:p w:rsidR="00997A5E" w:rsidRDefault="00997A5E" w:rsidP="00E07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SimplifiedArabic-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89313"/>
      <w:docPartObj>
        <w:docPartGallery w:val="Page Numbers (Bottom of Page)"/>
        <w:docPartUnique/>
      </w:docPartObj>
    </w:sdtPr>
    <w:sdtContent>
      <w:p w:rsidR="00CA10C8" w:rsidRDefault="00BD707E">
        <w:pPr>
          <w:pStyle w:val="Pieddepage"/>
        </w:pPr>
        <w:fldSimple w:instr=" PAGE   \* MERGEFORMAT ">
          <w:r w:rsidR="004838BB">
            <w:rPr>
              <w:noProof/>
            </w:rPr>
            <w:t>1</w:t>
          </w:r>
        </w:fldSimple>
      </w:p>
    </w:sdtContent>
  </w:sdt>
  <w:p w:rsidR="00CA10C8" w:rsidRDefault="00CA10C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5E" w:rsidRDefault="00997A5E" w:rsidP="00E07556">
      <w:pPr>
        <w:spacing w:after="0" w:line="240" w:lineRule="auto"/>
      </w:pPr>
      <w:r>
        <w:separator/>
      </w:r>
    </w:p>
  </w:footnote>
  <w:footnote w:type="continuationSeparator" w:id="1">
    <w:p w:rsidR="00997A5E" w:rsidRDefault="00997A5E" w:rsidP="00E07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0DC"/>
    <w:multiLevelType w:val="hybridMultilevel"/>
    <w:tmpl w:val="7F30F6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73DD"/>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24C46"/>
    <w:multiLevelType w:val="hybridMultilevel"/>
    <w:tmpl w:val="C840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B0B6B"/>
    <w:multiLevelType w:val="hybridMultilevel"/>
    <w:tmpl w:val="84785AF6"/>
    <w:lvl w:ilvl="0" w:tplc="040C000F">
      <w:start w:val="1"/>
      <w:numFmt w:val="decimal"/>
      <w:lvlText w:val="%1."/>
      <w:lvlJc w:val="left"/>
      <w:pPr>
        <w:ind w:left="720" w:hanging="360"/>
      </w:pPr>
    </w:lvl>
    <w:lvl w:ilvl="1" w:tplc="802A2ECE">
      <w:start w:val="2"/>
      <w:numFmt w:val="bullet"/>
      <w:lvlText w:val="-"/>
      <w:lvlJc w:val="left"/>
      <w:pPr>
        <w:ind w:left="1440" w:hanging="360"/>
      </w:pPr>
      <w:rPr>
        <w:rFonts w:ascii="Arial" w:eastAsiaTheme="minorHAnsi"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3DC07A9"/>
    <w:multiLevelType w:val="hybridMultilevel"/>
    <w:tmpl w:val="C0EC96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9C6392"/>
    <w:multiLevelType w:val="hybridMultilevel"/>
    <w:tmpl w:val="11FAEF04"/>
    <w:lvl w:ilvl="0" w:tplc="802A2EC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6F77A5"/>
    <w:multiLevelType w:val="hybridMultilevel"/>
    <w:tmpl w:val="C6E845F0"/>
    <w:lvl w:ilvl="0" w:tplc="0D7CA14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FD1798"/>
    <w:multiLevelType w:val="hybridMultilevel"/>
    <w:tmpl w:val="8D1CF620"/>
    <w:lvl w:ilvl="0" w:tplc="32DA3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759FF"/>
    <w:multiLevelType w:val="hybridMultilevel"/>
    <w:tmpl w:val="23E0C29C"/>
    <w:lvl w:ilvl="0" w:tplc="19D8FD4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723B8"/>
    <w:multiLevelType w:val="hybridMultilevel"/>
    <w:tmpl w:val="977E2CA2"/>
    <w:lvl w:ilvl="0" w:tplc="329CE94C">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1A5D16"/>
    <w:multiLevelType w:val="hybridMultilevel"/>
    <w:tmpl w:val="80941434"/>
    <w:lvl w:ilvl="0" w:tplc="040C000B">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1">
    <w:nsid w:val="383E74AE"/>
    <w:multiLevelType w:val="hybridMultilevel"/>
    <w:tmpl w:val="3B521266"/>
    <w:lvl w:ilvl="0" w:tplc="07BE477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B33C55"/>
    <w:multiLevelType w:val="hybridMultilevel"/>
    <w:tmpl w:val="8952AAF4"/>
    <w:lvl w:ilvl="0" w:tplc="7D3ABC66">
      <w:numFmt w:val="bullet"/>
      <w:lvlText w:val="-"/>
      <w:lvlJc w:val="left"/>
      <w:pPr>
        <w:ind w:left="720" w:hanging="360"/>
      </w:pPr>
      <w:rPr>
        <w:rFonts w:ascii="Simplified Arabic" w:eastAsia="Times New Roman" w:hAnsi="Simplified Arabic" w:cs="Simplified Arabic"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C345279"/>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16A8B"/>
    <w:multiLevelType w:val="hybridMultilevel"/>
    <w:tmpl w:val="5AB2E696"/>
    <w:lvl w:ilvl="0" w:tplc="A9BC03BA">
      <w:start w:val="1"/>
      <w:numFmt w:val="decimal"/>
      <w:lvlText w:val="%1-"/>
      <w:lvlJc w:val="left"/>
      <w:pPr>
        <w:ind w:left="353" w:hanging="360"/>
      </w:pPr>
      <w:rPr>
        <w:rFonts w:hint="default"/>
      </w:rPr>
    </w:lvl>
    <w:lvl w:ilvl="1" w:tplc="040C0019" w:tentative="1">
      <w:start w:val="1"/>
      <w:numFmt w:val="lowerLetter"/>
      <w:lvlText w:val="%2."/>
      <w:lvlJc w:val="left"/>
      <w:pPr>
        <w:ind w:left="1073" w:hanging="360"/>
      </w:pPr>
    </w:lvl>
    <w:lvl w:ilvl="2" w:tplc="040C001B" w:tentative="1">
      <w:start w:val="1"/>
      <w:numFmt w:val="lowerRoman"/>
      <w:lvlText w:val="%3."/>
      <w:lvlJc w:val="right"/>
      <w:pPr>
        <w:ind w:left="1793" w:hanging="180"/>
      </w:pPr>
    </w:lvl>
    <w:lvl w:ilvl="3" w:tplc="040C000F" w:tentative="1">
      <w:start w:val="1"/>
      <w:numFmt w:val="decimal"/>
      <w:lvlText w:val="%4."/>
      <w:lvlJc w:val="left"/>
      <w:pPr>
        <w:ind w:left="2513" w:hanging="360"/>
      </w:pPr>
    </w:lvl>
    <w:lvl w:ilvl="4" w:tplc="040C0019" w:tentative="1">
      <w:start w:val="1"/>
      <w:numFmt w:val="lowerLetter"/>
      <w:lvlText w:val="%5."/>
      <w:lvlJc w:val="left"/>
      <w:pPr>
        <w:ind w:left="3233" w:hanging="360"/>
      </w:pPr>
    </w:lvl>
    <w:lvl w:ilvl="5" w:tplc="040C001B" w:tentative="1">
      <w:start w:val="1"/>
      <w:numFmt w:val="lowerRoman"/>
      <w:lvlText w:val="%6."/>
      <w:lvlJc w:val="right"/>
      <w:pPr>
        <w:ind w:left="3953" w:hanging="180"/>
      </w:pPr>
    </w:lvl>
    <w:lvl w:ilvl="6" w:tplc="040C000F" w:tentative="1">
      <w:start w:val="1"/>
      <w:numFmt w:val="decimal"/>
      <w:lvlText w:val="%7."/>
      <w:lvlJc w:val="left"/>
      <w:pPr>
        <w:ind w:left="4673" w:hanging="360"/>
      </w:pPr>
    </w:lvl>
    <w:lvl w:ilvl="7" w:tplc="040C0019" w:tentative="1">
      <w:start w:val="1"/>
      <w:numFmt w:val="lowerLetter"/>
      <w:lvlText w:val="%8."/>
      <w:lvlJc w:val="left"/>
      <w:pPr>
        <w:ind w:left="5393" w:hanging="360"/>
      </w:pPr>
    </w:lvl>
    <w:lvl w:ilvl="8" w:tplc="040C001B" w:tentative="1">
      <w:start w:val="1"/>
      <w:numFmt w:val="lowerRoman"/>
      <w:lvlText w:val="%9."/>
      <w:lvlJc w:val="right"/>
      <w:pPr>
        <w:ind w:left="6113" w:hanging="180"/>
      </w:pPr>
    </w:lvl>
  </w:abstractNum>
  <w:abstractNum w:abstractNumId="15">
    <w:nsid w:val="400706E0"/>
    <w:multiLevelType w:val="hybridMultilevel"/>
    <w:tmpl w:val="35880704"/>
    <w:lvl w:ilvl="0" w:tplc="42761C76">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802CB9"/>
    <w:multiLevelType w:val="hybridMultilevel"/>
    <w:tmpl w:val="56545E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8437C"/>
    <w:multiLevelType w:val="hybridMultilevel"/>
    <w:tmpl w:val="71D6C0F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8">
    <w:nsid w:val="420E681B"/>
    <w:multiLevelType w:val="hybridMultilevel"/>
    <w:tmpl w:val="17BE11FA"/>
    <w:lvl w:ilvl="0" w:tplc="040C000F">
      <w:start w:val="1"/>
      <w:numFmt w:val="decimal"/>
      <w:lvlText w:val="%1."/>
      <w:lvlJc w:val="left"/>
      <w:pPr>
        <w:ind w:left="720" w:hanging="360"/>
      </w:pPr>
    </w:lvl>
    <w:lvl w:ilvl="1" w:tplc="E9B451BA">
      <w:numFmt w:val="bullet"/>
      <w:lvlText w:val="-"/>
      <w:lvlJc w:val="left"/>
      <w:pPr>
        <w:ind w:left="1440" w:hanging="360"/>
      </w:pPr>
      <w:rPr>
        <w:rFonts w:ascii="Arial" w:eastAsiaTheme="minorEastAsia" w:hAnsi="Arial" w:cs="Aria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4D1D11A3"/>
    <w:multiLevelType w:val="hybridMultilevel"/>
    <w:tmpl w:val="EA905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DE0EDE"/>
    <w:multiLevelType w:val="hybridMultilevel"/>
    <w:tmpl w:val="0A1656C8"/>
    <w:lvl w:ilvl="0" w:tplc="DD5CAE38">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685ABC"/>
    <w:multiLevelType w:val="hybridMultilevel"/>
    <w:tmpl w:val="33268DB2"/>
    <w:lvl w:ilvl="0" w:tplc="F2204E7A">
      <w:start w:val="1"/>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4B632F"/>
    <w:multiLevelType w:val="hybridMultilevel"/>
    <w:tmpl w:val="23E67A8E"/>
    <w:lvl w:ilvl="0" w:tplc="12B2778C">
      <w:start w:val="1"/>
      <w:numFmt w:val="decimal"/>
      <w:lvlText w:val="%1."/>
      <w:lvlJc w:val="left"/>
      <w:pPr>
        <w:ind w:left="720" w:hanging="360"/>
      </w:pPr>
      <w:rPr>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9226BB"/>
    <w:multiLevelType w:val="hybridMultilevel"/>
    <w:tmpl w:val="36B082A6"/>
    <w:lvl w:ilvl="0" w:tplc="D8E6940C">
      <w:start w:val="38"/>
      <w:numFmt w:val="bullet"/>
      <w:lvlText w:val="-"/>
      <w:lvlJc w:val="left"/>
      <w:pPr>
        <w:ind w:left="925" w:hanging="360"/>
      </w:pPr>
      <w:rPr>
        <w:rFonts w:ascii="Sakkal Majalla" w:eastAsiaTheme="minorHAnsi" w:hAnsi="Sakkal Majalla" w:cs="Sakkal Majalla" w:hint="default"/>
      </w:rPr>
    </w:lvl>
    <w:lvl w:ilvl="1" w:tplc="040C0003" w:tentative="1">
      <w:start w:val="1"/>
      <w:numFmt w:val="bullet"/>
      <w:lvlText w:val="o"/>
      <w:lvlJc w:val="left"/>
      <w:pPr>
        <w:ind w:left="1645" w:hanging="360"/>
      </w:pPr>
      <w:rPr>
        <w:rFonts w:ascii="Courier New" w:hAnsi="Courier New" w:cs="Courier New" w:hint="default"/>
      </w:rPr>
    </w:lvl>
    <w:lvl w:ilvl="2" w:tplc="040C0005" w:tentative="1">
      <w:start w:val="1"/>
      <w:numFmt w:val="bullet"/>
      <w:lvlText w:val=""/>
      <w:lvlJc w:val="left"/>
      <w:pPr>
        <w:ind w:left="2365" w:hanging="360"/>
      </w:pPr>
      <w:rPr>
        <w:rFonts w:ascii="Wingdings" w:hAnsi="Wingdings" w:hint="default"/>
      </w:rPr>
    </w:lvl>
    <w:lvl w:ilvl="3" w:tplc="040C0001" w:tentative="1">
      <w:start w:val="1"/>
      <w:numFmt w:val="bullet"/>
      <w:lvlText w:val=""/>
      <w:lvlJc w:val="left"/>
      <w:pPr>
        <w:ind w:left="3085" w:hanging="360"/>
      </w:pPr>
      <w:rPr>
        <w:rFonts w:ascii="Symbol" w:hAnsi="Symbol" w:hint="default"/>
      </w:rPr>
    </w:lvl>
    <w:lvl w:ilvl="4" w:tplc="040C0003" w:tentative="1">
      <w:start w:val="1"/>
      <w:numFmt w:val="bullet"/>
      <w:lvlText w:val="o"/>
      <w:lvlJc w:val="left"/>
      <w:pPr>
        <w:ind w:left="3805" w:hanging="360"/>
      </w:pPr>
      <w:rPr>
        <w:rFonts w:ascii="Courier New" w:hAnsi="Courier New" w:cs="Courier New" w:hint="default"/>
      </w:rPr>
    </w:lvl>
    <w:lvl w:ilvl="5" w:tplc="040C0005" w:tentative="1">
      <w:start w:val="1"/>
      <w:numFmt w:val="bullet"/>
      <w:lvlText w:val=""/>
      <w:lvlJc w:val="left"/>
      <w:pPr>
        <w:ind w:left="4525" w:hanging="360"/>
      </w:pPr>
      <w:rPr>
        <w:rFonts w:ascii="Wingdings" w:hAnsi="Wingdings" w:hint="default"/>
      </w:rPr>
    </w:lvl>
    <w:lvl w:ilvl="6" w:tplc="040C0001" w:tentative="1">
      <w:start w:val="1"/>
      <w:numFmt w:val="bullet"/>
      <w:lvlText w:val=""/>
      <w:lvlJc w:val="left"/>
      <w:pPr>
        <w:ind w:left="5245" w:hanging="360"/>
      </w:pPr>
      <w:rPr>
        <w:rFonts w:ascii="Symbol" w:hAnsi="Symbol" w:hint="default"/>
      </w:rPr>
    </w:lvl>
    <w:lvl w:ilvl="7" w:tplc="040C0003" w:tentative="1">
      <w:start w:val="1"/>
      <w:numFmt w:val="bullet"/>
      <w:lvlText w:val="o"/>
      <w:lvlJc w:val="left"/>
      <w:pPr>
        <w:ind w:left="5965" w:hanging="360"/>
      </w:pPr>
      <w:rPr>
        <w:rFonts w:ascii="Courier New" w:hAnsi="Courier New" w:cs="Courier New" w:hint="default"/>
      </w:rPr>
    </w:lvl>
    <w:lvl w:ilvl="8" w:tplc="040C0005" w:tentative="1">
      <w:start w:val="1"/>
      <w:numFmt w:val="bullet"/>
      <w:lvlText w:val=""/>
      <w:lvlJc w:val="left"/>
      <w:pPr>
        <w:ind w:left="6685" w:hanging="360"/>
      </w:pPr>
      <w:rPr>
        <w:rFonts w:ascii="Wingdings" w:hAnsi="Wingdings" w:hint="default"/>
      </w:rPr>
    </w:lvl>
  </w:abstractNum>
  <w:abstractNum w:abstractNumId="24">
    <w:nsid w:val="6EEC2E65"/>
    <w:multiLevelType w:val="hybridMultilevel"/>
    <w:tmpl w:val="63E0E6AA"/>
    <w:lvl w:ilvl="0" w:tplc="0FCA25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A1A1E"/>
    <w:multiLevelType w:val="hybridMultilevel"/>
    <w:tmpl w:val="8E141A28"/>
    <w:lvl w:ilvl="0" w:tplc="CDD0496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FB17A61"/>
    <w:multiLevelType w:val="hybridMultilevel"/>
    <w:tmpl w:val="2A30E558"/>
    <w:lvl w:ilvl="0" w:tplc="7AF8E6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2"/>
  </w:num>
  <w:num w:numId="4">
    <w:abstractNumId w:val="4"/>
  </w:num>
  <w:num w:numId="5">
    <w:abstractNumId w:val="15"/>
  </w:num>
  <w:num w:numId="6">
    <w:abstractNumId w:val="11"/>
  </w:num>
  <w:num w:numId="7">
    <w:abstractNumId w:val="21"/>
  </w:num>
  <w:num w:numId="8">
    <w:abstractNumId w:val="3"/>
  </w:num>
  <w:num w:numId="9">
    <w:abstractNumId w:val="5"/>
  </w:num>
  <w:num w:numId="10">
    <w:abstractNumId w:val="9"/>
  </w:num>
  <w:num w:numId="11">
    <w:abstractNumId w:val="19"/>
  </w:num>
  <w:num w:numId="12">
    <w:abstractNumId w:val="1"/>
  </w:num>
  <w:num w:numId="13">
    <w:abstractNumId w:val="24"/>
  </w:num>
  <w:num w:numId="14">
    <w:abstractNumId w:val="13"/>
  </w:num>
  <w:num w:numId="15">
    <w:abstractNumId w:val="16"/>
  </w:num>
  <w:num w:numId="16">
    <w:abstractNumId w:val="20"/>
  </w:num>
  <w:num w:numId="17">
    <w:abstractNumId w:val="26"/>
  </w:num>
  <w:num w:numId="18">
    <w:abstractNumId w:val="6"/>
  </w:num>
  <w:num w:numId="19">
    <w:abstractNumId w:val="2"/>
  </w:num>
  <w:num w:numId="20">
    <w:abstractNumId w:val="0"/>
  </w:num>
  <w:num w:numId="21">
    <w:abstractNumId w:val="14"/>
  </w:num>
  <w:num w:numId="22">
    <w:abstractNumId w:val="23"/>
  </w:num>
  <w:num w:numId="23">
    <w:abstractNumId w:val="10"/>
  </w:num>
  <w:num w:numId="24">
    <w:abstractNumId w:val="17"/>
  </w:num>
  <w:num w:numId="25">
    <w:abstractNumId w:val="25"/>
  </w:num>
  <w:num w:numId="26">
    <w:abstractNumId w:val="7"/>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07556"/>
    <w:rsid w:val="00003396"/>
    <w:rsid w:val="00016699"/>
    <w:rsid w:val="00027D0B"/>
    <w:rsid w:val="00047E5F"/>
    <w:rsid w:val="00056C29"/>
    <w:rsid w:val="000623E2"/>
    <w:rsid w:val="00067FF2"/>
    <w:rsid w:val="00090CAC"/>
    <w:rsid w:val="000F38F2"/>
    <w:rsid w:val="00116769"/>
    <w:rsid w:val="00174230"/>
    <w:rsid w:val="001826F0"/>
    <w:rsid w:val="001C2693"/>
    <w:rsid w:val="001D7DBB"/>
    <w:rsid w:val="0023502C"/>
    <w:rsid w:val="002A32AE"/>
    <w:rsid w:val="002A6830"/>
    <w:rsid w:val="002B0118"/>
    <w:rsid w:val="002B47DE"/>
    <w:rsid w:val="002C030D"/>
    <w:rsid w:val="00302E34"/>
    <w:rsid w:val="0030665E"/>
    <w:rsid w:val="003247D2"/>
    <w:rsid w:val="00326458"/>
    <w:rsid w:val="00343A29"/>
    <w:rsid w:val="003501D4"/>
    <w:rsid w:val="00350568"/>
    <w:rsid w:val="00360AB3"/>
    <w:rsid w:val="00366AC1"/>
    <w:rsid w:val="003939E3"/>
    <w:rsid w:val="003A6F5A"/>
    <w:rsid w:val="003A7653"/>
    <w:rsid w:val="003C72BC"/>
    <w:rsid w:val="003E305A"/>
    <w:rsid w:val="00413A96"/>
    <w:rsid w:val="00421602"/>
    <w:rsid w:val="004309EC"/>
    <w:rsid w:val="0045667D"/>
    <w:rsid w:val="00463BE7"/>
    <w:rsid w:val="00472679"/>
    <w:rsid w:val="004838BB"/>
    <w:rsid w:val="00484A5C"/>
    <w:rsid w:val="00494250"/>
    <w:rsid w:val="00497A32"/>
    <w:rsid w:val="004C04D0"/>
    <w:rsid w:val="004C0570"/>
    <w:rsid w:val="005329CD"/>
    <w:rsid w:val="005446EB"/>
    <w:rsid w:val="005465E5"/>
    <w:rsid w:val="005535B8"/>
    <w:rsid w:val="00554A16"/>
    <w:rsid w:val="00563751"/>
    <w:rsid w:val="00575627"/>
    <w:rsid w:val="00597109"/>
    <w:rsid w:val="005B7618"/>
    <w:rsid w:val="00604F3E"/>
    <w:rsid w:val="0063543A"/>
    <w:rsid w:val="00641046"/>
    <w:rsid w:val="0064183F"/>
    <w:rsid w:val="0065469E"/>
    <w:rsid w:val="006746FB"/>
    <w:rsid w:val="006A16D0"/>
    <w:rsid w:val="006A2D8E"/>
    <w:rsid w:val="006B3764"/>
    <w:rsid w:val="006C2D0F"/>
    <w:rsid w:val="006E1C6F"/>
    <w:rsid w:val="006E7D8D"/>
    <w:rsid w:val="0070794D"/>
    <w:rsid w:val="00711FBD"/>
    <w:rsid w:val="007509C1"/>
    <w:rsid w:val="007717B0"/>
    <w:rsid w:val="00773D9C"/>
    <w:rsid w:val="0077731A"/>
    <w:rsid w:val="00792BAC"/>
    <w:rsid w:val="007A3879"/>
    <w:rsid w:val="007A3D29"/>
    <w:rsid w:val="007C01D9"/>
    <w:rsid w:val="007D295D"/>
    <w:rsid w:val="007E55C7"/>
    <w:rsid w:val="0080298A"/>
    <w:rsid w:val="008101DF"/>
    <w:rsid w:val="00814E56"/>
    <w:rsid w:val="00862C5F"/>
    <w:rsid w:val="00872D2B"/>
    <w:rsid w:val="0089328D"/>
    <w:rsid w:val="008B0FBC"/>
    <w:rsid w:val="008B665C"/>
    <w:rsid w:val="008B76F6"/>
    <w:rsid w:val="008D0A0A"/>
    <w:rsid w:val="008D1693"/>
    <w:rsid w:val="008E2A80"/>
    <w:rsid w:val="008F6DFF"/>
    <w:rsid w:val="00901BD4"/>
    <w:rsid w:val="00951540"/>
    <w:rsid w:val="0095667A"/>
    <w:rsid w:val="00964123"/>
    <w:rsid w:val="00997A5E"/>
    <w:rsid w:val="009C00E4"/>
    <w:rsid w:val="009C38C6"/>
    <w:rsid w:val="009C390D"/>
    <w:rsid w:val="009C6916"/>
    <w:rsid w:val="009D1FAD"/>
    <w:rsid w:val="009D587B"/>
    <w:rsid w:val="009E1FC1"/>
    <w:rsid w:val="00A22738"/>
    <w:rsid w:val="00A24303"/>
    <w:rsid w:val="00A60581"/>
    <w:rsid w:val="00A95241"/>
    <w:rsid w:val="00A95B23"/>
    <w:rsid w:val="00AA6DBC"/>
    <w:rsid w:val="00AC15D3"/>
    <w:rsid w:val="00AD04A1"/>
    <w:rsid w:val="00AF4D9F"/>
    <w:rsid w:val="00B05342"/>
    <w:rsid w:val="00B33BFD"/>
    <w:rsid w:val="00B3649D"/>
    <w:rsid w:val="00B81378"/>
    <w:rsid w:val="00B95DE3"/>
    <w:rsid w:val="00BC38F2"/>
    <w:rsid w:val="00BD3539"/>
    <w:rsid w:val="00BD707E"/>
    <w:rsid w:val="00C011FA"/>
    <w:rsid w:val="00C21099"/>
    <w:rsid w:val="00C33D64"/>
    <w:rsid w:val="00C3433C"/>
    <w:rsid w:val="00C739BE"/>
    <w:rsid w:val="00C87E3A"/>
    <w:rsid w:val="00C90A0C"/>
    <w:rsid w:val="00CA10C8"/>
    <w:rsid w:val="00CA58C2"/>
    <w:rsid w:val="00CD15A7"/>
    <w:rsid w:val="00CD428F"/>
    <w:rsid w:val="00D12EED"/>
    <w:rsid w:val="00D75344"/>
    <w:rsid w:val="00D87856"/>
    <w:rsid w:val="00D9362D"/>
    <w:rsid w:val="00D948D8"/>
    <w:rsid w:val="00DF27AC"/>
    <w:rsid w:val="00E03C93"/>
    <w:rsid w:val="00E07556"/>
    <w:rsid w:val="00E1026C"/>
    <w:rsid w:val="00E2296F"/>
    <w:rsid w:val="00E74712"/>
    <w:rsid w:val="00E81D8B"/>
    <w:rsid w:val="00EB6660"/>
    <w:rsid w:val="00ED44D5"/>
    <w:rsid w:val="00F17FAD"/>
    <w:rsid w:val="00F2708D"/>
    <w:rsid w:val="00F5252D"/>
    <w:rsid w:val="00F776CA"/>
    <w:rsid w:val="00F778CF"/>
    <w:rsid w:val="00F9044F"/>
    <w:rsid w:val="00F94FDF"/>
    <w:rsid w:val="00FA37A5"/>
    <w:rsid w:val="00FE08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56"/>
    <w:pPr>
      <w:spacing w:after="160" w:line="259" w:lineRule="auto"/>
    </w:pPr>
    <w:rPr>
      <w:lang w:val="fr-FR"/>
    </w:rPr>
  </w:style>
  <w:style w:type="paragraph" w:styleId="Titre2">
    <w:name w:val="heading 2"/>
    <w:basedOn w:val="Normal"/>
    <w:link w:val="Titre2Car"/>
    <w:uiPriority w:val="9"/>
    <w:qFormat/>
    <w:rsid w:val="009C691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07556"/>
    <w:rPr>
      <w:color w:val="0000FF" w:themeColor="hyperlink"/>
      <w:u w:val="single"/>
    </w:rPr>
  </w:style>
  <w:style w:type="table" w:styleId="Grilledutableau">
    <w:name w:val="Table Grid"/>
    <w:basedOn w:val="TableauNormal"/>
    <w:uiPriority w:val="59"/>
    <w:rsid w:val="00E07556"/>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E07556"/>
    <w:pPr>
      <w:spacing w:line="256" w:lineRule="auto"/>
      <w:ind w:left="720"/>
      <w:contextualSpacing/>
    </w:pPr>
    <w:rPr>
      <w:rFonts w:eastAsiaTheme="minorEastAsia"/>
      <w:lang w:eastAsia="fr-FR"/>
    </w:rPr>
  </w:style>
  <w:style w:type="paragraph" w:styleId="Notedefin">
    <w:name w:val="endnote text"/>
    <w:basedOn w:val="Normal"/>
    <w:link w:val="NotedefinCar"/>
    <w:uiPriority w:val="99"/>
    <w:semiHidden/>
    <w:unhideWhenUsed/>
    <w:rsid w:val="00E07556"/>
    <w:pPr>
      <w:spacing w:after="0" w:line="240" w:lineRule="auto"/>
    </w:pPr>
    <w:rPr>
      <w:sz w:val="20"/>
      <w:szCs w:val="20"/>
    </w:rPr>
  </w:style>
  <w:style w:type="character" w:customStyle="1" w:styleId="NotedefinCar">
    <w:name w:val="Note de fin Car"/>
    <w:basedOn w:val="Policepardfaut"/>
    <w:link w:val="Notedefin"/>
    <w:uiPriority w:val="99"/>
    <w:semiHidden/>
    <w:rsid w:val="00E07556"/>
    <w:rPr>
      <w:sz w:val="20"/>
      <w:szCs w:val="20"/>
      <w:lang w:val="fr-FR"/>
    </w:rPr>
  </w:style>
  <w:style w:type="character" w:styleId="Appeldenotedefin">
    <w:name w:val="endnote reference"/>
    <w:basedOn w:val="Policepardfaut"/>
    <w:uiPriority w:val="99"/>
    <w:semiHidden/>
    <w:unhideWhenUsed/>
    <w:rsid w:val="00E07556"/>
    <w:rPr>
      <w:vertAlign w:val="superscript"/>
    </w:rPr>
  </w:style>
  <w:style w:type="paragraph" w:styleId="En-tte">
    <w:name w:val="header"/>
    <w:basedOn w:val="Normal"/>
    <w:link w:val="En-tteCar"/>
    <w:uiPriority w:val="99"/>
    <w:semiHidden/>
    <w:unhideWhenUsed/>
    <w:rsid w:val="00604F3E"/>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604F3E"/>
    <w:rPr>
      <w:lang w:val="fr-FR"/>
    </w:rPr>
  </w:style>
  <w:style w:type="paragraph" w:styleId="Pieddepage">
    <w:name w:val="footer"/>
    <w:basedOn w:val="Normal"/>
    <w:link w:val="PieddepageCar"/>
    <w:uiPriority w:val="99"/>
    <w:unhideWhenUsed/>
    <w:rsid w:val="00604F3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04F3E"/>
    <w:rPr>
      <w:lang w:val="fr-FR"/>
    </w:rPr>
  </w:style>
  <w:style w:type="character" w:customStyle="1" w:styleId="fontstyle01">
    <w:name w:val="fontstyle01"/>
    <w:basedOn w:val="Policepardfaut"/>
    <w:rsid w:val="00D87856"/>
    <w:rPr>
      <w:rFonts w:ascii="SimplifiedArabic-Bold" w:hAnsi="SimplifiedArabic-Bold" w:hint="default"/>
      <w:b/>
      <w:bCs/>
      <w:i w:val="0"/>
      <w:iCs w:val="0"/>
      <w:color w:val="000000"/>
      <w:sz w:val="32"/>
      <w:szCs w:val="32"/>
    </w:rPr>
  </w:style>
  <w:style w:type="character" w:customStyle="1" w:styleId="Titre2Car">
    <w:name w:val="Titre 2 Car"/>
    <w:basedOn w:val="Policepardfaut"/>
    <w:link w:val="Titre2"/>
    <w:uiPriority w:val="9"/>
    <w:rsid w:val="009C6916"/>
    <w:rPr>
      <w:rFonts w:ascii="Times New Roman" w:eastAsia="Times New Roman" w:hAnsi="Times New Roman" w:cs="Times New Roman"/>
      <w:b/>
      <w:bCs/>
      <w:sz w:val="36"/>
      <w:szCs w:val="36"/>
    </w:rPr>
  </w:style>
  <w:style w:type="character" w:customStyle="1" w:styleId="ParagraphedelisteCar">
    <w:name w:val="Paragraphe de liste Car"/>
    <w:link w:val="Paragraphedeliste"/>
    <w:uiPriority w:val="34"/>
    <w:rsid w:val="009D1FAD"/>
    <w:rPr>
      <w:rFonts w:eastAsiaTheme="minorEastAsia"/>
      <w:lang w:val="fr-FR" w:eastAsia="fr-FR"/>
    </w:rPr>
  </w:style>
  <w:style w:type="paragraph" w:styleId="PrformatHTML">
    <w:name w:val="HTML Preformatted"/>
    <w:basedOn w:val="Normal"/>
    <w:link w:val="PrformatHTMLCar"/>
    <w:uiPriority w:val="99"/>
    <w:unhideWhenUsed/>
    <w:rsid w:val="009D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D1FAD"/>
    <w:rPr>
      <w:rFonts w:ascii="Courier New" w:eastAsia="Times New Roman" w:hAnsi="Courier New" w:cs="Courier New"/>
      <w:sz w:val="20"/>
      <w:szCs w:val="20"/>
      <w:lang w:val="fr-FR" w:eastAsia="fr-FR"/>
    </w:rPr>
  </w:style>
  <w:style w:type="character" w:customStyle="1" w:styleId="y2iqfc">
    <w:name w:val="y2iqfc"/>
    <w:basedOn w:val="Policepardfaut"/>
    <w:rsid w:val="009D1FAD"/>
  </w:style>
  <w:style w:type="paragraph" w:styleId="NormalWeb">
    <w:name w:val="Normal (Web)"/>
    <w:basedOn w:val="Normal"/>
    <w:uiPriority w:val="99"/>
    <w:unhideWhenUsed/>
    <w:rsid w:val="00814E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980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08B9-8444-4804-A9FB-8CC80A6D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1568</Words>
  <Characters>8943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32</cp:revision>
  <dcterms:created xsi:type="dcterms:W3CDTF">2022-09-23T08:28:00Z</dcterms:created>
  <dcterms:modified xsi:type="dcterms:W3CDTF">2022-09-24T16:03:00Z</dcterms:modified>
</cp:coreProperties>
</file>