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jc w:val="center"/>
        <w:tblLayout w:type="fixed"/>
        <w:tblCellMar>
          <w:left w:w="0" w:type="dxa"/>
          <w:right w:w="0" w:type="dxa"/>
        </w:tblCellMar>
        <w:tblLook w:val="0600" w:firstRow="0" w:lastRow="0" w:firstColumn="0" w:lastColumn="0" w:noHBand="1" w:noVBand="1"/>
        <w:tblDescription w:val="Tableau de disposition de l’en-tête"/>
      </w:tblPr>
      <w:tblGrid>
        <w:gridCol w:w="10466"/>
      </w:tblGrid>
      <w:tr w:rsidR="00A66B18" w:rsidRPr="0041428F" w:rsidTr="00A6783B">
        <w:trPr>
          <w:trHeight w:val="270"/>
          <w:jc w:val="center"/>
        </w:trPr>
        <w:tc>
          <w:tcPr>
            <w:tcW w:w="10800" w:type="dxa"/>
          </w:tcPr>
          <w:p w:rsidR="00A66B18" w:rsidRPr="0041428F" w:rsidRDefault="00BE40D3" w:rsidP="00A66B18">
            <w:pPr>
              <w:pStyle w:val="Coordonnes"/>
              <w:rPr>
                <w:color w:val="000000" w:themeColor="text1"/>
              </w:rPr>
            </w:pPr>
            <w:r w:rsidRPr="00BE40D3">
              <w:rPr>
                <w:rFonts w:ascii="Sakkal Majalla" w:hAnsi="Sakkal Majalla" w:cs="Sakkal Majalla"/>
                <w:b/>
                <w:bCs/>
                <w:noProof/>
                <w:color w:val="auto"/>
                <w:sz w:val="32"/>
                <w:szCs w:val="32"/>
                <w:rtl/>
                <w:lang w:eastAsia="fr-FR"/>
              </w:rPr>
              <w:drawing>
                <wp:inline distT="0" distB="0" distL="0" distR="0" wp14:anchorId="23460F23" wp14:editId="51BF6F28">
                  <wp:extent cx="1568399" cy="563245"/>
                  <wp:effectExtent l="0" t="0" r="0" b="8255"/>
                  <wp:docPr id="2" name="Image 2" descr="C:\Users\ZAM\Desktop\280484897_409099534129311_5269616033705337000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AM\Desktop\280484897_409099534129311_5269616033705337000_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85245" cy="569295"/>
                          </a:xfrm>
                          <a:prstGeom prst="rect">
                            <a:avLst/>
                          </a:prstGeom>
                          <a:noFill/>
                          <a:ln>
                            <a:noFill/>
                          </a:ln>
                        </pic:spPr>
                      </pic:pic>
                    </a:graphicData>
                  </a:graphic>
                </wp:inline>
              </w:drawing>
            </w:r>
          </w:p>
        </w:tc>
      </w:tr>
      <w:tr w:rsidR="00615018" w:rsidRPr="0041428F" w:rsidTr="00A6783B">
        <w:trPr>
          <w:trHeight w:val="2691"/>
          <w:jc w:val="center"/>
        </w:trPr>
        <w:tc>
          <w:tcPr>
            <w:tcW w:w="10800" w:type="dxa"/>
            <w:vAlign w:val="bottom"/>
          </w:tcPr>
          <w:p w:rsidR="00A66B18" w:rsidRPr="000355BC" w:rsidRDefault="00BE40D3" w:rsidP="00BE40D3">
            <w:pPr>
              <w:pStyle w:val="Coordonnes"/>
              <w:bidi/>
              <w:rPr>
                <w:rFonts w:ascii="Sakkal Majalla" w:hAnsi="Sakkal Majalla" w:cs="Sakkal Majalla"/>
                <w:b/>
                <w:bCs/>
                <w:color w:val="auto"/>
                <w:sz w:val="32"/>
                <w:szCs w:val="32"/>
              </w:rPr>
            </w:pPr>
            <w:r>
              <w:rPr>
                <w:rFonts w:ascii="Sakkal Majalla" w:hAnsi="Sakkal Majalla" w:cs="Sakkal Majalla" w:hint="cs"/>
                <w:b/>
                <w:bCs/>
                <w:color w:val="auto"/>
                <w:sz w:val="32"/>
                <w:szCs w:val="32"/>
                <w:rtl/>
              </w:rPr>
              <w:t xml:space="preserve">                                                                                   </w:t>
            </w:r>
            <w:r w:rsidR="000355BC" w:rsidRPr="000355BC">
              <w:rPr>
                <w:rFonts w:ascii="Sakkal Majalla" w:hAnsi="Sakkal Majalla" w:cs="Sakkal Majalla"/>
                <w:b/>
                <w:bCs/>
                <w:color w:val="auto"/>
                <w:sz w:val="32"/>
                <w:szCs w:val="32"/>
                <w:rtl/>
              </w:rPr>
              <w:t xml:space="preserve">جامعة </w:t>
            </w:r>
            <w:proofErr w:type="gramStart"/>
            <w:r w:rsidR="000355BC" w:rsidRPr="000355BC">
              <w:rPr>
                <w:rFonts w:ascii="Sakkal Majalla" w:hAnsi="Sakkal Majalla" w:cs="Sakkal Majalla"/>
                <w:b/>
                <w:bCs/>
                <w:color w:val="auto"/>
                <w:sz w:val="32"/>
                <w:szCs w:val="32"/>
                <w:rtl/>
              </w:rPr>
              <w:t>الجزائر</w:t>
            </w:r>
            <w:r w:rsidR="000355BC">
              <w:rPr>
                <w:rFonts w:ascii="Sakkal Majalla" w:hAnsi="Sakkal Majalla" w:cs="Sakkal Majalla" w:hint="cs"/>
                <w:b/>
                <w:bCs/>
                <w:color w:val="auto"/>
                <w:sz w:val="32"/>
                <w:szCs w:val="32"/>
                <w:rtl/>
              </w:rPr>
              <w:t>3</w:t>
            </w:r>
            <w:proofErr w:type="gramEnd"/>
            <w:r w:rsidR="000355BC">
              <w:rPr>
                <w:rFonts w:ascii="Sakkal Majalla" w:hAnsi="Sakkal Majalla" w:cs="Sakkal Majalla" w:hint="cs"/>
                <w:b/>
                <w:bCs/>
                <w:color w:val="auto"/>
                <w:sz w:val="32"/>
                <w:szCs w:val="32"/>
                <w:rtl/>
              </w:rPr>
              <w:t xml:space="preserve">     </w:t>
            </w:r>
          </w:p>
          <w:p w:rsidR="003E24DF" w:rsidRPr="000355BC" w:rsidRDefault="00BE40D3" w:rsidP="00BE40D3">
            <w:pPr>
              <w:pStyle w:val="Coordonnes"/>
              <w:bidi/>
              <w:rPr>
                <w:rFonts w:ascii="Sakkal Majalla" w:hAnsi="Sakkal Majalla" w:cs="Sakkal Majalla"/>
                <w:b/>
                <w:bCs/>
                <w:color w:val="auto"/>
                <w:sz w:val="32"/>
                <w:szCs w:val="32"/>
              </w:rPr>
            </w:pPr>
            <w:r>
              <w:rPr>
                <w:rFonts w:ascii="Sakkal Majalla" w:hAnsi="Sakkal Majalla" w:cs="Sakkal Majalla" w:hint="cs"/>
                <w:b/>
                <w:bCs/>
                <w:color w:val="auto"/>
                <w:sz w:val="32"/>
                <w:szCs w:val="32"/>
                <w:rtl/>
              </w:rPr>
              <w:t xml:space="preserve">                                                                            </w:t>
            </w:r>
            <w:r w:rsidR="000355BC" w:rsidRPr="000355BC">
              <w:rPr>
                <w:rFonts w:ascii="Sakkal Majalla" w:hAnsi="Sakkal Majalla" w:cs="Sakkal Majalla"/>
                <w:b/>
                <w:bCs/>
                <w:color w:val="auto"/>
                <w:sz w:val="32"/>
                <w:szCs w:val="32"/>
                <w:rtl/>
              </w:rPr>
              <w:t>كلية علوم الإعلام والاتصال</w:t>
            </w:r>
          </w:p>
          <w:p w:rsidR="00BE40D3" w:rsidRDefault="000355BC" w:rsidP="00BE40D3">
            <w:pPr>
              <w:pStyle w:val="Coordonnes"/>
              <w:bidi/>
              <w:rPr>
                <w:rStyle w:val="lev"/>
                <w:rFonts w:ascii="Sakkal Majalla" w:hAnsi="Sakkal Majalla" w:cs="Sakkal Majalla"/>
                <w:color w:val="auto"/>
                <w:sz w:val="32"/>
                <w:szCs w:val="32"/>
                <w:rtl/>
              </w:rPr>
            </w:pPr>
            <w:r>
              <w:rPr>
                <w:rStyle w:val="lev"/>
                <w:rFonts w:ascii="Sakkal Majalla" w:hAnsi="Sakkal Majalla" w:cs="Sakkal Majalla" w:hint="cs"/>
                <w:color w:val="auto"/>
                <w:sz w:val="32"/>
                <w:szCs w:val="32"/>
                <w:rtl/>
              </w:rPr>
              <w:t xml:space="preserve">                                                    </w:t>
            </w:r>
            <w:r w:rsidR="00BE40D3">
              <w:rPr>
                <w:rStyle w:val="lev"/>
                <w:rFonts w:ascii="Sakkal Majalla" w:hAnsi="Sakkal Majalla" w:cs="Sakkal Majalla" w:hint="cs"/>
                <w:color w:val="auto"/>
                <w:sz w:val="32"/>
                <w:szCs w:val="32"/>
                <w:rtl/>
              </w:rPr>
              <w:t xml:space="preserve">                     </w:t>
            </w:r>
            <w:r>
              <w:rPr>
                <w:rStyle w:val="lev"/>
                <w:rFonts w:ascii="Sakkal Majalla" w:hAnsi="Sakkal Majalla" w:cs="Sakkal Majalla" w:hint="cs"/>
                <w:color w:val="auto"/>
                <w:sz w:val="32"/>
                <w:szCs w:val="32"/>
                <w:rtl/>
              </w:rPr>
              <w:t xml:space="preserve"> </w:t>
            </w:r>
            <w:r w:rsidRPr="000355BC">
              <w:rPr>
                <w:rStyle w:val="lev"/>
                <w:rFonts w:ascii="Sakkal Majalla" w:hAnsi="Sakkal Majalla" w:cs="Sakkal Majalla"/>
                <w:color w:val="auto"/>
                <w:sz w:val="32"/>
                <w:szCs w:val="32"/>
                <w:rtl/>
              </w:rPr>
              <w:t>فرقة البحث التكويني الجامعي</w:t>
            </w:r>
          </w:p>
          <w:p w:rsidR="003E24DF" w:rsidRPr="000355BC" w:rsidRDefault="00BE40D3" w:rsidP="00BE40D3">
            <w:pPr>
              <w:pStyle w:val="Coordonnes"/>
              <w:bidi/>
              <w:rPr>
                <w:rFonts w:ascii="Sakkal Majalla" w:hAnsi="Sakkal Majalla" w:cs="Sakkal Majalla"/>
                <w:b/>
                <w:bCs/>
                <w:color w:val="auto"/>
                <w:sz w:val="32"/>
                <w:szCs w:val="32"/>
                <w:rtl/>
              </w:rPr>
            </w:pPr>
            <w:r>
              <w:rPr>
                <w:rStyle w:val="lev"/>
                <w:rFonts w:ascii="Sakkal Majalla" w:hAnsi="Sakkal Majalla" w:cs="Sakkal Majalla" w:hint="cs"/>
                <w:color w:val="auto"/>
                <w:sz w:val="32"/>
                <w:szCs w:val="32"/>
                <w:rtl/>
              </w:rPr>
              <w:t xml:space="preserve">                                                           </w:t>
            </w:r>
            <w:r w:rsidR="000355BC" w:rsidRPr="000355BC">
              <w:rPr>
                <w:rStyle w:val="lev"/>
                <w:rFonts w:ascii="Sakkal Majalla" w:hAnsi="Sakkal Majalla" w:cs="Sakkal Majalla"/>
                <w:color w:val="auto"/>
                <w:sz w:val="32"/>
                <w:szCs w:val="32"/>
                <w:rtl/>
              </w:rPr>
              <w:t xml:space="preserve"> "التشريعات الاعلامية</w:t>
            </w:r>
            <w:r>
              <w:rPr>
                <w:rStyle w:val="lev"/>
                <w:rFonts w:ascii="Sakkal Majalla" w:hAnsi="Sakkal Majalla" w:cs="Sakkal Majalla" w:hint="cs"/>
                <w:color w:val="auto"/>
                <w:sz w:val="32"/>
                <w:szCs w:val="32"/>
                <w:rtl/>
              </w:rPr>
              <w:t xml:space="preserve"> </w:t>
            </w:r>
            <w:r w:rsidR="000355BC" w:rsidRPr="000355BC">
              <w:rPr>
                <w:rStyle w:val="lev"/>
                <w:rFonts w:ascii="Sakkal Majalla" w:hAnsi="Sakkal Majalla" w:cs="Sakkal Majalla"/>
                <w:color w:val="auto"/>
                <w:sz w:val="32"/>
                <w:szCs w:val="32"/>
                <w:rtl/>
              </w:rPr>
              <w:t>وأخلاقيات المهنة في الجزائر</w:t>
            </w:r>
            <w:r>
              <w:rPr>
                <w:rStyle w:val="lev"/>
                <w:rFonts w:ascii="Sakkal Majalla" w:hAnsi="Sakkal Majalla" w:cs="Sakkal Majalla" w:hint="cs"/>
                <w:color w:val="auto"/>
                <w:sz w:val="32"/>
                <w:szCs w:val="32"/>
                <w:rtl/>
              </w:rPr>
              <w:t>"</w:t>
            </w:r>
          </w:p>
          <w:p w:rsidR="003E24DF" w:rsidRPr="0041428F" w:rsidRDefault="003E24DF" w:rsidP="000355BC">
            <w:pPr>
              <w:pStyle w:val="Coordonnes"/>
              <w:rPr>
                <w:color w:val="000000" w:themeColor="text1"/>
              </w:rPr>
            </w:pPr>
          </w:p>
        </w:tc>
      </w:tr>
    </w:tbl>
    <w:p w:rsidR="00A66B18" w:rsidRDefault="00A66B18"/>
    <w:p w:rsidR="00BE40D3" w:rsidRDefault="00BE40D3" w:rsidP="000355BC">
      <w:pPr>
        <w:pStyle w:val="Signature"/>
        <w:jc w:val="center"/>
        <w:rPr>
          <w:rFonts w:ascii="Sakkal Majalla" w:hAnsi="Sakkal Majalla" w:cs="Sakkal Majalla"/>
          <w:color w:val="000000" w:themeColor="text1"/>
          <w:sz w:val="40"/>
          <w:szCs w:val="40"/>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A66B18" w:rsidRDefault="000355BC" w:rsidP="00BE40D3">
      <w:pPr>
        <w:pStyle w:val="Signature"/>
        <w:jc w:val="center"/>
        <w:rPr>
          <w:rFonts w:ascii="Sakkal Majalla" w:hAnsi="Sakkal Majalla" w:cs="Sakkal Majalla"/>
          <w:color w:val="000000" w:themeColor="text1"/>
          <w:sz w:val="44"/>
          <w:szCs w:val="44"/>
          <w:rtl/>
        </w:rPr>
      </w:pPr>
      <w:r w:rsidRPr="00BE40D3">
        <w:rPr>
          <w:rFonts w:ascii="Sakkal Majalla" w:hAnsi="Sakkal Majalla" w:cs="Sakkal Majalla"/>
          <w:color w:val="000000" w:themeColor="text1"/>
          <w:sz w:val="44"/>
          <w:szCs w:val="44"/>
          <w:rtl/>
        </w:rPr>
        <w:t xml:space="preserve">حصيلة اليوم الدراسي الموسوم </w:t>
      </w:r>
      <w:proofErr w:type="gramStart"/>
      <w:r w:rsidRPr="00BE40D3">
        <w:rPr>
          <w:rFonts w:ascii="Sakkal Majalla" w:hAnsi="Sakkal Majalla" w:cs="Sakkal Majalla"/>
          <w:color w:val="000000" w:themeColor="text1"/>
          <w:sz w:val="44"/>
          <w:szCs w:val="44"/>
          <w:rtl/>
        </w:rPr>
        <w:t>بـ"</w:t>
      </w:r>
      <w:proofErr w:type="gramEnd"/>
      <w:r w:rsidRPr="00BE40D3">
        <w:rPr>
          <w:rFonts w:ascii="Sakkal Majalla" w:hAnsi="Sakkal Majalla" w:cs="Sakkal Majalla"/>
          <w:color w:val="000000" w:themeColor="text1"/>
          <w:sz w:val="44"/>
          <w:szCs w:val="44"/>
          <w:rtl/>
        </w:rPr>
        <w:t xml:space="preserve">المرجعية القانونية </w:t>
      </w:r>
      <w:proofErr w:type="spellStart"/>
      <w:r w:rsidRPr="00BE40D3">
        <w:rPr>
          <w:rFonts w:ascii="Sakkal Majalla" w:hAnsi="Sakkal Majalla" w:cs="Sakkal Majalla"/>
          <w:color w:val="000000" w:themeColor="text1"/>
          <w:sz w:val="44"/>
          <w:szCs w:val="44"/>
          <w:rtl/>
        </w:rPr>
        <w:t>للاشهار</w:t>
      </w:r>
      <w:proofErr w:type="spellEnd"/>
      <w:r w:rsidRPr="00BE40D3">
        <w:rPr>
          <w:rFonts w:ascii="Sakkal Majalla" w:hAnsi="Sakkal Majalla" w:cs="Sakkal Majalla"/>
          <w:color w:val="000000" w:themeColor="text1"/>
          <w:sz w:val="44"/>
          <w:szCs w:val="44"/>
          <w:rtl/>
        </w:rPr>
        <w:t xml:space="preserve"> في وسائل الإعلام الجزائرية والفضاءات الافتراضية" خلفيات وممارسات</w:t>
      </w:r>
    </w:p>
    <w:p w:rsidR="00BE40D3" w:rsidRDefault="00BE40D3" w:rsidP="00BE40D3">
      <w:pPr>
        <w:pStyle w:val="Signature"/>
        <w:jc w:val="center"/>
        <w:rPr>
          <w:rFonts w:ascii="Sakkal Majalla" w:hAnsi="Sakkal Majalla" w:cs="Sakkal Majalla"/>
          <w:color w:val="000000" w:themeColor="text1"/>
          <w:sz w:val="44"/>
          <w:szCs w:val="44"/>
          <w:rtl/>
        </w:rPr>
      </w:pPr>
      <w:r>
        <w:rPr>
          <w:rFonts w:ascii="Sakkal Majalla" w:hAnsi="Sakkal Majalla" w:cs="Sakkal Majalla" w:hint="cs"/>
          <w:color w:val="000000" w:themeColor="text1"/>
          <w:sz w:val="44"/>
          <w:szCs w:val="44"/>
          <w:rtl/>
        </w:rPr>
        <w:t>المنعقد بتاريخ 07 مارس 2022</w:t>
      </w:r>
    </w:p>
    <w:p w:rsidR="00BE40D3" w:rsidRDefault="00BE40D3" w:rsidP="00BE40D3">
      <w:pPr>
        <w:pStyle w:val="Signature"/>
        <w:jc w:val="center"/>
        <w:rPr>
          <w:rFonts w:ascii="Sakkal Majalla" w:hAnsi="Sakkal Majalla" w:cs="Sakkal Majalla"/>
          <w:color w:val="000000" w:themeColor="text1"/>
          <w:sz w:val="44"/>
          <w:szCs w:val="44"/>
          <w:rtl/>
        </w:rPr>
      </w:pPr>
      <w:r>
        <w:rPr>
          <w:rFonts w:ascii="Sakkal Majalla" w:hAnsi="Sakkal Majalla" w:cs="Sakkal Majalla" w:hint="cs"/>
          <w:color w:val="000000" w:themeColor="text1"/>
          <w:sz w:val="44"/>
          <w:szCs w:val="44"/>
          <w:rtl/>
        </w:rPr>
        <w:t xml:space="preserve">عبر تقنية </w:t>
      </w:r>
      <w:proofErr w:type="spellStart"/>
      <w:r>
        <w:rPr>
          <w:rFonts w:ascii="Sakkal Majalla" w:hAnsi="Sakkal Majalla" w:cs="Sakkal Majalla" w:hint="cs"/>
          <w:color w:val="000000" w:themeColor="text1"/>
          <w:sz w:val="44"/>
          <w:szCs w:val="44"/>
          <w:rtl/>
        </w:rPr>
        <w:t>التحاضر</w:t>
      </w:r>
      <w:proofErr w:type="spellEnd"/>
      <w:r>
        <w:rPr>
          <w:rFonts w:ascii="Sakkal Majalla" w:hAnsi="Sakkal Majalla" w:cs="Sakkal Majalla" w:hint="cs"/>
          <w:color w:val="000000" w:themeColor="text1"/>
          <w:sz w:val="44"/>
          <w:szCs w:val="44"/>
          <w:rtl/>
        </w:rPr>
        <w:t xml:space="preserve"> عن بعد</w:t>
      </w: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pStyle w:val="Signature"/>
        <w:jc w:val="center"/>
        <w:rPr>
          <w:rFonts w:ascii="Sakkal Majalla" w:hAnsi="Sakkal Majalla" w:cs="Sakkal Majalla"/>
          <w:color w:val="000000" w:themeColor="text1"/>
          <w:sz w:val="44"/>
          <w:szCs w:val="44"/>
          <w:rtl/>
        </w:rPr>
      </w:pPr>
    </w:p>
    <w:p w:rsidR="00BE40D3" w:rsidRDefault="00BE40D3" w:rsidP="00BE40D3">
      <w:pPr>
        <w:bidi/>
        <w:jc w:val="center"/>
        <w:rPr>
          <w:b/>
          <w:bCs/>
          <w:sz w:val="44"/>
          <w:szCs w:val="44"/>
          <w:u w:val="single"/>
          <w:lang w:bidi="ar-DZ"/>
        </w:rPr>
      </w:pPr>
      <w:r w:rsidRPr="008620B8">
        <w:rPr>
          <w:rFonts w:hint="cs"/>
          <w:b/>
          <w:bCs/>
          <w:sz w:val="44"/>
          <w:szCs w:val="44"/>
          <w:u w:val="single"/>
          <w:rtl/>
          <w:lang w:bidi="ar-DZ"/>
        </w:rPr>
        <w:lastRenderedPageBreak/>
        <w:t xml:space="preserve">برنامج </w:t>
      </w:r>
      <w:r>
        <w:rPr>
          <w:rFonts w:hint="cs"/>
          <w:b/>
          <w:bCs/>
          <w:sz w:val="44"/>
          <w:szCs w:val="44"/>
          <w:u w:val="single"/>
          <w:rtl/>
          <w:lang w:bidi="ar-DZ"/>
        </w:rPr>
        <w:t>اليوم الدراسي</w:t>
      </w:r>
    </w:p>
    <w:p w:rsidR="00BE40D3" w:rsidRPr="0040798A" w:rsidRDefault="00BE40D3" w:rsidP="00BE40D3">
      <w:pPr>
        <w:bidi/>
        <w:jc w:val="center"/>
        <w:rPr>
          <w:rFonts w:ascii="Sakkal Majalla" w:hAnsi="Sakkal Majalla" w:cs="Sakkal Majalla"/>
          <w:b/>
          <w:bCs/>
          <w:sz w:val="40"/>
          <w:szCs w:val="40"/>
          <w:u w:val="single"/>
          <w:rtl/>
          <w:lang w:bidi="ar-DZ"/>
        </w:rPr>
      </w:pPr>
      <w:r w:rsidRPr="0040798A">
        <w:rPr>
          <w:rFonts w:ascii="Sakkal Majalla" w:hAnsi="Sakkal Majalla" w:cs="Sakkal Majalla" w:hint="cs"/>
          <w:b/>
          <w:bCs/>
          <w:sz w:val="40"/>
          <w:szCs w:val="40"/>
          <w:u w:val="single"/>
          <w:rtl/>
          <w:lang w:bidi="ar-DZ"/>
        </w:rPr>
        <w:t xml:space="preserve">الجلسة </w:t>
      </w:r>
      <w:proofErr w:type="gramStart"/>
      <w:r w:rsidRPr="0040798A">
        <w:rPr>
          <w:rFonts w:ascii="Sakkal Majalla" w:hAnsi="Sakkal Majalla" w:cs="Sakkal Majalla" w:hint="cs"/>
          <w:b/>
          <w:bCs/>
          <w:sz w:val="40"/>
          <w:szCs w:val="40"/>
          <w:u w:val="single"/>
          <w:rtl/>
          <w:lang w:bidi="ar-DZ"/>
        </w:rPr>
        <w:t>الافتتاحية :</w:t>
      </w:r>
      <w:proofErr w:type="gramEnd"/>
      <w:r w:rsidRPr="0040798A">
        <w:rPr>
          <w:rFonts w:ascii="Sakkal Majalla" w:hAnsi="Sakkal Majalla" w:cs="Sakkal Majalla" w:hint="cs"/>
          <w:b/>
          <w:bCs/>
          <w:sz w:val="40"/>
          <w:szCs w:val="40"/>
          <w:u w:val="single"/>
          <w:rtl/>
          <w:lang w:bidi="ar-DZ"/>
        </w:rPr>
        <w:t xml:space="preserve">     (09سا 15 </w:t>
      </w:r>
      <w:r w:rsidRPr="0040798A">
        <w:rPr>
          <w:rFonts w:ascii="Sakkal Majalla" w:hAnsi="Sakkal Majalla" w:cs="Sakkal Majalla"/>
          <w:b/>
          <w:bCs/>
          <w:sz w:val="40"/>
          <w:szCs w:val="40"/>
          <w:u w:val="single"/>
          <w:rtl/>
          <w:lang w:bidi="ar-DZ"/>
        </w:rPr>
        <w:t>–</w:t>
      </w:r>
      <w:r w:rsidRPr="0040798A">
        <w:rPr>
          <w:rFonts w:ascii="Sakkal Majalla" w:hAnsi="Sakkal Majalla" w:cs="Sakkal Majalla" w:hint="cs"/>
          <w:b/>
          <w:bCs/>
          <w:sz w:val="40"/>
          <w:szCs w:val="40"/>
          <w:u w:val="single"/>
          <w:rtl/>
          <w:lang w:bidi="ar-DZ"/>
        </w:rPr>
        <w:t xml:space="preserve"> 09سا 45)</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تلاوة آيات بيّنات من القرآن الكريم. (مسجلة)</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النشيد الوطني. (مسجل)</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كلمة السيدة رئيسة اليوم الدراسي وعميدة الكلية.</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كلمة السيد رئيس المجلس العلمي للكلية.</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xml:space="preserve">- كلمة السيدة الرئيسة </w:t>
      </w:r>
      <w:proofErr w:type="spellStart"/>
      <w:r>
        <w:rPr>
          <w:rFonts w:ascii="Sakkal Majalla" w:hAnsi="Sakkal Majalla" w:cs="Sakkal Majalla" w:hint="cs"/>
          <w:b/>
          <w:bCs/>
          <w:sz w:val="32"/>
          <w:szCs w:val="32"/>
          <w:rtl/>
          <w:lang w:bidi="ar-DZ"/>
        </w:rPr>
        <w:t>التفيذية</w:t>
      </w:r>
      <w:proofErr w:type="spellEnd"/>
      <w:r>
        <w:rPr>
          <w:rFonts w:ascii="Sakkal Majalla" w:hAnsi="Sakkal Majalla" w:cs="Sakkal Majalla" w:hint="cs"/>
          <w:b/>
          <w:bCs/>
          <w:sz w:val="32"/>
          <w:szCs w:val="32"/>
          <w:rtl/>
          <w:lang w:bidi="ar-DZ"/>
        </w:rPr>
        <w:t xml:space="preserve"> والإعلان الرسمي عن انطلاق فعاليات اليوم الدراسي. </w:t>
      </w:r>
    </w:p>
    <w:p w:rsidR="00BE40D3" w:rsidRDefault="00BE40D3" w:rsidP="00BE40D3">
      <w:pPr>
        <w:bidi/>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عرض فيديو مصور عن موضوع اليوم الدراسي.</w:t>
      </w:r>
    </w:p>
    <w:p w:rsidR="00BE40D3" w:rsidRPr="00BE40D3" w:rsidRDefault="00BE40D3" w:rsidP="00D16C0F">
      <w:pPr>
        <w:bidi/>
        <w:rPr>
          <w:rFonts w:ascii="Sakkal Majalla" w:hAnsi="Sakkal Majalla" w:cs="Sakkal Majalla"/>
          <w:b/>
          <w:bCs/>
          <w:sz w:val="32"/>
          <w:szCs w:val="32"/>
          <w:rtl/>
          <w:lang w:bidi="ar-DZ"/>
        </w:rPr>
      </w:pPr>
      <w:proofErr w:type="gramStart"/>
      <w:r>
        <w:rPr>
          <w:rFonts w:ascii="Sakkal Majalla" w:hAnsi="Sakkal Majalla" w:cs="Sakkal Majalla" w:hint="cs"/>
          <w:b/>
          <w:bCs/>
          <w:sz w:val="32"/>
          <w:szCs w:val="32"/>
          <w:rtl/>
          <w:lang w:bidi="ar-DZ"/>
        </w:rPr>
        <w:t>تنشيط :</w:t>
      </w:r>
      <w:proofErr w:type="gramEnd"/>
      <w:r>
        <w:rPr>
          <w:rFonts w:ascii="Sakkal Majalla" w:hAnsi="Sakkal Majalla" w:cs="Sakkal Majalla" w:hint="cs"/>
          <w:b/>
          <w:bCs/>
          <w:sz w:val="32"/>
          <w:szCs w:val="32"/>
          <w:rtl/>
          <w:lang w:bidi="ar-DZ"/>
        </w:rPr>
        <w:t xml:space="preserve"> د. </w:t>
      </w:r>
      <w:r w:rsidR="00D16C0F">
        <w:rPr>
          <w:rFonts w:ascii="Sakkal Majalla" w:hAnsi="Sakkal Majalla" w:cs="Sakkal Majalla" w:hint="cs"/>
          <w:b/>
          <w:bCs/>
          <w:sz w:val="32"/>
          <w:szCs w:val="32"/>
          <w:rtl/>
          <w:lang w:bidi="ar-DZ"/>
        </w:rPr>
        <w:t>ايمان بن عجة</w:t>
      </w:r>
    </w:p>
    <w:p w:rsidR="00BE40D3" w:rsidRPr="0040798A" w:rsidRDefault="00BE40D3" w:rsidP="00BE40D3">
      <w:pPr>
        <w:bidi/>
        <w:jc w:val="center"/>
        <w:rPr>
          <w:rFonts w:ascii="Sakkal Majalla" w:hAnsi="Sakkal Majalla" w:cs="Sakkal Majalla"/>
          <w:b/>
          <w:bCs/>
          <w:sz w:val="40"/>
          <w:szCs w:val="40"/>
          <w:u w:val="single"/>
          <w:rtl/>
          <w:lang w:bidi="ar-DZ"/>
        </w:rPr>
      </w:pPr>
      <w:r w:rsidRPr="0040798A">
        <w:rPr>
          <w:rFonts w:ascii="Sakkal Majalla" w:hAnsi="Sakkal Majalla" w:cs="Sakkal Majalla" w:hint="cs"/>
          <w:b/>
          <w:bCs/>
          <w:sz w:val="40"/>
          <w:szCs w:val="40"/>
          <w:u w:val="single"/>
          <w:rtl/>
          <w:lang w:bidi="ar-DZ"/>
        </w:rPr>
        <w:t xml:space="preserve">الجلسة </w:t>
      </w:r>
      <w:proofErr w:type="gramStart"/>
      <w:r w:rsidRPr="0040798A">
        <w:rPr>
          <w:rFonts w:ascii="Sakkal Majalla" w:hAnsi="Sakkal Majalla" w:cs="Sakkal Majalla" w:hint="cs"/>
          <w:b/>
          <w:bCs/>
          <w:sz w:val="40"/>
          <w:szCs w:val="40"/>
          <w:u w:val="single"/>
          <w:rtl/>
          <w:lang w:bidi="ar-DZ"/>
        </w:rPr>
        <w:t>الأولى :</w:t>
      </w:r>
      <w:proofErr w:type="gramEnd"/>
      <w:r w:rsidRPr="0040798A">
        <w:rPr>
          <w:rFonts w:ascii="Sakkal Majalla" w:hAnsi="Sakkal Majalla" w:cs="Sakkal Majalla" w:hint="cs"/>
          <w:b/>
          <w:bCs/>
          <w:sz w:val="40"/>
          <w:szCs w:val="40"/>
          <w:u w:val="single"/>
          <w:rtl/>
          <w:lang w:bidi="ar-DZ"/>
        </w:rPr>
        <w:t xml:space="preserve"> (10سا </w:t>
      </w:r>
      <w:r w:rsidRPr="0040798A">
        <w:rPr>
          <w:rFonts w:ascii="Sakkal Majalla" w:hAnsi="Sakkal Majalla" w:cs="Sakkal Majalla"/>
          <w:b/>
          <w:bCs/>
          <w:sz w:val="40"/>
          <w:szCs w:val="40"/>
          <w:u w:val="single"/>
          <w:rtl/>
          <w:lang w:bidi="ar-DZ"/>
        </w:rPr>
        <w:t>–</w:t>
      </w:r>
      <w:r w:rsidRPr="0040798A">
        <w:rPr>
          <w:rFonts w:ascii="Sakkal Majalla" w:hAnsi="Sakkal Majalla" w:cs="Sakkal Majalla" w:hint="cs"/>
          <w:b/>
          <w:bCs/>
          <w:sz w:val="40"/>
          <w:szCs w:val="40"/>
          <w:u w:val="single"/>
          <w:rtl/>
          <w:lang w:bidi="ar-DZ"/>
        </w:rPr>
        <w:t xml:space="preserve"> 11سا 45)</w:t>
      </w:r>
    </w:p>
    <w:p w:rsidR="00BE40D3" w:rsidRPr="00420176" w:rsidRDefault="00BE40D3" w:rsidP="00BE40D3">
      <w:pPr>
        <w:bidi/>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 xml:space="preserve">رئيس </w:t>
      </w:r>
      <w:proofErr w:type="gramStart"/>
      <w:r>
        <w:rPr>
          <w:rFonts w:ascii="Sakkal Majalla" w:hAnsi="Sakkal Majalla" w:cs="Sakkal Majalla" w:hint="cs"/>
          <w:b/>
          <w:bCs/>
          <w:sz w:val="32"/>
          <w:szCs w:val="32"/>
          <w:rtl/>
          <w:lang w:bidi="ar-DZ"/>
        </w:rPr>
        <w:t>الجلسة :</w:t>
      </w:r>
      <w:proofErr w:type="gramEnd"/>
      <w:r>
        <w:rPr>
          <w:rFonts w:ascii="Sakkal Majalla" w:hAnsi="Sakkal Majalla" w:cs="Sakkal Majalla" w:hint="cs"/>
          <w:b/>
          <w:bCs/>
          <w:sz w:val="32"/>
          <w:szCs w:val="32"/>
          <w:rtl/>
          <w:lang w:bidi="ar-DZ"/>
        </w:rPr>
        <w:t xml:space="preserve"> د. أمال </w:t>
      </w:r>
      <w:proofErr w:type="spellStart"/>
      <w:r>
        <w:rPr>
          <w:rFonts w:ascii="Sakkal Majalla" w:hAnsi="Sakkal Majalla" w:cs="Sakkal Majalla" w:hint="cs"/>
          <w:b/>
          <w:bCs/>
          <w:sz w:val="32"/>
          <w:szCs w:val="32"/>
          <w:rtl/>
          <w:lang w:bidi="ar-DZ"/>
        </w:rPr>
        <w:t>ميراد</w:t>
      </w:r>
      <w:proofErr w:type="spellEnd"/>
      <w:r>
        <w:rPr>
          <w:rFonts w:ascii="Sakkal Majalla" w:hAnsi="Sakkal Majalla" w:cs="Sakkal Majalla" w:hint="cs"/>
          <w:b/>
          <w:bCs/>
          <w:sz w:val="32"/>
          <w:szCs w:val="32"/>
          <w:rtl/>
          <w:lang w:bidi="ar-DZ"/>
        </w:rPr>
        <w:t xml:space="preserve">                                      مقرر الجلسة: أ. حياة حميدي</w:t>
      </w:r>
    </w:p>
    <w:p w:rsidR="00BE40D3" w:rsidRPr="00420176" w:rsidRDefault="00BE40D3" w:rsidP="00BE40D3">
      <w:pPr>
        <w:pStyle w:val="Paragraphedeliste"/>
        <w:numPr>
          <w:ilvl w:val="0"/>
          <w:numId w:val="1"/>
        </w:numPr>
        <w:bidi/>
        <w:spacing w:line="240" w:lineRule="auto"/>
        <w:jc w:val="both"/>
        <w:rPr>
          <w:rFonts w:ascii="Sakkal Majalla" w:hAnsi="Sakkal Majalla" w:cs="Sakkal Majalla"/>
          <w:b/>
          <w:bCs/>
          <w:sz w:val="32"/>
          <w:szCs w:val="32"/>
          <w:lang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الأولى :</w:t>
      </w:r>
      <w:proofErr w:type="gramEnd"/>
      <w:r w:rsidRPr="00A40BCE">
        <w:rPr>
          <w:rFonts w:ascii="Sakkal Majalla" w:hAnsi="Sakkal Majalla" w:cs="Sakkal Majalla" w:hint="cs"/>
          <w:b/>
          <w:bCs/>
          <w:sz w:val="32"/>
          <w:szCs w:val="32"/>
          <w:rtl/>
          <w:lang w:bidi="ar-DZ"/>
        </w:rPr>
        <w:t xml:space="preserve">  </w:t>
      </w:r>
      <w:r w:rsidRPr="00420176">
        <w:rPr>
          <w:rFonts w:ascii="Sakkal Majalla" w:hAnsi="Sakkal Majalla" w:cs="Sakkal Majalla"/>
          <w:b/>
          <w:bCs/>
          <w:sz w:val="32"/>
          <w:szCs w:val="32"/>
          <w:rtl/>
          <w:lang w:bidi="ar-DZ"/>
        </w:rPr>
        <w:t>الاشهار الالكتروني في ضوء البيئة الإعلامية الجديدة</w:t>
      </w:r>
      <w:r w:rsidR="00D16C0F">
        <w:rPr>
          <w:rFonts w:ascii="Sakkal Majalla" w:hAnsi="Sakkal Majalla" w:cs="Sakkal Majalla"/>
          <w:b/>
          <w:bCs/>
          <w:sz w:val="32"/>
          <w:szCs w:val="32"/>
          <w:rtl/>
          <w:lang w:bidi="ar-DZ"/>
        </w:rPr>
        <w:t xml:space="preserve"> مداخل نظرية من ناحية المفهوم و</w:t>
      </w:r>
      <w:r w:rsidRPr="00420176">
        <w:rPr>
          <w:rFonts w:ascii="Sakkal Majalla" w:hAnsi="Sakkal Majalla" w:cs="Sakkal Majalla"/>
          <w:b/>
          <w:bCs/>
          <w:sz w:val="32"/>
          <w:szCs w:val="32"/>
          <w:rtl/>
          <w:lang w:bidi="ar-DZ"/>
        </w:rPr>
        <w:t>الوظائف</w:t>
      </w:r>
      <w:r w:rsidRPr="00420176">
        <w:rPr>
          <w:rFonts w:ascii="Sakkal Majalla" w:hAnsi="Sakkal Majalla" w:cs="Sakkal Majalla"/>
          <w:b/>
          <w:bCs/>
          <w:sz w:val="32"/>
          <w:szCs w:val="32"/>
          <w:lang w:bidi="ar-DZ"/>
        </w:rPr>
        <w:t xml:space="preserve">  </w:t>
      </w:r>
    </w:p>
    <w:p w:rsidR="00BE40D3" w:rsidRPr="007D4BD3" w:rsidRDefault="00BE40D3" w:rsidP="00BE40D3">
      <w:pPr>
        <w:pStyle w:val="Paragraphedeliste"/>
        <w:bidi/>
        <w:spacing w:line="240" w:lineRule="auto"/>
        <w:jc w:val="center"/>
        <w:rPr>
          <w:rFonts w:ascii="Sakkal Majalla" w:hAnsi="Sakkal Majalla" w:cs="Sakkal Majalla"/>
          <w:b/>
          <w:bCs/>
          <w:sz w:val="36"/>
          <w:szCs w:val="36"/>
          <w:lang w:bidi="ar-DZ"/>
        </w:rPr>
      </w:pPr>
      <w:r>
        <w:rPr>
          <w:rFonts w:ascii="Sakkal Majalla" w:hAnsi="Sakkal Majalla" w:cs="Sakkal Majalla" w:hint="cs"/>
          <w:b/>
          <w:bCs/>
          <w:sz w:val="36"/>
          <w:szCs w:val="36"/>
          <w:rtl/>
          <w:lang w:bidi="ar-DZ"/>
        </w:rPr>
        <w:t xml:space="preserve">د. داودي وداد/ </w:t>
      </w:r>
      <w:r>
        <w:rPr>
          <w:rFonts w:ascii="Sakkal Majalla" w:hAnsi="Sakkal Majalla" w:cs="Sakkal Majalla" w:hint="cs"/>
          <w:b/>
          <w:bCs/>
          <w:sz w:val="32"/>
          <w:szCs w:val="32"/>
          <w:rtl/>
          <w:lang w:bidi="ar-DZ"/>
        </w:rPr>
        <w:t>أ.</w:t>
      </w:r>
      <w:r>
        <w:rPr>
          <w:rFonts w:ascii="Sakkal Majalla" w:hAnsi="Sakkal Majalla" w:cs="Sakkal Majalla" w:hint="cs"/>
          <w:b/>
          <w:bCs/>
          <w:sz w:val="36"/>
          <w:szCs w:val="36"/>
          <w:rtl/>
          <w:lang w:bidi="ar-DZ"/>
        </w:rPr>
        <w:t xml:space="preserve"> نسرين زيادة / جامعة </w:t>
      </w:r>
      <w:proofErr w:type="gramStart"/>
      <w:r>
        <w:rPr>
          <w:rFonts w:ascii="Sakkal Majalla" w:hAnsi="Sakkal Majalla" w:cs="Sakkal Majalla" w:hint="cs"/>
          <w:b/>
          <w:bCs/>
          <w:sz w:val="36"/>
          <w:szCs w:val="36"/>
          <w:rtl/>
          <w:lang w:bidi="ar-DZ"/>
        </w:rPr>
        <w:t>الجزائر3</w:t>
      </w:r>
      <w:proofErr w:type="gramEnd"/>
    </w:p>
    <w:p w:rsidR="00BE40D3" w:rsidRPr="00D860F6" w:rsidRDefault="00BE40D3" w:rsidP="00BE40D3">
      <w:pPr>
        <w:pStyle w:val="Paragraphedeliste"/>
        <w:numPr>
          <w:ilvl w:val="0"/>
          <w:numId w:val="1"/>
        </w:numPr>
        <w:bidi/>
        <w:spacing w:line="240" w:lineRule="auto"/>
        <w:ind w:left="521"/>
        <w:rPr>
          <w:rFonts w:asciiTheme="majorBidi" w:hAnsiTheme="majorBidi" w:cstheme="majorBidi"/>
          <w:b/>
          <w:bCs/>
          <w:sz w:val="24"/>
          <w:szCs w:val="24"/>
          <w:lang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الثانية :</w:t>
      </w:r>
      <w:proofErr w:type="gramEnd"/>
      <w:r w:rsidRPr="00A40BCE">
        <w:rPr>
          <w:rFonts w:ascii="Sakkal Majalla" w:hAnsi="Sakkal Majalla" w:cs="Sakkal Majalla" w:hint="cs"/>
          <w:b/>
          <w:bCs/>
          <w:sz w:val="32"/>
          <w:szCs w:val="32"/>
          <w:rtl/>
          <w:lang w:bidi="ar-DZ"/>
        </w:rPr>
        <w:t xml:space="preserve"> </w:t>
      </w:r>
      <w:r w:rsidRPr="00D16C0F">
        <w:rPr>
          <w:rFonts w:ascii="Sakkal Majalla" w:hAnsi="Sakkal Majalla" w:cs="Sakkal Majalla" w:hint="cs"/>
          <w:b/>
          <w:bCs/>
          <w:sz w:val="32"/>
          <w:szCs w:val="32"/>
          <w:rtl/>
          <w:lang w:bidi="ar-DZ"/>
        </w:rPr>
        <w:t>الوضعية القانونية لسوق الاشهار في الجزائر عبر وسائل الإعلام الالكتروني</w:t>
      </w:r>
      <w:r>
        <w:rPr>
          <w:rFonts w:asciiTheme="majorBidi" w:hAnsiTheme="majorBidi" w:cstheme="majorBidi" w:hint="cs"/>
          <w:b/>
          <w:bCs/>
          <w:sz w:val="24"/>
          <w:szCs w:val="24"/>
          <w:rtl/>
        </w:rPr>
        <w:t xml:space="preserve">              </w:t>
      </w:r>
    </w:p>
    <w:p w:rsidR="00BE40D3" w:rsidRPr="00D860F6" w:rsidRDefault="00BE40D3" w:rsidP="00BE40D3">
      <w:pPr>
        <w:pStyle w:val="Paragraphedeliste"/>
        <w:bidi/>
        <w:spacing w:line="240" w:lineRule="auto"/>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 xml:space="preserve">د. أمينة بن أحميدة/ جامعة </w:t>
      </w:r>
      <w:proofErr w:type="gramStart"/>
      <w:r>
        <w:rPr>
          <w:rFonts w:ascii="Sakkal Majalla" w:hAnsi="Sakkal Majalla" w:cs="Sakkal Majalla" w:hint="cs"/>
          <w:b/>
          <w:bCs/>
          <w:sz w:val="32"/>
          <w:szCs w:val="32"/>
          <w:rtl/>
          <w:lang w:bidi="ar-DZ"/>
        </w:rPr>
        <w:t>الجزائر3</w:t>
      </w:r>
      <w:proofErr w:type="gramEnd"/>
    </w:p>
    <w:p w:rsidR="00BE40D3" w:rsidRPr="00DA1260" w:rsidRDefault="00BE40D3" w:rsidP="00BE40D3">
      <w:pPr>
        <w:pStyle w:val="Paragraphedeliste"/>
        <w:numPr>
          <w:ilvl w:val="0"/>
          <w:numId w:val="1"/>
        </w:numPr>
        <w:bidi/>
        <w:spacing w:line="240" w:lineRule="auto"/>
        <w:jc w:val="both"/>
        <w:rPr>
          <w:rFonts w:ascii="Sakkal Majalla" w:hAnsi="Sakkal Majalla" w:cs="Sakkal Majalla"/>
          <w:b/>
          <w:bCs/>
          <w:sz w:val="32"/>
          <w:szCs w:val="32"/>
          <w:lang w:bidi="ar-DZ"/>
        </w:rPr>
      </w:pPr>
      <w:r w:rsidRPr="00A40BCE">
        <w:rPr>
          <w:rFonts w:ascii="Sakkal Majalla" w:hAnsi="Sakkal Majalla" w:cs="Sakkal Majalla"/>
          <w:b/>
          <w:bCs/>
          <w:sz w:val="32"/>
          <w:szCs w:val="32"/>
          <w:rtl/>
          <w:lang w:bidi="ar-DZ"/>
        </w:rPr>
        <w:t xml:space="preserve">المداخلة </w:t>
      </w:r>
      <w:proofErr w:type="gramStart"/>
      <w:r w:rsidRPr="00A40BCE">
        <w:rPr>
          <w:rFonts w:ascii="Sakkal Majalla" w:hAnsi="Sakkal Majalla" w:cs="Sakkal Majalla"/>
          <w:b/>
          <w:bCs/>
          <w:sz w:val="32"/>
          <w:szCs w:val="32"/>
          <w:rtl/>
          <w:lang w:bidi="ar-DZ"/>
        </w:rPr>
        <w:t>الثالثة :</w:t>
      </w:r>
      <w:proofErr w:type="gramEnd"/>
      <w:r w:rsidRPr="00A40BCE">
        <w:rPr>
          <w:rFonts w:ascii="Sakkal Majalla" w:hAnsi="Sakkal Majalla" w:cs="Sakkal Majalla"/>
          <w:b/>
          <w:bCs/>
          <w:sz w:val="32"/>
          <w:szCs w:val="32"/>
          <w:rtl/>
          <w:lang w:bidi="ar-DZ"/>
        </w:rPr>
        <w:t xml:space="preserve"> </w:t>
      </w:r>
      <w:r w:rsidRPr="007D4BD3">
        <w:rPr>
          <w:rFonts w:ascii="Sakkal Majalla" w:hAnsi="Sakkal Majalla" w:cs="Sakkal Majalla" w:hint="cs"/>
          <w:b/>
          <w:bCs/>
          <w:sz w:val="32"/>
          <w:szCs w:val="32"/>
          <w:rtl/>
          <w:lang w:bidi="ar-DZ"/>
        </w:rPr>
        <w:t xml:space="preserve">تنظيم الإشهار في الجزائر وأزمة الصحافة على ضوء تطور وسائط </w:t>
      </w:r>
      <w:r w:rsidRPr="00DA1260">
        <w:rPr>
          <w:rFonts w:ascii="Sakkal Majalla" w:hAnsi="Sakkal Majalla" w:cs="Sakkal Majalla" w:hint="cs"/>
          <w:b/>
          <w:bCs/>
          <w:sz w:val="32"/>
          <w:szCs w:val="32"/>
          <w:rtl/>
          <w:lang w:bidi="ar-DZ"/>
        </w:rPr>
        <w:t>الاتصال الجديدة وتأثيرها على ال</w:t>
      </w:r>
      <w:r>
        <w:rPr>
          <w:rFonts w:ascii="Sakkal Majalla" w:hAnsi="Sakkal Majalla" w:cs="Sakkal Majalla" w:hint="cs"/>
          <w:b/>
          <w:bCs/>
          <w:sz w:val="32"/>
          <w:szCs w:val="32"/>
          <w:rtl/>
          <w:lang w:bidi="ar-DZ"/>
        </w:rPr>
        <w:t>ح</w:t>
      </w:r>
      <w:r w:rsidRPr="00DA1260">
        <w:rPr>
          <w:rFonts w:ascii="Sakkal Majalla" w:hAnsi="Sakkal Majalla" w:cs="Sakkal Majalla" w:hint="cs"/>
          <w:b/>
          <w:bCs/>
          <w:sz w:val="32"/>
          <w:szCs w:val="32"/>
          <w:rtl/>
          <w:lang w:bidi="ar-DZ"/>
        </w:rPr>
        <w:t>ق في الإعلام</w:t>
      </w:r>
    </w:p>
    <w:p w:rsidR="00BE40D3" w:rsidRPr="00ED32F0" w:rsidRDefault="00BE40D3" w:rsidP="00ED32F0">
      <w:pPr>
        <w:pStyle w:val="Paragraphedeliste"/>
        <w:bidi/>
        <w:spacing w:line="240" w:lineRule="auto"/>
        <w:jc w:val="center"/>
        <w:rPr>
          <w:rFonts w:ascii="Sakkal Majalla" w:hAnsi="Sakkal Majalla" w:cs="Sakkal Majalla"/>
          <w:b/>
          <w:bCs/>
          <w:sz w:val="32"/>
          <w:szCs w:val="32"/>
          <w:rtl/>
          <w:lang w:bidi="ar-DZ"/>
        </w:rPr>
      </w:pPr>
      <w:r w:rsidRPr="00EF4B3F">
        <w:rPr>
          <w:rFonts w:ascii="Sakkal Majalla" w:hAnsi="Sakkal Majalla" w:cs="Sakkal Majalla" w:hint="cs"/>
          <w:b/>
          <w:bCs/>
          <w:sz w:val="32"/>
          <w:szCs w:val="32"/>
          <w:rtl/>
          <w:lang w:bidi="ar-DZ"/>
        </w:rPr>
        <w:t xml:space="preserve">د. وهيبة </w:t>
      </w:r>
      <w:proofErr w:type="spellStart"/>
      <w:r w:rsidRPr="00EF4B3F">
        <w:rPr>
          <w:rFonts w:ascii="Sakkal Majalla" w:hAnsi="Sakkal Majalla" w:cs="Sakkal Majalla" w:hint="cs"/>
          <w:b/>
          <w:bCs/>
          <w:sz w:val="32"/>
          <w:szCs w:val="32"/>
          <w:rtl/>
          <w:lang w:bidi="ar-DZ"/>
        </w:rPr>
        <w:t>بلحاجي</w:t>
      </w:r>
      <w:proofErr w:type="spellEnd"/>
      <w:r w:rsidRPr="00EF4B3F">
        <w:rPr>
          <w:rFonts w:ascii="Sakkal Majalla" w:hAnsi="Sakkal Majalla" w:cs="Sakkal Majalla" w:hint="cs"/>
          <w:b/>
          <w:bCs/>
          <w:sz w:val="32"/>
          <w:szCs w:val="32"/>
          <w:rtl/>
          <w:lang w:bidi="ar-DZ"/>
        </w:rPr>
        <w:t xml:space="preserve"> / المدرسة العليا للصحافة</w:t>
      </w:r>
    </w:p>
    <w:p w:rsidR="00BE40D3" w:rsidRDefault="00BE40D3" w:rsidP="00D16C0F">
      <w:pPr>
        <w:pStyle w:val="Paragraphedeliste"/>
        <w:numPr>
          <w:ilvl w:val="0"/>
          <w:numId w:val="1"/>
        </w:numPr>
        <w:bidi/>
        <w:spacing w:line="240" w:lineRule="auto"/>
        <w:jc w:val="both"/>
        <w:rPr>
          <w:rFonts w:ascii="Sakkal Majalla" w:hAnsi="Sakkal Majalla" w:cs="Sakkal Majalla"/>
          <w:b/>
          <w:bCs/>
          <w:sz w:val="32"/>
          <w:szCs w:val="32"/>
          <w:rtl/>
          <w:lang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الرابعة :</w:t>
      </w:r>
      <w:proofErr w:type="gramEnd"/>
      <w:r>
        <w:rPr>
          <w:rFonts w:ascii="Sakkal Majalla" w:hAnsi="Sakkal Majalla" w:cs="Sakkal Majalla" w:hint="cs"/>
          <w:b/>
          <w:bCs/>
          <w:sz w:val="32"/>
          <w:szCs w:val="32"/>
          <w:rtl/>
          <w:lang w:bidi="ar-DZ"/>
        </w:rPr>
        <w:t xml:space="preserve">  الحماية القانونية من </w:t>
      </w:r>
      <w:r w:rsidRPr="002D5D52">
        <w:rPr>
          <w:rFonts w:ascii="Sakkal Majalla" w:hAnsi="Sakkal Majalla" w:cs="Sakkal Majalla"/>
          <w:b/>
          <w:bCs/>
          <w:sz w:val="32"/>
          <w:szCs w:val="32"/>
          <w:rtl/>
          <w:lang w:bidi="ar-DZ"/>
        </w:rPr>
        <w:t xml:space="preserve">الإشهار التضليلي </w:t>
      </w:r>
      <w:r>
        <w:rPr>
          <w:rFonts w:ascii="Sakkal Majalla" w:hAnsi="Sakkal Majalla" w:cs="Sakkal Majalla" w:hint="cs"/>
          <w:b/>
          <w:bCs/>
          <w:sz w:val="32"/>
          <w:szCs w:val="32"/>
          <w:rtl/>
          <w:lang w:bidi="ar-DZ"/>
        </w:rPr>
        <w:t xml:space="preserve">في التشريع الجزائري </w:t>
      </w:r>
    </w:p>
    <w:p w:rsidR="00BE40D3" w:rsidRPr="006C5C87" w:rsidRDefault="00BE40D3" w:rsidP="00BE40D3">
      <w:pPr>
        <w:bidi/>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أ. حمزة لحول/جامعة ابن خلدون تيارت</w:t>
      </w:r>
    </w:p>
    <w:p w:rsidR="00BE40D3" w:rsidRPr="00082244" w:rsidRDefault="00BE40D3" w:rsidP="00BE40D3">
      <w:pPr>
        <w:pStyle w:val="Paragraphedeliste"/>
        <w:numPr>
          <w:ilvl w:val="0"/>
          <w:numId w:val="1"/>
        </w:numPr>
        <w:bidi/>
        <w:spacing w:line="240" w:lineRule="auto"/>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نقاش (نصف ساعة)</w:t>
      </w:r>
    </w:p>
    <w:p w:rsidR="00BE40D3" w:rsidRPr="00904848" w:rsidRDefault="00BE40D3" w:rsidP="00BE40D3">
      <w:pPr>
        <w:bidi/>
        <w:jc w:val="center"/>
        <w:rPr>
          <w:rFonts w:ascii="Sakkal Majalla" w:hAnsi="Sakkal Majalla" w:cs="Sakkal Majalla"/>
          <w:b/>
          <w:bCs/>
          <w:sz w:val="40"/>
          <w:szCs w:val="40"/>
          <w:rtl/>
          <w:lang w:bidi="ar-DZ"/>
        </w:rPr>
      </w:pPr>
      <w:r w:rsidRPr="00904848">
        <w:rPr>
          <w:rFonts w:ascii="Sakkal Majalla" w:hAnsi="Sakkal Majalla" w:cs="Sakkal Majalla" w:hint="cs"/>
          <w:b/>
          <w:bCs/>
          <w:sz w:val="40"/>
          <w:szCs w:val="40"/>
          <w:u w:val="single"/>
          <w:rtl/>
          <w:lang w:bidi="ar-DZ"/>
        </w:rPr>
        <w:lastRenderedPageBreak/>
        <w:t xml:space="preserve">الجلسة العامة </w:t>
      </w:r>
      <w:proofErr w:type="gramStart"/>
      <w:r w:rsidRPr="00904848">
        <w:rPr>
          <w:rFonts w:ascii="Sakkal Majalla" w:hAnsi="Sakkal Majalla" w:cs="Sakkal Majalla" w:hint="cs"/>
          <w:b/>
          <w:bCs/>
          <w:sz w:val="40"/>
          <w:szCs w:val="40"/>
          <w:u w:val="single"/>
          <w:rtl/>
          <w:lang w:bidi="ar-DZ"/>
        </w:rPr>
        <w:t>الثانية :</w:t>
      </w:r>
      <w:proofErr w:type="gramEnd"/>
      <w:r w:rsidRPr="00904848">
        <w:rPr>
          <w:rFonts w:ascii="Sakkal Majalla" w:hAnsi="Sakkal Majalla" w:cs="Sakkal Majalla" w:hint="cs"/>
          <w:b/>
          <w:bCs/>
          <w:sz w:val="40"/>
          <w:szCs w:val="40"/>
          <w:u w:val="single"/>
          <w:rtl/>
          <w:lang w:bidi="ar-DZ"/>
        </w:rPr>
        <w:t xml:space="preserve"> (11سا 55 </w:t>
      </w:r>
      <w:r w:rsidRPr="00904848">
        <w:rPr>
          <w:rFonts w:ascii="Sakkal Majalla" w:hAnsi="Sakkal Majalla" w:cs="Sakkal Majalla"/>
          <w:b/>
          <w:bCs/>
          <w:sz w:val="40"/>
          <w:szCs w:val="40"/>
          <w:u w:val="single"/>
          <w:rtl/>
          <w:lang w:bidi="ar-DZ"/>
        </w:rPr>
        <w:t>–</w:t>
      </w:r>
      <w:r w:rsidRPr="00904848">
        <w:rPr>
          <w:rFonts w:ascii="Sakkal Majalla" w:hAnsi="Sakkal Majalla" w:cs="Sakkal Majalla" w:hint="cs"/>
          <w:b/>
          <w:bCs/>
          <w:sz w:val="40"/>
          <w:szCs w:val="40"/>
          <w:u w:val="single"/>
          <w:rtl/>
          <w:lang w:bidi="ar-DZ"/>
        </w:rPr>
        <w:t xml:space="preserve"> 13سا 55) </w:t>
      </w:r>
    </w:p>
    <w:p w:rsidR="00BE40D3" w:rsidRPr="00124AF0" w:rsidRDefault="00BE40D3" w:rsidP="00BE40D3">
      <w:pPr>
        <w:bidi/>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xml:space="preserve">رئيس </w:t>
      </w:r>
      <w:proofErr w:type="gramStart"/>
      <w:r>
        <w:rPr>
          <w:rFonts w:ascii="Sakkal Majalla" w:hAnsi="Sakkal Majalla" w:cs="Sakkal Majalla" w:hint="cs"/>
          <w:b/>
          <w:bCs/>
          <w:sz w:val="32"/>
          <w:szCs w:val="32"/>
          <w:rtl/>
          <w:lang w:bidi="ar-DZ"/>
        </w:rPr>
        <w:t>الجلسة :</w:t>
      </w:r>
      <w:proofErr w:type="gramEnd"/>
      <w:r>
        <w:rPr>
          <w:rFonts w:ascii="Sakkal Majalla" w:hAnsi="Sakkal Majalla" w:cs="Sakkal Majalla" w:hint="cs"/>
          <w:b/>
          <w:bCs/>
          <w:sz w:val="32"/>
          <w:szCs w:val="32"/>
          <w:rtl/>
          <w:lang w:bidi="ar-DZ"/>
        </w:rPr>
        <w:t xml:space="preserve"> د. يونس </w:t>
      </w:r>
      <w:proofErr w:type="spellStart"/>
      <w:r>
        <w:rPr>
          <w:rFonts w:ascii="Sakkal Majalla" w:hAnsi="Sakkal Majalla" w:cs="Sakkal Majalla" w:hint="cs"/>
          <w:b/>
          <w:bCs/>
          <w:sz w:val="32"/>
          <w:szCs w:val="32"/>
          <w:rtl/>
          <w:lang w:bidi="ar-DZ"/>
        </w:rPr>
        <w:t>بصاص</w:t>
      </w:r>
      <w:proofErr w:type="spellEnd"/>
      <w:r>
        <w:rPr>
          <w:rFonts w:ascii="Sakkal Majalla" w:hAnsi="Sakkal Majalla" w:cs="Sakkal Majalla" w:hint="cs"/>
          <w:b/>
          <w:bCs/>
          <w:sz w:val="32"/>
          <w:szCs w:val="32"/>
          <w:rtl/>
          <w:lang w:bidi="ar-DZ"/>
        </w:rPr>
        <w:t xml:space="preserve">                            مقرر الجلسة: أنيسة براهنة</w:t>
      </w:r>
    </w:p>
    <w:p w:rsidR="00BE40D3" w:rsidRPr="00277361" w:rsidRDefault="00BE40D3" w:rsidP="00BE40D3">
      <w:pPr>
        <w:bidi/>
        <w:rPr>
          <w:rFonts w:ascii="Sakkal Majalla" w:eastAsia="SimHei" w:hAnsi="Sakkal Majalla" w:cs="Sakkal Majalla"/>
          <w:b/>
          <w:bCs/>
          <w:sz w:val="32"/>
          <w:szCs w:val="32"/>
          <w:rtl/>
          <w:lang w:val="en-GB"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الأولى :</w:t>
      </w:r>
      <w:proofErr w:type="gramEnd"/>
      <w:r w:rsidRPr="00A40BCE">
        <w:rPr>
          <w:rFonts w:ascii="Sakkal Majalla" w:hAnsi="Sakkal Majalla" w:cs="Sakkal Majalla" w:hint="cs"/>
          <w:b/>
          <w:bCs/>
          <w:sz w:val="32"/>
          <w:szCs w:val="32"/>
          <w:rtl/>
          <w:lang w:bidi="ar-DZ"/>
        </w:rPr>
        <w:t xml:space="preserve"> </w:t>
      </w:r>
      <w:r>
        <w:rPr>
          <w:rFonts w:ascii="Sakkal Majalla" w:eastAsia="SimHei" w:hAnsi="Sakkal Majalla" w:cs="Sakkal Majalla" w:hint="cs"/>
          <w:b/>
          <w:bCs/>
          <w:sz w:val="32"/>
          <w:szCs w:val="32"/>
          <w:rtl/>
          <w:lang w:val="en-GB" w:bidi="ar-DZ"/>
        </w:rPr>
        <w:t>الإشهار الإلكتروني وثقافة الاستهلاك في الجزائر</w:t>
      </w:r>
    </w:p>
    <w:p w:rsidR="00BE40D3" w:rsidRPr="00660433" w:rsidRDefault="00BE40D3" w:rsidP="00BE40D3">
      <w:pPr>
        <w:bidi/>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 xml:space="preserve">د. هاجر </w:t>
      </w:r>
      <w:proofErr w:type="spellStart"/>
      <w:r>
        <w:rPr>
          <w:rFonts w:ascii="Sakkal Majalla" w:hAnsi="Sakkal Majalla" w:cs="Sakkal Majalla" w:hint="cs"/>
          <w:b/>
          <w:bCs/>
          <w:sz w:val="32"/>
          <w:szCs w:val="32"/>
          <w:rtl/>
          <w:lang w:bidi="ar-DZ"/>
        </w:rPr>
        <w:t>حميود</w:t>
      </w:r>
      <w:proofErr w:type="spellEnd"/>
      <w:r>
        <w:rPr>
          <w:rFonts w:ascii="Sakkal Majalla" w:hAnsi="Sakkal Majalla" w:cs="Sakkal Majalla" w:hint="cs"/>
          <w:b/>
          <w:bCs/>
          <w:sz w:val="32"/>
          <w:szCs w:val="32"/>
          <w:rtl/>
          <w:lang w:bidi="ar-DZ"/>
        </w:rPr>
        <w:t xml:space="preserve">/ د. سعاد بومدين/ </w:t>
      </w:r>
      <w:r w:rsidRPr="00277361">
        <w:rPr>
          <w:rFonts w:ascii="Sakkal Majalla" w:eastAsia="SimHei" w:hAnsi="Sakkal Majalla" w:cs="Sakkal Majalla"/>
          <w:b/>
          <w:bCs/>
          <w:sz w:val="28"/>
          <w:szCs w:val="28"/>
          <w:rtl/>
          <w:lang w:val="en-GB" w:bidi="ar-DZ"/>
        </w:rPr>
        <w:t xml:space="preserve">جامعة البليدة 2 </w:t>
      </w:r>
      <w:proofErr w:type="gramStart"/>
      <w:r w:rsidRPr="00277361">
        <w:rPr>
          <w:rFonts w:ascii="Sakkal Majalla" w:eastAsia="SimHei" w:hAnsi="Sakkal Majalla" w:cs="Sakkal Majalla"/>
          <w:b/>
          <w:bCs/>
          <w:sz w:val="28"/>
          <w:szCs w:val="28"/>
          <w:rtl/>
          <w:lang w:val="en-GB" w:bidi="ar-DZ"/>
        </w:rPr>
        <w:t>علي</w:t>
      </w:r>
      <w:proofErr w:type="gramEnd"/>
      <w:r w:rsidRPr="00277361">
        <w:rPr>
          <w:rFonts w:ascii="Sakkal Majalla" w:eastAsia="SimHei" w:hAnsi="Sakkal Majalla" w:cs="Sakkal Majalla"/>
          <w:b/>
          <w:bCs/>
          <w:sz w:val="28"/>
          <w:szCs w:val="28"/>
          <w:rtl/>
          <w:lang w:val="en-GB" w:bidi="ar-DZ"/>
        </w:rPr>
        <w:t xml:space="preserve"> لونيسي</w:t>
      </w:r>
    </w:p>
    <w:p w:rsidR="00D16C0F" w:rsidRDefault="00BE40D3" w:rsidP="00D16C0F">
      <w:pPr>
        <w:pStyle w:val="Paragraphedeliste"/>
        <w:numPr>
          <w:ilvl w:val="0"/>
          <w:numId w:val="1"/>
        </w:numPr>
        <w:bidi/>
        <w:spacing w:line="240" w:lineRule="auto"/>
        <w:jc w:val="both"/>
        <w:rPr>
          <w:rFonts w:ascii="Sakkal Majalla" w:hAnsi="Sakkal Majalla" w:cs="Sakkal Majalla"/>
          <w:b/>
          <w:bCs/>
          <w:sz w:val="32"/>
          <w:szCs w:val="32"/>
          <w:lang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الثانية :</w:t>
      </w:r>
      <w:proofErr w:type="gramEnd"/>
      <w:r w:rsidRPr="00A40BCE">
        <w:rPr>
          <w:rFonts w:ascii="Sakkal Majalla" w:hAnsi="Sakkal Majalla" w:cs="Sakkal Majalla" w:hint="cs"/>
          <w:b/>
          <w:bCs/>
          <w:sz w:val="32"/>
          <w:szCs w:val="32"/>
          <w:rtl/>
          <w:lang w:bidi="ar-DZ"/>
        </w:rPr>
        <w:t xml:space="preserve"> </w:t>
      </w:r>
      <w:r w:rsidR="00D16C0F" w:rsidRPr="008E13F1">
        <w:rPr>
          <w:rFonts w:ascii="Sakkal Majalla" w:hAnsi="Sakkal Majalla" w:cs="Sakkal Majalla" w:hint="cs"/>
          <w:b/>
          <w:bCs/>
          <w:sz w:val="32"/>
          <w:szCs w:val="32"/>
          <w:rtl/>
          <w:lang w:bidi="ar-DZ"/>
        </w:rPr>
        <w:t>الإشهار الإلكتروني كآلية لتسويق السلع و الخدمات مع ضرورة إرساء ضوابط القانونية لممارسته.</w:t>
      </w:r>
    </w:p>
    <w:p w:rsidR="00D16C0F" w:rsidRPr="00082244" w:rsidRDefault="00D16C0F" w:rsidP="00D16C0F">
      <w:pPr>
        <w:pStyle w:val="Paragraphedeliste"/>
        <w:bidi/>
        <w:spacing w:line="240" w:lineRule="auto"/>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 xml:space="preserve">د. </w:t>
      </w:r>
      <w:proofErr w:type="spellStart"/>
      <w:r>
        <w:rPr>
          <w:rFonts w:ascii="Sakkal Majalla" w:hAnsi="Sakkal Majalla" w:cs="Sakkal Majalla" w:hint="cs"/>
          <w:b/>
          <w:bCs/>
          <w:sz w:val="32"/>
          <w:szCs w:val="32"/>
          <w:rtl/>
          <w:lang w:bidi="ar-DZ"/>
        </w:rPr>
        <w:t>مختارية</w:t>
      </w:r>
      <w:proofErr w:type="spellEnd"/>
      <w:r>
        <w:rPr>
          <w:rFonts w:ascii="Sakkal Majalla" w:hAnsi="Sakkal Majalla" w:cs="Sakkal Majalla" w:hint="cs"/>
          <w:b/>
          <w:bCs/>
          <w:sz w:val="32"/>
          <w:szCs w:val="32"/>
          <w:rtl/>
          <w:lang w:bidi="ar-DZ"/>
        </w:rPr>
        <w:t xml:space="preserve"> </w:t>
      </w:r>
      <w:proofErr w:type="spellStart"/>
      <w:r>
        <w:rPr>
          <w:rFonts w:ascii="Sakkal Majalla" w:hAnsi="Sakkal Majalla" w:cs="Sakkal Majalla" w:hint="cs"/>
          <w:b/>
          <w:bCs/>
          <w:sz w:val="32"/>
          <w:szCs w:val="32"/>
          <w:rtl/>
          <w:lang w:bidi="ar-DZ"/>
        </w:rPr>
        <w:t>بوسماط</w:t>
      </w:r>
      <w:proofErr w:type="spellEnd"/>
      <w:r>
        <w:rPr>
          <w:rFonts w:ascii="Sakkal Majalla" w:hAnsi="Sakkal Majalla" w:cs="Sakkal Majalla" w:hint="cs"/>
          <w:b/>
          <w:bCs/>
          <w:sz w:val="32"/>
          <w:szCs w:val="32"/>
          <w:rtl/>
          <w:lang w:bidi="ar-DZ"/>
        </w:rPr>
        <w:t>/جامعة عبد الحميد بن باديس</w:t>
      </w:r>
    </w:p>
    <w:p w:rsidR="00BE40D3" w:rsidRPr="00A40BCE" w:rsidRDefault="00BE40D3" w:rsidP="00D16C0F">
      <w:pPr>
        <w:pStyle w:val="Paragraphedeliste"/>
        <w:numPr>
          <w:ilvl w:val="0"/>
          <w:numId w:val="1"/>
        </w:numPr>
        <w:bidi/>
        <w:spacing w:line="240" w:lineRule="auto"/>
        <w:jc w:val="both"/>
        <w:rPr>
          <w:rFonts w:ascii="Sakkal Majalla" w:hAnsi="Sakkal Majalla" w:cs="Sakkal Majalla"/>
          <w:b/>
          <w:bCs/>
          <w:sz w:val="32"/>
          <w:szCs w:val="32"/>
          <w:lang w:bidi="ar-DZ"/>
        </w:rPr>
      </w:pPr>
    </w:p>
    <w:p w:rsidR="00BE40D3" w:rsidRPr="00D16C0F" w:rsidRDefault="00BE40D3" w:rsidP="00D16C0F">
      <w:pPr>
        <w:pStyle w:val="Paragraphedeliste"/>
        <w:numPr>
          <w:ilvl w:val="0"/>
          <w:numId w:val="1"/>
        </w:numPr>
        <w:bidi/>
        <w:spacing w:line="240" w:lineRule="auto"/>
        <w:jc w:val="both"/>
        <w:rPr>
          <w:rFonts w:ascii="Sakkal Majalla" w:hAnsi="Sakkal Majalla" w:cs="Sakkal Majalla"/>
          <w:b/>
          <w:bCs/>
          <w:sz w:val="32"/>
          <w:szCs w:val="32"/>
          <w:lang w:bidi="ar-DZ"/>
        </w:rPr>
      </w:pPr>
      <w:r w:rsidRPr="00A40BCE">
        <w:rPr>
          <w:rFonts w:ascii="Sakkal Majalla" w:hAnsi="Sakkal Majalla" w:cs="Sakkal Majalla" w:hint="cs"/>
          <w:b/>
          <w:bCs/>
          <w:sz w:val="32"/>
          <w:szCs w:val="32"/>
          <w:rtl/>
          <w:lang w:bidi="ar-DZ"/>
        </w:rPr>
        <w:t xml:space="preserve">المداخلة </w:t>
      </w:r>
      <w:proofErr w:type="gramStart"/>
      <w:r w:rsidRPr="00A40BCE">
        <w:rPr>
          <w:rFonts w:ascii="Sakkal Majalla" w:hAnsi="Sakkal Majalla" w:cs="Sakkal Majalla" w:hint="cs"/>
          <w:b/>
          <w:bCs/>
          <w:sz w:val="32"/>
          <w:szCs w:val="32"/>
          <w:rtl/>
          <w:lang w:bidi="ar-DZ"/>
        </w:rPr>
        <w:t>الثالثة :</w:t>
      </w:r>
      <w:proofErr w:type="gramEnd"/>
      <w:r w:rsidRPr="00A40BCE">
        <w:rPr>
          <w:rFonts w:ascii="Sakkal Majalla" w:hAnsi="Sakkal Majalla" w:cs="Sakkal Majalla" w:hint="cs"/>
          <w:b/>
          <w:bCs/>
          <w:sz w:val="32"/>
          <w:szCs w:val="32"/>
          <w:rtl/>
          <w:lang w:bidi="ar-DZ"/>
        </w:rPr>
        <w:t xml:space="preserve"> </w:t>
      </w:r>
      <w:r w:rsidRPr="00D16C0F">
        <w:rPr>
          <w:rFonts w:ascii="Sakkal Majalla" w:hAnsi="Sakkal Majalla" w:cs="Sakkal Majalla"/>
          <w:b/>
          <w:bCs/>
          <w:sz w:val="32"/>
          <w:szCs w:val="32"/>
          <w:rtl/>
          <w:lang w:bidi="ar-DZ"/>
        </w:rPr>
        <w:t xml:space="preserve">الاستراتيجيات الخطابية </w:t>
      </w:r>
      <w:proofErr w:type="spellStart"/>
      <w:r w:rsidRPr="00D16C0F">
        <w:rPr>
          <w:rFonts w:ascii="Sakkal Majalla" w:hAnsi="Sakkal Majalla" w:cs="Sakkal Majalla"/>
          <w:b/>
          <w:bCs/>
          <w:sz w:val="32"/>
          <w:szCs w:val="32"/>
          <w:rtl/>
          <w:lang w:bidi="ar-DZ"/>
        </w:rPr>
        <w:t>للاشهارات</w:t>
      </w:r>
      <w:proofErr w:type="spellEnd"/>
      <w:r w:rsidRPr="00D16C0F">
        <w:rPr>
          <w:rFonts w:ascii="Sakkal Majalla" w:hAnsi="Sakkal Majalla" w:cs="Sakkal Majalla"/>
          <w:b/>
          <w:bCs/>
          <w:sz w:val="32"/>
          <w:szCs w:val="32"/>
          <w:rtl/>
          <w:lang w:bidi="ar-DZ"/>
        </w:rPr>
        <w:t xml:space="preserve"> المسوقة الكترونيا ضمن منظور تداولي وافق الحماية القانونية للمستهلك</w:t>
      </w:r>
    </w:p>
    <w:p w:rsidR="00BE40D3" w:rsidRDefault="00BE40D3" w:rsidP="00D16C0F">
      <w:pPr>
        <w:pStyle w:val="Paragraphedeliste"/>
        <w:numPr>
          <w:ilvl w:val="0"/>
          <w:numId w:val="2"/>
        </w:numPr>
        <w:bidi/>
        <w:spacing w:line="240" w:lineRule="auto"/>
        <w:jc w:val="center"/>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طيفور فاطمة/ المدرسة الوطنية العليا للصحافة</w:t>
      </w:r>
    </w:p>
    <w:p w:rsidR="00D16C0F" w:rsidRPr="00D16C0F" w:rsidRDefault="00D16C0F" w:rsidP="00D16C0F">
      <w:pPr>
        <w:pStyle w:val="Paragraphedeliste"/>
        <w:numPr>
          <w:ilvl w:val="0"/>
          <w:numId w:val="1"/>
        </w:numPr>
        <w:bidi/>
        <w:rPr>
          <w:rFonts w:ascii="Sakkal Majalla" w:hAnsi="Sakkal Majalla" w:cs="Sakkal Majalla"/>
          <w:b/>
          <w:bCs/>
          <w:sz w:val="32"/>
          <w:szCs w:val="32"/>
          <w:lang w:bidi="ar-DZ"/>
        </w:rPr>
      </w:pPr>
      <w:r w:rsidRPr="00D16C0F">
        <w:rPr>
          <w:rFonts w:ascii="Sakkal Majalla" w:hAnsi="Sakkal Majalla" w:cs="Sakkal Majalla" w:hint="cs"/>
          <w:b/>
          <w:bCs/>
          <w:sz w:val="32"/>
          <w:szCs w:val="32"/>
          <w:rtl/>
          <w:lang w:bidi="ar-DZ"/>
        </w:rPr>
        <w:t xml:space="preserve">المداخلة </w:t>
      </w:r>
      <w:proofErr w:type="gramStart"/>
      <w:r w:rsidRPr="00D16C0F">
        <w:rPr>
          <w:rFonts w:ascii="Sakkal Majalla" w:hAnsi="Sakkal Majalla" w:cs="Sakkal Majalla" w:hint="cs"/>
          <w:b/>
          <w:bCs/>
          <w:sz w:val="32"/>
          <w:szCs w:val="32"/>
          <w:rtl/>
          <w:lang w:bidi="ar-DZ"/>
        </w:rPr>
        <w:t>ال</w:t>
      </w:r>
      <w:r>
        <w:rPr>
          <w:rFonts w:ascii="Sakkal Majalla" w:hAnsi="Sakkal Majalla" w:cs="Sakkal Majalla" w:hint="cs"/>
          <w:b/>
          <w:bCs/>
          <w:sz w:val="32"/>
          <w:szCs w:val="32"/>
          <w:rtl/>
          <w:lang w:bidi="ar-DZ"/>
        </w:rPr>
        <w:t xml:space="preserve">رابعة </w:t>
      </w:r>
      <w:r w:rsidRPr="00D16C0F">
        <w:rPr>
          <w:rFonts w:ascii="Sakkal Majalla" w:hAnsi="Sakkal Majalla" w:cs="Sakkal Majalla" w:hint="cs"/>
          <w:b/>
          <w:bCs/>
          <w:sz w:val="32"/>
          <w:szCs w:val="32"/>
          <w:rtl/>
          <w:lang w:bidi="ar-DZ"/>
        </w:rPr>
        <w:t>:</w:t>
      </w:r>
      <w:proofErr w:type="gramEnd"/>
      <w:r w:rsidRPr="00D16C0F">
        <w:rPr>
          <w:rFonts w:ascii="Sakkal Majalla" w:hAnsi="Sakkal Majalla" w:cs="Sakkal Majalla" w:hint="cs"/>
          <w:b/>
          <w:bCs/>
          <w:sz w:val="32"/>
          <w:szCs w:val="32"/>
          <w:rtl/>
          <w:lang w:bidi="ar-DZ"/>
        </w:rPr>
        <w:t xml:space="preserve"> </w:t>
      </w:r>
      <w:proofErr w:type="spellStart"/>
      <w:r w:rsidRPr="00D16C0F">
        <w:rPr>
          <w:rFonts w:ascii="Sakkal Majalla" w:hAnsi="Sakkal Majalla" w:cs="Sakkal Majalla" w:hint="cs"/>
          <w:b/>
          <w:bCs/>
          <w:sz w:val="32"/>
          <w:szCs w:val="32"/>
          <w:rtl/>
          <w:lang w:bidi="ar-DZ"/>
        </w:rPr>
        <w:t>ميكانيزمات</w:t>
      </w:r>
      <w:proofErr w:type="spellEnd"/>
      <w:r w:rsidRPr="00D16C0F">
        <w:rPr>
          <w:rFonts w:ascii="Sakkal Majalla" w:hAnsi="Sakkal Majalla" w:cs="Sakkal Majalla" w:hint="cs"/>
          <w:b/>
          <w:bCs/>
          <w:sz w:val="32"/>
          <w:szCs w:val="32"/>
          <w:rtl/>
          <w:lang w:bidi="ar-DZ"/>
        </w:rPr>
        <w:t xml:space="preserve"> توظيف التسويق العصبي كمقاربة حديثة في العملية الإشهارية المؤسساتية</w:t>
      </w:r>
    </w:p>
    <w:p w:rsidR="00D16C0F" w:rsidRPr="00D16C0F" w:rsidRDefault="00D16C0F" w:rsidP="00D16C0F">
      <w:pPr>
        <w:pStyle w:val="Paragraphedeliste"/>
        <w:bidi/>
        <w:spacing w:line="240" w:lineRule="auto"/>
        <w:jc w:val="center"/>
        <w:rPr>
          <w:rFonts w:ascii="Sakkal Majalla" w:hAnsi="Sakkal Majalla" w:cs="Sakkal Majalla"/>
          <w:b/>
          <w:bCs/>
          <w:sz w:val="32"/>
          <w:szCs w:val="32"/>
          <w:lang w:bidi="ar-DZ"/>
        </w:rPr>
      </w:pPr>
      <w:r>
        <w:rPr>
          <w:rFonts w:ascii="Sakkal Majalla" w:hAnsi="Sakkal Majalla" w:cs="Sakkal Majalla" w:hint="cs"/>
          <w:b/>
          <w:bCs/>
          <w:sz w:val="32"/>
          <w:szCs w:val="32"/>
          <w:rtl/>
          <w:lang w:bidi="ar-DZ"/>
        </w:rPr>
        <w:t>أ. فتيحة محمدي/ جامعة لمين دباغين سطيف 2</w:t>
      </w:r>
    </w:p>
    <w:p w:rsidR="00BE40D3" w:rsidRDefault="00BE40D3" w:rsidP="00BE40D3">
      <w:pPr>
        <w:pStyle w:val="Paragraphedeliste"/>
        <w:numPr>
          <w:ilvl w:val="0"/>
          <w:numId w:val="1"/>
        </w:numPr>
        <w:bidi/>
        <w:spacing w:line="240" w:lineRule="auto"/>
        <w:rPr>
          <w:rFonts w:ascii="Sakkal Majalla" w:hAnsi="Sakkal Majalla" w:cs="Sakkal Majalla"/>
          <w:b/>
          <w:bCs/>
          <w:sz w:val="32"/>
          <w:szCs w:val="32"/>
          <w:lang w:bidi="ar-DZ"/>
        </w:rPr>
      </w:pPr>
      <w:r>
        <w:rPr>
          <w:rFonts w:ascii="Sakkal Majalla" w:hAnsi="Sakkal Majalla" w:cs="Sakkal Majalla" w:hint="cs"/>
          <w:b/>
          <w:bCs/>
          <w:sz w:val="32"/>
          <w:szCs w:val="32"/>
          <w:rtl/>
          <w:lang w:bidi="ar-DZ"/>
        </w:rPr>
        <w:t>نقاش (نصف ساعة)</w:t>
      </w:r>
    </w:p>
    <w:p w:rsidR="00BE40D3" w:rsidRPr="00904848" w:rsidRDefault="00BE40D3" w:rsidP="00BE40D3">
      <w:pPr>
        <w:tabs>
          <w:tab w:val="center" w:pos="4320"/>
          <w:tab w:val="right" w:pos="8640"/>
        </w:tabs>
        <w:bidi/>
        <w:spacing w:after="0"/>
        <w:ind w:right="-57"/>
        <w:rPr>
          <w:rFonts w:ascii="Sakkal Majalla" w:eastAsia="Times New Roman" w:hAnsi="Sakkal Majalla" w:cs="Sakkal Majalla"/>
          <w:b/>
          <w:bCs/>
          <w:color w:val="262626" w:themeColor="text1" w:themeTint="D9"/>
          <w:sz w:val="36"/>
          <w:szCs w:val="36"/>
          <w:rtl/>
          <w:lang w:val="en-US"/>
        </w:rPr>
      </w:pPr>
    </w:p>
    <w:p w:rsidR="00BE40D3" w:rsidRDefault="00BE40D3" w:rsidP="00BE40D3">
      <w:pPr>
        <w:pStyle w:val="Paragraphedeliste"/>
        <w:tabs>
          <w:tab w:val="center" w:pos="4320"/>
          <w:tab w:val="right" w:pos="8640"/>
        </w:tabs>
        <w:bidi/>
        <w:spacing w:after="0" w:line="240" w:lineRule="auto"/>
        <w:ind w:left="-284" w:right="-57"/>
        <w:jc w:val="center"/>
        <w:rPr>
          <w:rFonts w:ascii="Sakkal Majalla" w:eastAsia="Times New Roman" w:hAnsi="Sakkal Majalla" w:cs="Sakkal Majalla"/>
          <w:b/>
          <w:bCs/>
          <w:color w:val="262626" w:themeColor="text1" w:themeTint="D9"/>
          <w:sz w:val="36"/>
          <w:szCs w:val="36"/>
          <w:rtl/>
          <w:lang w:val="en-US"/>
        </w:rPr>
      </w:pPr>
      <w:r>
        <w:rPr>
          <w:rFonts w:ascii="Sakkal Majalla" w:eastAsia="Times New Roman" w:hAnsi="Sakkal Majalla" w:cs="Sakkal Majalla" w:hint="cs"/>
          <w:b/>
          <w:bCs/>
          <w:color w:val="262626" w:themeColor="text1" w:themeTint="D9"/>
          <w:sz w:val="36"/>
          <w:szCs w:val="36"/>
          <w:rtl/>
          <w:lang w:val="en-US"/>
        </w:rPr>
        <w:t xml:space="preserve">الجلسة </w:t>
      </w:r>
      <w:proofErr w:type="gramStart"/>
      <w:r>
        <w:rPr>
          <w:rFonts w:ascii="Sakkal Majalla" w:eastAsia="Times New Roman" w:hAnsi="Sakkal Majalla" w:cs="Sakkal Majalla" w:hint="cs"/>
          <w:b/>
          <w:bCs/>
          <w:color w:val="262626" w:themeColor="text1" w:themeTint="D9"/>
          <w:sz w:val="36"/>
          <w:szCs w:val="36"/>
          <w:rtl/>
          <w:lang w:val="en-US"/>
        </w:rPr>
        <w:t>الختامية :</w:t>
      </w:r>
      <w:proofErr w:type="gramEnd"/>
      <w:r>
        <w:rPr>
          <w:rFonts w:ascii="Sakkal Majalla" w:eastAsia="Times New Roman" w:hAnsi="Sakkal Majalla" w:cs="Sakkal Majalla" w:hint="cs"/>
          <w:b/>
          <w:bCs/>
          <w:color w:val="262626" w:themeColor="text1" w:themeTint="D9"/>
          <w:sz w:val="36"/>
          <w:szCs w:val="36"/>
          <w:rtl/>
          <w:lang w:val="en-US"/>
        </w:rPr>
        <w:t xml:space="preserve"> (14:00 </w:t>
      </w:r>
      <w:r>
        <w:rPr>
          <w:rFonts w:ascii="Sakkal Majalla" w:eastAsia="Times New Roman" w:hAnsi="Sakkal Majalla" w:cs="Sakkal Majalla"/>
          <w:b/>
          <w:bCs/>
          <w:color w:val="262626" w:themeColor="text1" w:themeTint="D9"/>
          <w:sz w:val="36"/>
          <w:szCs w:val="36"/>
          <w:rtl/>
          <w:lang w:val="en-US"/>
        </w:rPr>
        <w:t>–</w:t>
      </w:r>
      <w:r>
        <w:rPr>
          <w:rFonts w:ascii="Sakkal Majalla" w:eastAsia="Times New Roman" w:hAnsi="Sakkal Majalla" w:cs="Sakkal Majalla" w:hint="cs"/>
          <w:b/>
          <w:bCs/>
          <w:color w:val="262626" w:themeColor="text1" w:themeTint="D9"/>
          <w:sz w:val="36"/>
          <w:szCs w:val="36"/>
          <w:rtl/>
          <w:lang w:val="en-US"/>
        </w:rPr>
        <w:t xml:space="preserve"> 14سا 20)</w:t>
      </w:r>
    </w:p>
    <w:p w:rsidR="00BE40D3" w:rsidRDefault="00BE40D3" w:rsidP="00BE40D3">
      <w:pPr>
        <w:pStyle w:val="Paragraphedeliste"/>
        <w:numPr>
          <w:ilvl w:val="0"/>
          <w:numId w:val="1"/>
        </w:numPr>
        <w:tabs>
          <w:tab w:val="center" w:pos="4320"/>
          <w:tab w:val="right" w:pos="8640"/>
        </w:tabs>
        <w:bidi/>
        <w:spacing w:after="0" w:line="240" w:lineRule="auto"/>
        <w:ind w:right="-57"/>
        <w:jc w:val="center"/>
        <w:rPr>
          <w:rFonts w:ascii="Sakkal Majalla" w:eastAsia="Times New Roman" w:hAnsi="Sakkal Majalla" w:cs="Sakkal Majalla"/>
          <w:b/>
          <w:bCs/>
          <w:color w:val="262626" w:themeColor="text1" w:themeTint="D9"/>
          <w:sz w:val="36"/>
          <w:szCs w:val="36"/>
          <w:rtl/>
          <w:lang w:val="en-US"/>
        </w:rPr>
      </w:pPr>
      <w:r>
        <w:rPr>
          <w:rFonts w:ascii="Sakkal Majalla" w:eastAsia="Times New Roman" w:hAnsi="Sakkal Majalla" w:cs="Sakkal Majalla" w:hint="cs"/>
          <w:b/>
          <w:bCs/>
          <w:color w:val="262626" w:themeColor="text1" w:themeTint="D9"/>
          <w:sz w:val="36"/>
          <w:szCs w:val="36"/>
          <w:rtl/>
          <w:lang w:val="en-US"/>
        </w:rPr>
        <w:t>قراءة التوصيات</w:t>
      </w:r>
    </w:p>
    <w:p w:rsidR="00BE40D3" w:rsidRDefault="00BE40D3" w:rsidP="00BE40D3">
      <w:pPr>
        <w:pStyle w:val="Paragraphedeliste"/>
        <w:numPr>
          <w:ilvl w:val="0"/>
          <w:numId w:val="1"/>
        </w:numPr>
        <w:tabs>
          <w:tab w:val="center" w:pos="4320"/>
          <w:tab w:val="right" w:pos="8640"/>
        </w:tabs>
        <w:bidi/>
        <w:spacing w:after="0" w:line="240" w:lineRule="auto"/>
        <w:ind w:right="-57"/>
        <w:jc w:val="center"/>
        <w:rPr>
          <w:rFonts w:ascii="Sakkal Majalla" w:eastAsia="Times New Roman" w:hAnsi="Sakkal Majalla" w:cs="Sakkal Majalla"/>
          <w:b/>
          <w:bCs/>
          <w:color w:val="262626" w:themeColor="text1" w:themeTint="D9"/>
          <w:sz w:val="36"/>
          <w:szCs w:val="36"/>
          <w:lang w:val="en-US"/>
        </w:rPr>
      </w:pPr>
      <w:r>
        <w:rPr>
          <w:rFonts w:ascii="Sakkal Majalla" w:eastAsia="Times New Roman" w:hAnsi="Sakkal Majalla" w:cs="Sakkal Majalla" w:hint="cs"/>
          <w:b/>
          <w:bCs/>
          <w:color w:val="262626" w:themeColor="text1" w:themeTint="D9"/>
          <w:sz w:val="36"/>
          <w:szCs w:val="36"/>
          <w:rtl/>
          <w:lang w:val="en-US"/>
        </w:rPr>
        <w:t>كلمة ختامية للرئيسة التنفيذية لليوم الدراسي</w:t>
      </w:r>
    </w:p>
    <w:p w:rsidR="00BE40D3" w:rsidRDefault="00BE40D3" w:rsidP="00BE40D3">
      <w:pPr>
        <w:pStyle w:val="Paragraphedeliste"/>
        <w:numPr>
          <w:ilvl w:val="0"/>
          <w:numId w:val="1"/>
        </w:numPr>
        <w:tabs>
          <w:tab w:val="center" w:pos="4320"/>
          <w:tab w:val="right" w:pos="8640"/>
        </w:tabs>
        <w:bidi/>
        <w:spacing w:after="0" w:line="240" w:lineRule="auto"/>
        <w:ind w:right="-57"/>
        <w:jc w:val="center"/>
        <w:rPr>
          <w:rFonts w:ascii="Sakkal Majalla" w:eastAsia="Times New Roman" w:hAnsi="Sakkal Majalla" w:cs="Sakkal Majalla"/>
          <w:b/>
          <w:bCs/>
          <w:color w:val="262626" w:themeColor="text1" w:themeTint="D9"/>
          <w:sz w:val="36"/>
          <w:szCs w:val="36"/>
          <w:rtl/>
          <w:lang w:val="en-US"/>
        </w:rPr>
      </w:pPr>
      <w:r>
        <w:rPr>
          <w:rFonts w:ascii="Sakkal Majalla" w:eastAsia="Times New Roman" w:hAnsi="Sakkal Majalla" w:cs="Sakkal Majalla" w:hint="cs"/>
          <w:b/>
          <w:bCs/>
          <w:color w:val="262626" w:themeColor="text1" w:themeTint="D9"/>
          <w:sz w:val="36"/>
          <w:szCs w:val="36"/>
          <w:rtl/>
          <w:lang w:val="en-US"/>
        </w:rPr>
        <w:t>كلمة من المنشطة (كيفيات استلام شهادات المشاركة)</w:t>
      </w:r>
    </w:p>
    <w:p w:rsidR="00BE40D3" w:rsidRDefault="00BE40D3" w:rsidP="00BE40D3">
      <w:pPr>
        <w:pStyle w:val="Paragraphedeliste"/>
        <w:tabs>
          <w:tab w:val="center" w:pos="4320"/>
          <w:tab w:val="right" w:pos="8640"/>
        </w:tabs>
        <w:bidi/>
        <w:spacing w:after="0" w:line="240" w:lineRule="auto"/>
        <w:ind w:left="-284" w:right="-57"/>
        <w:rPr>
          <w:rFonts w:ascii="Sakkal Majalla" w:eastAsia="Times New Roman" w:hAnsi="Sakkal Majalla" w:cs="Sakkal Majalla"/>
          <w:b/>
          <w:bCs/>
          <w:color w:val="262626" w:themeColor="text1" w:themeTint="D9"/>
          <w:sz w:val="36"/>
          <w:szCs w:val="36"/>
          <w:rtl/>
          <w:lang w:val="en-US"/>
        </w:rPr>
      </w:pPr>
    </w:p>
    <w:p w:rsidR="00BE40D3" w:rsidRDefault="00BE40D3" w:rsidP="00BE40D3">
      <w:pPr>
        <w:pStyle w:val="Paragraphedeliste"/>
        <w:tabs>
          <w:tab w:val="center" w:pos="4320"/>
          <w:tab w:val="right" w:pos="8640"/>
        </w:tabs>
        <w:bidi/>
        <w:spacing w:after="0" w:line="240" w:lineRule="auto"/>
        <w:ind w:left="-284" w:right="-57"/>
        <w:rPr>
          <w:rFonts w:ascii="Sakkal Majalla" w:eastAsia="Times New Roman" w:hAnsi="Sakkal Majalla" w:cs="Sakkal Majalla"/>
          <w:b/>
          <w:bCs/>
          <w:color w:val="262626" w:themeColor="text1" w:themeTint="D9"/>
          <w:sz w:val="36"/>
          <w:szCs w:val="36"/>
          <w:rtl/>
          <w:lang w:val="en-US"/>
        </w:rPr>
      </w:pPr>
    </w:p>
    <w:p w:rsidR="00BE40D3" w:rsidRDefault="007B7E0B" w:rsidP="007B7E0B">
      <w:pPr>
        <w:pStyle w:val="Paragraphedeliste"/>
        <w:tabs>
          <w:tab w:val="center" w:pos="4320"/>
          <w:tab w:val="right" w:pos="8640"/>
        </w:tabs>
        <w:spacing w:after="0" w:line="240" w:lineRule="auto"/>
        <w:ind w:left="-284" w:right="-57"/>
        <w:rPr>
          <w:rFonts w:ascii="Sakkal Majalla" w:eastAsia="Times New Roman" w:hAnsi="Sakkal Majalla" w:cs="Sakkal Majalla"/>
          <w:b/>
          <w:bCs/>
          <w:color w:val="262626" w:themeColor="text1" w:themeTint="D9"/>
          <w:sz w:val="36"/>
          <w:szCs w:val="36"/>
          <w:lang w:val="en-US"/>
        </w:rPr>
      </w:pPr>
      <w:r>
        <w:rPr>
          <w:rFonts w:ascii="Sakkal Majalla" w:eastAsia="Times New Roman" w:hAnsi="Sakkal Majalla" w:cs="Sakkal Majalla"/>
          <w:b/>
          <w:bCs/>
          <w:noProof/>
          <w:color w:val="262626" w:themeColor="text1" w:themeTint="D9"/>
          <w:sz w:val="36"/>
          <w:szCs w:val="36"/>
          <w:rtl/>
          <w:lang w:eastAsia="fr-FR"/>
        </w:rPr>
        <w:drawing>
          <wp:inline distT="0" distB="0" distL="0" distR="0" wp14:anchorId="74AA86F7" wp14:editId="4D08B108">
            <wp:extent cx="2562225" cy="1571625"/>
            <wp:effectExtent l="19050" t="0" r="9525" b="0"/>
            <wp:docPr id="1" name="Image 1" descr="C:\Users\redpc\Desktop\274501515_4810601925659550_351391376473792062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edpc\Desktop\274501515_4810601925659550_3513913764737920625_n.jpg"/>
                    <pic:cNvPicPr>
                      <a:picLocks noChangeAspect="1" noChangeArrowheads="1"/>
                    </pic:cNvPicPr>
                  </pic:nvPicPr>
                  <pic:blipFill>
                    <a:blip r:embed="rId11" cstate="print"/>
                    <a:srcRect/>
                    <a:stretch>
                      <a:fillRect/>
                    </a:stretch>
                  </pic:blipFill>
                  <pic:spPr bwMode="auto">
                    <a:xfrm>
                      <a:off x="0" y="0"/>
                      <a:ext cx="2564574" cy="1573066"/>
                    </a:xfrm>
                    <a:prstGeom prst="rect">
                      <a:avLst/>
                    </a:prstGeom>
                    <a:noFill/>
                    <a:ln w="9525">
                      <a:noFill/>
                      <a:miter lim="800000"/>
                      <a:headEnd/>
                      <a:tailEnd/>
                    </a:ln>
                  </pic:spPr>
                </pic:pic>
              </a:graphicData>
            </a:graphic>
          </wp:inline>
        </w:drawing>
      </w:r>
    </w:p>
    <w:p w:rsidR="00BE40D3" w:rsidRDefault="00BE40D3" w:rsidP="00D16C0F">
      <w:pPr>
        <w:pStyle w:val="Paragraphedeliste"/>
        <w:tabs>
          <w:tab w:val="center" w:pos="4320"/>
          <w:tab w:val="right" w:pos="8640"/>
        </w:tabs>
        <w:bidi/>
        <w:spacing w:after="0" w:line="240" w:lineRule="auto"/>
        <w:ind w:left="-284" w:right="-57"/>
        <w:jc w:val="center"/>
        <w:rPr>
          <w:rFonts w:ascii="Sakkal Majalla" w:eastAsia="Times New Roman" w:hAnsi="Sakkal Majalla" w:cs="Sakkal Majalla"/>
          <w:b/>
          <w:bCs/>
          <w:color w:val="262626" w:themeColor="text1" w:themeTint="D9"/>
          <w:sz w:val="36"/>
          <w:szCs w:val="36"/>
          <w:rtl/>
          <w:lang w:val="en-US"/>
        </w:rPr>
      </w:pPr>
    </w:p>
    <w:p w:rsidR="00B43110" w:rsidRPr="00B43110" w:rsidRDefault="00B43110" w:rsidP="00B43110">
      <w:pPr>
        <w:bidi/>
        <w:ind w:left="0"/>
        <w:jc w:val="center"/>
        <w:rPr>
          <w:rFonts w:ascii="Sakkal Majalla" w:hAnsi="Sakkal Majalla" w:cs="Sakkal Majalla"/>
          <w:b/>
          <w:bCs/>
          <w:sz w:val="44"/>
          <w:szCs w:val="44"/>
          <w:lang w:bidi="ar-DZ"/>
        </w:rPr>
      </w:pPr>
      <w:r w:rsidRPr="00B43110">
        <w:rPr>
          <w:rFonts w:ascii="Sakkal Majalla" w:hAnsi="Sakkal Majalla" w:cs="Sakkal Majalla" w:hint="cs"/>
          <w:b/>
          <w:bCs/>
          <w:sz w:val="44"/>
          <w:szCs w:val="44"/>
          <w:rtl/>
          <w:lang w:bidi="ar-DZ"/>
        </w:rPr>
        <w:lastRenderedPageBreak/>
        <w:t xml:space="preserve">المداخلة </w:t>
      </w:r>
      <w:proofErr w:type="gramStart"/>
      <w:r w:rsidRPr="00B43110">
        <w:rPr>
          <w:rFonts w:ascii="Sakkal Majalla" w:hAnsi="Sakkal Majalla" w:cs="Sakkal Majalla" w:hint="cs"/>
          <w:b/>
          <w:bCs/>
          <w:sz w:val="44"/>
          <w:szCs w:val="44"/>
          <w:rtl/>
          <w:lang w:bidi="ar-DZ"/>
        </w:rPr>
        <w:t>الأولى :</w:t>
      </w:r>
      <w:proofErr w:type="gramEnd"/>
      <w:r w:rsidRPr="00B43110">
        <w:rPr>
          <w:rFonts w:ascii="Sakkal Majalla" w:hAnsi="Sakkal Majalla" w:cs="Sakkal Majalla" w:hint="cs"/>
          <w:b/>
          <w:bCs/>
          <w:sz w:val="44"/>
          <w:szCs w:val="44"/>
          <w:rtl/>
          <w:lang w:bidi="ar-DZ"/>
        </w:rPr>
        <w:t xml:space="preserve">  </w:t>
      </w:r>
      <w:r w:rsidRPr="00B43110">
        <w:rPr>
          <w:rFonts w:ascii="Sakkal Majalla" w:hAnsi="Sakkal Majalla" w:cs="Sakkal Majalla"/>
          <w:b/>
          <w:bCs/>
          <w:sz w:val="44"/>
          <w:szCs w:val="44"/>
          <w:rtl/>
          <w:lang w:bidi="ar-DZ"/>
        </w:rPr>
        <w:t>الاشهار الالكتروني في ضوء البيئة الإعلامية الجديدة مداخل نظرية من ناحية المفهوم والوظائف</w:t>
      </w:r>
    </w:p>
    <w:p w:rsidR="00B43110" w:rsidRPr="00B43110" w:rsidRDefault="00B43110" w:rsidP="00B43110">
      <w:pPr>
        <w:pStyle w:val="Paragraphedeliste"/>
        <w:bidi/>
        <w:spacing w:line="240" w:lineRule="auto"/>
        <w:jc w:val="center"/>
        <w:rPr>
          <w:rFonts w:ascii="Sakkal Majalla" w:hAnsi="Sakkal Majalla" w:cs="Sakkal Majalla"/>
          <w:b/>
          <w:bCs/>
          <w:sz w:val="44"/>
          <w:szCs w:val="44"/>
          <w:lang w:bidi="ar-DZ"/>
        </w:rPr>
      </w:pPr>
      <w:r w:rsidRPr="00B43110">
        <w:rPr>
          <w:rFonts w:ascii="Sakkal Majalla" w:hAnsi="Sakkal Majalla" w:cs="Sakkal Majalla" w:hint="cs"/>
          <w:b/>
          <w:bCs/>
          <w:sz w:val="44"/>
          <w:szCs w:val="44"/>
          <w:rtl/>
          <w:lang w:bidi="ar-DZ"/>
        </w:rPr>
        <w:t xml:space="preserve">د. داودي وداد/ أ. نسرين زيادة / جامعة </w:t>
      </w:r>
      <w:proofErr w:type="gramStart"/>
      <w:r w:rsidRPr="00B43110">
        <w:rPr>
          <w:rFonts w:ascii="Sakkal Majalla" w:hAnsi="Sakkal Majalla" w:cs="Sakkal Majalla" w:hint="cs"/>
          <w:b/>
          <w:bCs/>
          <w:sz w:val="44"/>
          <w:szCs w:val="44"/>
          <w:rtl/>
          <w:lang w:bidi="ar-DZ"/>
        </w:rPr>
        <w:t>الجزائر3</w:t>
      </w:r>
      <w:proofErr w:type="gramEnd"/>
    </w:p>
    <w:p w:rsidR="00BE40D3" w:rsidRPr="00B43110" w:rsidRDefault="00BE40D3" w:rsidP="00B43110">
      <w:pPr>
        <w:pStyle w:val="Paragraphedeliste"/>
        <w:tabs>
          <w:tab w:val="center" w:pos="4320"/>
          <w:tab w:val="right" w:pos="8640"/>
        </w:tabs>
        <w:bidi/>
        <w:spacing w:after="0" w:line="240" w:lineRule="auto"/>
        <w:ind w:left="-284" w:right="-57"/>
        <w:jc w:val="center"/>
        <w:rPr>
          <w:rFonts w:ascii="Sakkal Majalla" w:eastAsia="Times New Roman" w:hAnsi="Sakkal Majalla" w:cs="Sakkal Majalla"/>
          <w:b/>
          <w:bCs/>
          <w:color w:val="262626" w:themeColor="text1" w:themeTint="D9"/>
          <w:sz w:val="36"/>
          <w:szCs w:val="36"/>
        </w:rPr>
      </w:pPr>
    </w:p>
    <w:p w:rsidR="00BE40D3" w:rsidRDefault="00BE40D3" w:rsidP="00BE40D3">
      <w:pPr>
        <w:pStyle w:val="Paragraphedeliste"/>
        <w:tabs>
          <w:tab w:val="center" w:pos="4320"/>
          <w:tab w:val="right" w:pos="8640"/>
        </w:tabs>
        <w:bidi/>
        <w:spacing w:after="0" w:line="240" w:lineRule="auto"/>
        <w:ind w:left="-284" w:right="-57"/>
        <w:rPr>
          <w:rFonts w:ascii="Sakkal Majalla" w:eastAsia="Times New Roman" w:hAnsi="Sakkal Majalla" w:cs="Sakkal Majalla"/>
          <w:b/>
          <w:bCs/>
          <w:color w:val="262626" w:themeColor="text1" w:themeTint="D9"/>
          <w:sz w:val="36"/>
          <w:szCs w:val="36"/>
          <w:lang w:val="en-US"/>
        </w:rPr>
      </w:pPr>
    </w:p>
    <w:p w:rsidR="00BE40D3" w:rsidRDefault="00BE40D3" w:rsidP="00BE40D3">
      <w:pPr>
        <w:pStyle w:val="Signature"/>
        <w:jc w:val="center"/>
        <w:rPr>
          <w:rFonts w:ascii="Sakkal Majalla" w:hAnsi="Sakkal Majalla" w:cs="Sakkal Majalla"/>
          <w:color w:val="000000" w:themeColor="text1"/>
          <w:sz w:val="44"/>
          <w:szCs w:val="44"/>
          <w:rtl/>
        </w:rPr>
      </w:pPr>
    </w:p>
    <w:p w:rsidR="00B43110" w:rsidRPr="006957F9" w:rsidRDefault="00B43110" w:rsidP="00B43110">
      <w:pPr>
        <w:bidi/>
        <w:rPr>
          <w:rFonts w:ascii="Simplified Arabic" w:hAnsi="Simplified Arabic" w:cs="Simplified Arabic"/>
          <w:b/>
          <w:bCs/>
          <w:sz w:val="28"/>
          <w:szCs w:val="28"/>
          <w:rtl/>
          <w:lang w:bidi="ar-DZ"/>
        </w:rPr>
      </w:pPr>
      <w:r w:rsidRPr="006957F9">
        <w:rPr>
          <w:rFonts w:ascii="Simplified Arabic" w:hAnsi="Simplified Arabic" w:cs="Simplified Arabic"/>
          <w:b/>
          <w:bCs/>
          <w:sz w:val="28"/>
          <w:szCs w:val="28"/>
          <w:rtl/>
          <w:lang w:bidi="ar-DZ"/>
        </w:rPr>
        <w:t xml:space="preserve">مقدمة: </w:t>
      </w:r>
    </w:p>
    <w:p w:rsidR="00B43110" w:rsidRDefault="00B43110" w:rsidP="00B43110">
      <w:pPr>
        <w:bidi/>
        <w:jc w:val="both"/>
        <w:rPr>
          <w:rFonts w:ascii="Simplified Arabic" w:hAnsi="Simplified Arabic" w:cs="Simplified Arabic"/>
          <w:sz w:val="28"/>
          <w:szCs w:val="28"/>
          <w:rtl/>
          <w:lang w:bidi="ar-DZ"/>
        </w:rPr>
      </w:pPr>
      <w:r w:rsidRPr="006957F9">
        <w:rPr>
          <w:rFonts w:ascii="Simplified Arabic" w:hAnsi="Simplified Arabic" w:cs="Simplified Arabic"/>
          <w:sz w:val="28"/>
          <w:szCs w:val="28"/>
          <w:rtl/>
          <w:lang w:bidi="ar-DZ"/>
        </w:rPr>
        <w:t xml:space="preserve">     منذ ولوج شبكة الانترنت إ</w:t>
      </w:r>
      <w:r>
        <w:rPr>
          <w:rFonts w:ascii="Simplified Arabic" w:hAnsi="Simplified Arabic" w:cs="Simplified Arabic" w:hint="cs"/>
          <w:sz w:val="28"/>
          <w:szCs w:val="28"/>
          <w:rtl/>
          <w:lang w:bidi="ar-DZ"/>
        </w:rPr>
        <w:t>ل</w:t>
      </w:r>
      <w:r w:rsidRPr="006957F9">
        <w:rPr>
          <w:rFonts w:ascii="Simplified Arabic" w:hAnsi="Simplified Arabic" w:cs="Simplified Arabic"/>
          <w:sz w:val="28"/>
          <w:szCs w:val="28"/>
          <w:rtl/>
          <w:lang w:bidi="ar-DZ"/>
        </w:rPr>
        <w:t xml:space="preserve">ى حياة المؤسسات، أصبحت تفكّر بجدية في الحصول على جودة اتصالاتها التسويقية باستغلال البيئة الرقمية التي فرضتها هذه التكنولوجيا الحديثة من أجل الوصول إلى أكبر عدد من جمهورها المستهدف والتأثير عليهم، وقد كان الإشهار من أحد أهم الأنشطة التّسويقية التي حاولت فيها المؤسسات استغلال الفضاء الرقمي ومختلف شبكات التواصل الاجتماعي خاصة مع تزايد وعي الجمهور برغباته </w:t>
      </w:r>
      <w:proofErr w:type="spellStart"/>
      <w:r w:rsidRPr="006957F9">
        <w:rPr>
          <w:rFonts w:ascii="Simplified Arabic" w:hAnsi="Simplified Arabic" w:cs="Simplified Arabic"/>
          <w:sz w:val="28"/>
          <w:szCs w:val="28"/>
          <w:rtl/>
          <w:lang w:bidi="ar-DZ"/>
        </w:rPr>
        <w:t>وإيجابيته</w:t>
      </w:r>
      <w:proofErr w:type="spellEnd"/>
      <w:r w:rsidRPr="006957F9">
        <w:rPr>
          <w:rFonts w:ascii="Simplified Arabic" w:hAnsi="Simplified Arabic" w:cs="Simplified Arabic"/>
          <w:sz w:val="28"/>
          <w:szCs w:val="28"/>
          <w:rtl/>
          <w:lang w:bidi="ar-DZ"/>
        </w:rPr>
        <w:t xml:space="preserve"> في انتقاء الرسائل، إذ عملت المؤسسات على الإحاطة بالمستهلك من خلال تقديم له مجموعة من </w:t>
      </w:r>
      <w:proofErr w:type="spellStart"/>
      <w:r w:rsidRPr="006957F9">
        <w:rPr>
          <w:rFonts w:ascii="Simplified Arabic" w:hAnsi="Simplified Arabic" w:cs="Simplified Arabic"/>
          <w:sz w:val="28"/>
          <w:szCs w:val="28"/>
          <w:rtl/>
          <w:lang w:bidi="ar-DZ"/>
        </w:rPr>
        <w:t>الإشهارات</w:t>
      </w:r>
      <w:proofErr w:type="spellEnd"/>
      <w:r w:rsidRPr="006957F9">
        <w:rPr>
          <w:rFonts w:ascii="Simplified Arabic" w:hAnsi="Simplified Arabic" w:cs="Simplified Arabic"/>
          <w:sz w:val="28"/>
          <w:szCs w:val="28"/>
          <w:rtl/>
          <w:lang w:bidi="ar-DZ"/>
        </w:rPr>
        <w:t xml:space="preserve"> التي تصادفه أينما كان وأينما حلّ موظّفة في ذلك التفاعلية والجاذبية التي تمتاز بها هذه الوسائط لمحاولة إغرائه وتحفيزه على التعاقد الالكتروني معها في إطار وظائف الإشهار الالكتروني الذي أعاد هيكلة النشاط التسويقي عموما والإشهاري خصوصا.</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فالوسيط الإعلامي العالمي (الانترنت) وسيلة تكنولوجية مبتكرة من أكثر الوسائل الاتصال فاعلية وجاذبية بما تمتلكه من امكانيات كبيرة يمكن استثمارها في بناء حملات إعلانية ناجحة، إذ لا يمكن لأي منظمة أن تعيش في ظل الاقتصاد الرقمي وتكنولوجيا المعلومات والاتصالات مالم تستغل الانترنت كأداة ترويجية ووسيلة </w:t>
      </w:r>
      <w:proofErr w:type="spellStart"/>
      <w:r>
        <w:rPr>
          <w:rFonts w:ascii="Simplified Arabic" w:hAnsi="Simplified Arabic" w:cs="Simplified Arabic" w:hint="cs"/>
          <w:sz w:val="28"/>
          <w:szCs w:val="28"/>
          <w:rtl/>
          <w:lang w:bidi="ar-DZ"/>
        </w:rPr>
        <w:t>بيعية</w:t>
      </w:r>
      <w:proofErr w:type="spellEnd"/>
      <w:r>
        <w:rPr>
          <w:rFonts w:ascii="Simplified Arabic" w:hAnsi="Simplified Arabic" w:cs="Simplified Arabic" w:hint="cs"/>
          <w:sz w:val="28"/>
          <w:szCs w:val="28"/>
          <w:rtl/>
          <w:lang w:bidi="ar-DZ"/>
        </w:rPr>
        <w:t xml:space="preserve"> ناجحة.</w:t>
      </w:r>
    </w:p>
    <w:p w:rsidR="00B43110" w:rsidRDefault="00B43110" w:rsidP="00B43110">
      <w:pPr>
        <w:bidi/>
        <w:jc w:val="both"/>
        <w:rPr>
          <w:rFonts w:ascii="Simplified Arabic" w:hAnsi="Simplified Arabic" w:cs="Simplified Arabic"/>
          <w:b/>
          <w:bCs/>
          <w:sz w:val="32"/>
          <w:szCs w:val="32"/>
          <w:rtl/>
          <w:lang w:bidi="ar-DZ"/>
        </w:rPr>
      </w:pPr>
      <w:r w:rsidRPr="006957F9">
        <w:rPr>
          <w:rFonts w:ascii="Simplified Arabic" w:hAnsi="Simplified Arabic" w:cs="Simplified Arabic" w:hint="cs"/>
          <w:b/>
          <w:bCs/>
          <w:sz w:val="32"/>
          <w:szCs w:val="32"/>
          <w:rtl/>
          <w:lang w:bidi="ar-DZ"/>
        </w:rPr>
        <w:t>1. الإشهار الإلكتروني نظرة في المفهوم والسّمات</w:t>
      </w:r>
      <w:r>
        <w:rPr>
          <w:rFonts w:ascii="Simplified Arabic" w:hAnsi="Simplified Arabic" w:cs="Simplified Arabic" w:hint="cs"/>
          <w:b/>
          <w:bCs/>
          <w:sz w:val="32"/>
          <w:szCs w:val="32"/>
          <w:rtl/>
          <w:lang w:bidi="ar-DZ"/>
        </w:rPr>
        <w:t>:</w:t>
      </w:r>
    </w:p>
    <w:p w:rsidR="00B43110" w:rsidRPr="005F37E8" w:rsidRDefault="00B43110" w:rsidP="00B43110">
      <w:pPr>
        <w:bidi/>
        <w:jc w:val="both"/>
        <w:rPr>
          <w:rFonts w:ascii="Simplified Arabic" w:hAnsi="Simplified Arabic" w:cs="Simplified Arabic"/>
          <w:sz w:val="28"/>
          <w:szCs w:val="28"/>
          <w:rtl/>
          <w:lang w:bidi="ar-DZ"/>
        </w:rPr>
      </w:pPr>
      <w:r w:rsidRPr="005F37E8">
        <w:rPr>
          <w:rFonts w:ascii="Simplified Arabic" w:hAnsi="Simplified Arabic" w:cs="Simplified Arabic" w:hint="cs"/>
          <w:sz w:val="28"/>
          <w:szCs w:val="28"/>
          <w:rtl/>
          <w:lang w:bidi="ar-DZ"/>
        </w:rPr>
        <w:t xml:space="preserve">     لقد بدأ ظهور للإعلان عبر الانترنت عام 1994 على شكل شريط إعلاني ثابت عن شركة </w:t>
      </w:r>
      <w:r w:rsidRPr="005F37E8">
        <w:rPr>
          <w:rFonts w:ascii="Simplified Arabic" w:hAnsi="Simplified Arabic" w:cs="Simplified Arabic"/>
          <w:sz w:val="28"/>
          <w:szCs w:val="28"/>
          <w:lang w:bidi="ar-DZ"/>
        </w:rPr>
        <w:t xml:space="preserve">(A </w:t>
      </w:r>
      <w:proofErr w:type="spellStart"/>
      <w:r w:rsidRPr="005F37E8">
        <w:rPr>
          <w:rFonts w:ascii="Simplified Arabic" w:hAnsi="Simplified Arabic" w:cs="Simplified Arabic"/>
          <w:sz w:val="28"/>
          <w:szCs w:val="28"/>
          <w:lang w:bidi="ar-DZ"/>
        </w:rPr>
        <w:t>Tand</w:t>
      </w:r>
      <w:proofErr w:type="spellEnd"/>
      <w:r w:rsidRPr="005F37E8">
        <w:rPr>
          <w:rFonts w:ascii="Simplified Arabic" w:hAnsi="Simplified Arabic" w:cs="Simplified Arabic"/>
          <w:sz w:val="28"/>
          <w:szCs w:val="28"/>
          <w:lang w:bidi="ar-DZ"/>
        </w:rPr>
        <w:t xml:space="preserve"> T)</w:t>
      </w:r>
      <w:r w:rsidRPr="005F37E8">
        <w:rPr>
          <w:rFonts w:ascii="Simplified Arabic" w:hAnsi="Simplified Arabic" w:cs="Simplified Arabic" w:hint="cs"/>
          <w:sz w:val="28"/>
          <w:szCs w:val="28"/>
          <w:rtl/>
          <w:lang w:bidi="ar-DZ"/>
        </w:rPr>
        <w:t xml:space="preserve"> على موقع </w:t>
      </w:r>
      <w:hyperlink r:id="rId12" w:history="1">
        <w:proofErr w:type="gramStart"/>
        <w:r w:rsidRPr="005F37E8">
          <w:rPr>
            <w:rStyle w:val="Lienhypertexte"/>
            <w:rFonts w:ascii="Simplified Arabic" w:hAnsi="Simplified Arabic" w:cs="Simplified Arabic"/>
            <w:sz w:val="28"/>
            <w:szCs w:val="28"/>
            <w:lang w:bidi="ar-DZ"/>
          </w:rPr>
          <w:t>www.hotwied.com</w:t>
        </w:r>
      </w:hyperlink>
      <w:r w:rsidRPr="005F37E8">
        <w:rPr>
          <w:rFonts w:ascii="Simplified Arabic" w:hAnsi="Simplified Arabic" w:cs="Simplified Arabic" w:hint="cs"/>
          <w:sz w:val="28"/>
          <w:szCs w:val="28"/>
          <w:rtl/>
          <w:lang w:bidi="ar-DZ"/>
        </w:rPr>
        <w:t xml:space="preserve"> ،</w:t>
      </w:r>
      <w:proofErr w:type="gramEnd"/>
      <w:r w:rsidRPr="005F37E8">
        <w:rPr>
          <w:rFonts w:ascii="Simplified Arabic" w:hAnsi="Simplified Arabic" w:cs="Simplified Arabic" w:hint="cs"/>
          <w:sz w:val="28"/>
          <w:szCs w:val="28"/>
          <w:rtl/>
          <w:lang w:bidi="ar-DZ"/>
        </w:rPr>
        <w:t xml:space="preserve"> بعدها تم تفاعل الإعلانات ما بين عامي 1995 </w:t>
      </w:r>
      <w:r>
        <w:rPr>
          <w:rFonts w:ascii="Simplified Arabic" w:hAnsi="Simplified Arabic" w:cs="Simplified Arabic" w:hint="cs"/>
          <w:sz w:val="28"/>
          <w:szCs w:val="28"/>
          <w:rtl/>
          <w:lang w:bidi="ar-DZ"/>
        </w:rPr>
        <w:t xml:space="preserve">             </w:t>
      </w:r>
      <w:r w:rsidRPr="005F37E8">
        <w:rPr>
          <w:rFonts w:ascii="Simplified Arabic" w:hAnsi="Simplified Arabic" w:cs="Simplified Arabic" w:hint="cs"/>
          <w:sz w:val="28"/>
          <w:szCs w:val="28"/>
          <w:rtl/>
          <w:lang w:bidi="ar-DZ"/>
        </w:rPr>
        <w:t xml:space="preserve">و1996 بعد أن قامت شركات برامج تصفح لشبكة الانترنت بعم الملفات الالكترونية الأكثر تفاعلا، وقد </w:t>
      </w:r>
      <w:r w:rsidRPr="005F37E8">
        <w:rPr>
          <w:rFonts w:ascii="Simplified Arabic" w:hAnsi="Simplified Arabic" w:cs="Simplified Arabic" w:hint="cs"/>
          <w:sz w:val="28"/>
          <w:szCs w:val="28"/>
          <w:rtl/>
          <w:lang w:bidi="ar-DZ"/>
        </w:rPr>
        <w:lastRenderedPageBreak/>
        <w:t>كانت شركتا ميكروسوفت وديزني سباقتان في تصميم إعلانات عبر شبكة الانترنت</w:t>
      </w:r>
      <w:r w:rsidRPr="005F37E8">
        <w:rPr>
          <w:rStyle w:val="Appelnotedebasdep"/>
          <w:rFonts w:ascii="Simplified Arabic" w:hAnsi="Simplified Arabic" w:cs="Simplified Arabic"/>
          <w:sz w:val="28"/>
          <w:szCs w:val="28"/>
          <w:rtl/>
          <w:lang w:bidi="ar-DZ"/>
        </w:rPr>
        <w:footnoteReference w:id="1"/>
      </w:r>
      <w:r>
        <w:rPr>
          <w:rFonts w:ascii="Simplified Arabic" w:hAnsi="Simplified Arabic" w:cs="Simplified Arabic" w:hint="cs"/>
          <w:sz w:val="28"/>
          <w:szCs w:val="28"/>
          <w:rtl/>
          <w:lang w:bidi="ar-DZ"/>
        </w:rPr>
        <w:t>، و</w:t>
      </w:r>
      <w:r w:rsidRPr="005F37E8">
        <w:rPr>
          <w:rFonts w:ascii="Simplified Arabic" w:hAnsi="Simplified Arabic" w:cs="Simplified Arabic" w:hint="cs"/>
          <w:sz w:val="28"/>
          <w:szCs w:val="28"/>
          <w:rtl/>
          <w:lang w:bidi="ar-DZ"/>
        </w:rPr>
        <w:t xml:space="preserve">انطلاقا من </w:t>
      </w:r>
      <w:r>
        <w:rPr>
          <w:rFonts w:ascii="Simplified Arabic" w:hAnsi="Simplified Arabic" w:cs="Simplified Arabic" w:hint="cs"/>
          <w:sz w:val="28"/>
          <w:szCs w:val="28"/>
          <w:rtl/>
          <w:lang w:bidi="ar-DZ"/>
        </w:rPr>
        <w:t xml:space="preserve">هذه </w:t>
      </w:r>
      <w:r w:rsidRPr="005F37E8">
        <w:rPr>
          <w:rFonts w:ascii="Simplified Arabic" w:hAnsi="Simplified Arabic" w:cs="Simplified Arabic" w:hint="cs"/>
          <w:sz w:val="28"/>
          <w:szCs w:val="28"/>
          <w:rtl/>
          <w:lang w:bidi="ar-DZ"/>
        </w:rPr>
        <w:t>الن</w:t>
      </w:r>
      <w:r>
        <w:rPr>
          <w:rFonts w:ascii="Simplified Arabic" w:hAnsi="Simplified Arabic" w:cs="Simplified Arabic" w:hint="cs"/>
          <w:sz w:val="28"/>
          <w:szCs w:val="28"/>
          <w:rtl/>
          <w:lang w:bidi="ar-DZ"/>
        </w:rPr>
        <w:t>ّ</w:t>
      </w:r>
      <w:r w:rsidRPr="005F37E8">
        <w:rPr>
          <w:rFonts w:ascii="Simplified Arabic" w:hAnsi="Simplified Arabic" w:cs="Simplified Arabic" w:hint="cs"/>
          <w:sz w:val="28"/>
          <w:szCs w:val="28"/>
          <w:rtl/>
          <w:lang w:bidi="ar-DZ"/>
        </w:rPr>
        <w:t>بذة الت</w:t>
      </w:r>
      <w:r>
        <w:rPr>
          <w:rFonts w:ascii="Simplified Arabic" w:hAnsi="Simplified Arabic" w:cs="Simplified Arabic" w:hint="cs"/>
          <w:sz w:val="28"/>
          <w:szCs w:val="28"/>
          <w:rtl/>
          <w:lang w:bidi="ar-DZ"/>
        </w:rPr>
        <w:t>ا</w:t>
      </w:r>
      <w:r w:rsidRPr="005F37E8">
        <w:rPr>
          <w:rFonts w:ascii="Simplified Arabic" w:hAnsi="Simplified Arabic" w:cs="Simplified Arabic" w:hint="cs"/>
          <w:sz w:val="28"/>
          <w:szCs w:val="28"/>
          <w:rtl/>
          <w:lang w:bidi="ar-DZ"/>
        </w:rPr>
        <w:t>ريخية للإشهار الالكتروني نورد بعض التعريفات له:</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5763FE">
        <w:rPr>
          <w:rFonts w:ascii="Simplified Arabic" w:hAnsi="Simplified Arabic" w:cs="Simplified Arabic" w:hint="cs"/>
          <w:sz w:val="28"/>
          <w:szCs w:val="28"/>
          <w:rtl/>
          <w:lang w:bidi="ar-DZ"/>
        </w:rPr>
        <w:t>الإشهار الالكتروني هو:" أحد الس</w:t>
      </w:r>
      <w:r>
        <w:rPr>
          <w:rFonts w:ascii="Simplified Arabic" w:hAnsi="Simplified Arabic" w:cs="Simplified Arabic" w:hint="cs"/>
          <w:sz w:val="28"/>
          <w:szCs w:val="28"/>
          <w:rtl/>
          <w:lang w:bidi="ar-DZ"/>
        </w:rPr>
        <w:t>ّ</w:t>
      </w:r>
      <w:r w:rsidRPr="005763FE">
        <w:rPr>
          <w:rFonts w:ascii="Simplified Arabic" w:hAnsi="Simplified Arabic" w:cs="Simplified Arabic" w:hint="cs"/>
          <w:sz w:val="28"/>
          <w:szCs w:val="28"/>
          <w:rtl/>
          <w:lang w:bidi="ar-DZ"/>
        </w:rPr>
        <w:t>ياسات الت</w:t>
      </w:r>
      <w:r>
        <w:rPr>
          <w:rFonts w:ascii="Simplified Arabic" w:hAnsi="Simplified Arabic" w:cs="Simplified Arabic" w:hint="cs"/>
          <w:sz w:val="28"/>
          <w:szCs w:val="28"/>
          <w:rtl/>
          <w:lang w:bidi="ar-DZ"/>
        </w:rPr>
        <w:t>ّ</w:t>
      </w:r>
      <w:r w:rsidRPr="005763FE">
        <w:rPr>
          <w:rFonts w:ascii="Simplified Arabic" w:hAnsi="Simplified Arabic" w:cs="Simplified Arabic" w:hint="cs"/>
          <w:sz w:val="28"/>
          <w:szCs w:val="28"/>
          <w:rtl/>
          <w:lang w:bidi="ar-DZ"/>
        </w:rPr>
        <w:t>رويجية التي تعتمد على الوسائل أو الوسائط الالكترونية في نقل الر</w:t>
      </w:r>
      <w:r>
        <w:rPr>
          <w:rFonts w:ascii="Simplified Arabic" w:hAnsi="Simplified Arabic" w:cs="Simplified Arabic" w:hint="cs"/>
          <w:sz w:val="28"/>
          <w:szCs w:val="28"/>
          <w:rtl/>
          <w:lang w:bidi="ar-DZ"/>
        </w:rPr>
        <w:t>ّ</w:t>
      </w:r>
      <w:r w:rsidRPr="005763FE">
        <w:rPr>
          <w:rFonts w:ascii="Simplified Arabic" w:hAnsi="Simplified Arabic" w:cs="Simplified Arabic" w:hint="cs"/>
          <w:sz w:val="28"/>
          <w:szCs w:val="28"/>
          <w:rtl/>
          <w:lang w:bidi="ar-DZ"/>
        </w:rPr>
        <w:t>سالة الاشهارية بهدف جذب العملاء وإقناعهم بشراء المنتج"</w:t>
      </w:r>
      <w:r w:rsidRPr="005763FE">
        <w:rPr>
          <w:rStyle w:val="Appelnotedebasdep"/>
          <w:rFonts w:ascii="Simplified Arabic" w:hAnsi="Simplified Arabic" w:cs="Simplified Arabic"/>
          <w:sz w:val="28"/>
          <w:szCs w:val="28"/>
          <w:rtl/>
          <w:lang w:bidi="ar-DZ"/>
        </w:rPr>
        <w:footnoteReference w:id="2"/>
      </w:r>
      <w:r>
        <w:rPr>
          <w:rFonts w:ascii="Simplified Arabic" w:hAnsi="Simplified Arabic" w:cs="Simplified Arabic" w:hint="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كما يمكن تعريفه على أنه: " جميع أشكال العرض الترويجي المقدم من معلن معين من خلال شبكات الانترنت" </w:t>
      </w:r>
      <w:r>
        <w:rPr>
          <w:rStyle w:val="Appelnotedebasdep"/>
          <w:rFonts w:ascii="Simplified Arabic" w:hAnsi="Simplified Arabic" w:cs="Simplified Arabic"/>
          <w:sz w:val="28"/>
          <w:szCs w:val="28"/>
          <w:rtl/>
          <w:lang w:bidi="ar-DZ"/>
        </w:rPr>
        <w:footnoteReference w:id="3"/>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فالإعلان الالكتروني هو كل فضاء مدفوع الثمن على مواقع شبكة الانترنت</w:t>
      </w:r>
      <w:r>
        <w:rPr>
          <w:rStyle w:val="Appelnotedebasdep"/>
          <w:rFonts w:ascii="Simplified Arabic" w:hAnsi="Simplified Arabic" w:cs="Simplified Arabic"/>
          <w:sz w:val="28"/>
          <w:szCs w:val="28"/>
          <w:rtl/>
          <w:lang w:bidi="ar-DZ"/>
        </w:rPr>
        <w:footnoteReference w:id="4"/>
      </w:r>
      <w:r>
        <w:rPr>
          <w:rFonts w:ascii="Simplified Arabic" w:hAnsi="Simplified Arabic" w:cs="Simplified Arabic" w:hint="cs"/>
          <w:sz w:val="28"/>
          <w:szCs w:val="28"/>
          <w:rtl/>
          <w:lang w:bidi="ar-DZ"/>
        </w:rPr>
        <w:t xml:space="preserve"> يستفيد من مزايا التفاعلية والمعلوماتية وتكنولوجيا النشر والتحريك المبهرة وأساليب محاصرة الزائر بالمعلومات بمختلف الأشكال والنصوص والعروض المتحركة والصور بمختلف الأحجام والزوايا، فضلا عن توفيره لأساليب المقارنة بين السلع والخدمات وهو ما لا يتوفر في الوسائل التقليدية، إضافة إلى استخدامه الوسائط المتعددة والواقع الافتراضي في إبداع التصاميم الإعلانية</w:t>
      </w:r>
      <w:r>
        <w:rPr>
          <w:rStyle w:val="Appelnotedebasdep"/>
          <w:rFonts w:ascii="Simplified Arabic" w:hAnsi="Simplified Arabic" w:cs="Simplified Arabic"/>
          <w:sz w:val="28"/>
          <w:szCs w:val="28"/>
          <w:rtl/>
          <w:lang w:bidi="ar-DZ"/>
        </w:rPr>
        <w:footnoteReference w:id="5"/>
      </w:r>
      <w:r>
        <w:rPr>
          <w:rFonts w:ascii="Simplified Arabic" w:hAnsi="Simplified Arabic" w:cs="Simplified Arabic" w:hint="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ويرى الكندي </w:t>
      </w:r>
      <w:proofErr w:type="spellStart"/>
      <w:r>
        <w:rPr>
          <w:rFonts w:ascii="Simplified Arabic" w:hAnsi="Simplified Arabic" w:cs="Simplified Arabic"/>
          <w:sz w:val="28"/>
          <w:szCs w:val="28"/>
          <w:lang w:bidi="ar-DZ"/>
        </w:rPr>
        <w:t>Hervert</w:t>
      </w:r>
      <w:proofErr w:type="spellEnd"/>
      <w:r>
        <w:rPr>
          <w:rFonts w:ascii="Simplified Arabic" w:hAnsi="Simplified Arabic" w:cs="Simplified Arabic"/>
          <w:sz w:val="28"/>
          <w:szCs w:val="28"/>
          <w:lang w:bidi="ar-DZ"/>
        </w:rPr>
        <w:t xml:space="preserve"> Guillaume</w:t>
      </w:r>
      <w:r>
        <w:rPr>
          <w:rFonts w:ascii="Simplified Arabic" w:hAnsi="Simplified Arabic" w:cs="Simplified Arabic" w:hint="cs"/>
          <w:sz w:val="28"/>
          <w:szCs w:val="28"/>
          <w:rtl/>
          <w:lang w:bidi="ar-DZ"/>
        </w:rPr>
        <w:t xml:space="preserve"> أن الإشهار الالكتروني هو فكرة هجينة، ونتيجة حتمية لتزاوج بعض التكنولوجيا الحديثة وما أفرزته من تفاعلية معلوماتية، والتطور الحاصل في ميدان الاتصال وأدبيات التسويق والإشهار وما نتج عنهما من جوانب الفردانية، أي تخصيص المادة الإشهارية لكل فرد أو أن لكل فرد مادته الإشهارية الخاصة به والتي تبنى لاعتبارات معينة</w:t>
      </w:r>
      <w:r>
        <w:rPr>
          <w:rStyle w:val="Appelnotedebasdep"/>
          <w:rFonts w:ascii="Simplified Arabic" w:hAnsi="Simplified Arabic" w:cs="Simplified Arabic"/>
          <w:sz w:val="28"/>
          <w:szCs w:val="28"/>
          <w:rtl/>
          <w:lang w:bidi="ar-DZ"/>
        </w:rPr>
        <w:footnoteReference w:id="6"/>
      </w:r>
      <w:r>
        <w:rPr>
          <w:rFonts w:ascii="Simplified Arabic" w:hAnsi="Simplified Arabic" w:cs="Simplified Arabic" w:hint="cs"/>
          <w:sz w:val="28"/>
          <w:szCs w:val="28"/>
          <w:rtl/>
          <w:lang w:bidi="ar-DZ"/>
        </w:rPr>
        <w:t>.</w:t>
      </w:r>
    </w:p>
    <w:p w:rsidR="00B43110" w:rsidRPr="005763FE"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Pr>
          <w:rFonts w:ascii="Simplified Arabic" w:hAnsi="Simplified Arabic" w:cs="Simplified Arabic" w:hint="cs"/>
          <w:b/>
          <w:bCs/>
          <w:sz w:val="32"/>
          <w:szCs w:val="32"/>
          <w:rtl/>
          <w:lang w:bidi="ar-DZ"/>
        </w:rPr>
        <w:t xml:space="preserve">  </w:t>
      </w:r>
      <w:r w:rsidRPr="005763FE">
        <w:rPr>
          <w:rFonts w:ascii="Simplified Arabic" w:hAnsi="Simplified Arabic" w:cs="Simplified Arabic" w:hint="cs"/>
          <w:sz w:val="28"/>
          <w:szCs w:val="28"/>
          <w:rtl/>
          <w:lang w:bidi="ar-DZ"/>
        </w:rPr>
        <w:t>يعتبر الإشهار الالكتروني إعلان العصر، إذ يتميز بعدّة مزايا تجعله إعلانا رائجا ومؤثرا وناجحا ومن هذه المزايا وهي</w:t>
      </w:r>
      <w:r w:rsidRPr="005763FE">
        <w:rPr>
          <w:rStyle w:val="Appelnotedebasdep"/>
          <w:rFonts w:ascii="Simplified Arabic" w:hAnsi="Simplified Arabic" w:cs="Simplified Arabic"/>
          <w:sz w:val="28"/>
          <w:szCs w:val="28"/>
          <w:rtl/>
          <w:lang w:bidi="ar-DZ"/>
        </w:rPr>
        <w:footnoteReference w:id="7"/>
      </w:r>
      <w:r w:rsidRPr="005763FE">
        <w:rPr>
          <w:rFonts w:ascii="Simplified Arabic" w:hAnsi="Simplified Arabic" w:cs="Simplified Arabic" w:hint="cs"/>
          <w:sz w:val="28"/>
          <w:szCs w:val="28"/>
          <w:rtl/>
          <w:lang w:bidi="ar-DZ"/>
        </w:rPr>
        <w:t xml:space="preserve">: </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xml:space="preserve">* المرونة: المرونة في سحبه أو تغيير الإعلان </w:t>
      </w:r>
      <w:proofErr w:type="gramStart"/>
      <w:r w:rsidRPr="005763FE">
        <w:rPr>
          <w:rFonts w:ascii="Simplified Arabic" w:hAnsi="Simplified Arabic" w:cs="Simplified Arabic" w:hint="cs"/>
          <w:sz w:val="28"/>
          <w:szCs w:val="28"/>
          <w:rtl/>
          <w:lang w:bidi="ar-DZ"/>
        </w:rPr>
        <w:t>بسهولة  وحتى</w:t>
      </w:r>
      <w:proofErr w:type="gramEnd"/>
      <w:r w:rsidRPr="005763FE">
        <w:rPr>
          <w:rFonts w:ascii="Simplified Arabic" w:hAnsi="Simplified Arabic" w:cs="Simplified Arabic" w:hint="cs"/>
          <w:sz w:val="28"/>
          <w:szCs w:val="28"/>
          <w:rtl/>
          <w:lang w:bidi="ar-DZ"/>
        </w:rPr>
        <w:t xml:space="preserve"> بعد بدء الحملة الدعائية.</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lastRenderedPageBreak/>
        <w:t>* قلة التكاليف: إذ أنّ تكلفة أكبر حملة ترويجية على الانترنت تقل 20</w:t>
      </w:r>
      <w:r w:rsidRPr="005763FE">
        <w:rPr>
          <w:rFonts w:ascii="Simplified Arabic" w:hAnsi="Simplified Arabic" w:cs="Simplified Arabic"/>
          <w:sz w:val="28"/>
          <w:szCs w:val="28"/>
          <w:rtl/>
          <w:lang w:bidi="ar-DZ"/>
        </w:rPr>
        <w:t>%</w:t>
      </w:r>
      <w:r w:rsidRPr="005763FE">
        <w:rPr>
          <w:rFonts w:ascii="Simplified Arabic" w:hAnsi="Simplified Arabic" w:cs="Simplified Arabic" w:hint="cs"/>
          <w:sz w:val="28"/>
          <w:szCs w:val="28"/>
          <w:rtl/>
          <w:lang w:bidi="ar-DZ"/>
        </w:rPr>
        <w:t xml:space="preserve"> إلى 40</w:t>
      </w:r>
      <w:r w:rsidRPr="005763FE">
        <w:rPr>
          <w:rFonts w:ascii="Simplified Arabic" w:hAnsi="Simplified Arabic" w:cs="Simplified Arabic"/>
          <w:sz w:val="28"/>
          <w:szCs w:val="28"/>
          <w:rtl/>
          <w:lang w:bidi="ar-DZ"/>
        </w:rPr>
        <w:t>%</w:t>
      </w:r>
      <w:r w:rsidRPr="005763FE">
        <w:rPr>
          <w:rFonts w:ascii="Simplified Arabic" w:hAnsi="Simplified Arabic" w:cs="Simplified Arabic" w:hint="cs"/>
          <w:sz w:val="28"/>
          <w:szCs w:val="28"/>
          <w:rtl/>
          <w:lang w:bidi="ar-DZ"/>
        </w:rPr>
        <w:t xml:space="preserve"> من تكاليف الحملة الإعلانية بالطرق التقليدية وبأوقات قصيرة مقارنة بغيرها من الطرق الدعائية.</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اتساع الرقعة الجغرافية للإشهار الالكتروني.</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امكانية التوجه الدقيق للشرائح المستهدفة.</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استخدام الوسائط المتعددة: مثل الاصوات والصور المتحركة ومقاطع الفيديو مما يجعله أكثر جاذبية مقارنة بالتقليدي.</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التفاعل الفوري مع الإشهار: حيث يمكن للمشاهد أن يشاهد معلومات أكثر عن المنتج مما يتيح له حتى امكانية الشراء الفوري.</w:t>
      </w:r>
    </w:p>
    <w:p w:rsidR="00B43110" w:rsidRPr="005763FE"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التحكم بالبرنامج الزمني للحملة الدعائية: من حيث ظهوره في وقت معين من اليوم أو خلال أيام محددة من الأسبوع.</w:t>
      </w:r>
    </w:p>
    <w:p w:rsidR="00B43110" w:rsidRDefault="00B43110" w:rsidP="00B43110">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 xml:space="preserve">* سرعة </w:t>
      </w:r>
      <w:proofErr w:type="spellStart"/>
      <w:r w:rsidRPr="005763FE">
        <w:rPr>
          <w:rFonts w:ascii="Simplified Arabic" w:hAnsi="Simplified Arabic" w:cs="Simplified Arabic" w:hint="cs"/>
          <w:sz w:val="28"/>
          <w:szCs w:val="28"/>
          <w:rtl/>
          <w:lang w:bidi="ar-DZ"/>
        </w:rPr>
        <w:t>الانتنشار</w:t>
      </w:r>
      <w:proofErr w:type="spellEnd"/>
      <w:r w:rsidRPr="005763FE">
        <w:rPr>
          <w:rFonts w:ascii="Simplified Arabic" w:hAnsi="Simplified Arabic" w:cs="Simplified Arabic" w:hint="cs"/>
          <w:sz w:val="28"/>
          <w:szCs w:val="28"/>
          <w:rtl/>
          <w:lang w:bidi="ar-DZ"/>
        </w:rPr>
        <w:t xml:space="preserve">: الوصول إلى أعداد كبيرة من المستهلكين وبنفس الوقت.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والجدول أدناه يوضح بعض المزايا والأهداف التي يحققها الإشهار الالكتروني على المدى القصير والمتوسط</w:t>
      </w:r>
      <w:r>
        <w:rPr>
          <w:rStyle w:val="Appelnotedebasdep"/>
          <w:rFonts w:ascii="Simplified Arabic" w:hAnsi="Simplified Arabic" w:cs="Simplified Arabic"/>
          <w:sz w:val="28"/>
          <w:szCs w:val="28"/>
          <w:rtl/>
          <w:lang w:bidi="ar-DZ"/>
        </w:rPr>
        <w:footnoteReference w:id="8"/>
      </w:r>
      <w:r>
        <w:rPr>
          <w:rFonts w:ascii="Simplified Arabic" w:hAnsi="Simplified Arabic" w:cs="Simplified Arabic" w:hint="cs"/>
          <w:sz w:val="28"/>
          <w:szCs w:val="28"/>
          <w:rtl/>
          <w:lang w:bidi="ar-DZ"/>
        </w:rPr>
        <w:t>:</w:t>
      </w:r>
    </w:p>
    <w:tbl>
      <w:tblPr>
        <w:tblStyle w:val="Grilledutableau"/>
        <w:bidiVisual/>
        <w:tblW w:w="0" w:type="auto"/>
        <w:tblLook w:val="04A0" w:firstRow="1" w:lastRow="0" w:firstColumn="1" w:lastColumn="0" w:noHBand="0" w:noVBand="1"/>
      </w:tblPr>
      <w:tblGrid>
        <w:gridCol w:w="2504"/>
        <w:gridCol w:w="6804"/>
      </w:tblGrid>
      <w:tr w:rsidR="00B43110" w:rsidTr="00E3355B">
        <w:tc>
          <w:tcPr>
            <w:tcW w:w="2258" w:type="dxa"/>
          </w:tcPr>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t xml:space="preserve">تشكيل المواقف </w:t>
            </w:r>
          </w:p>
        </w:tc>
        <w:tc>
          <w:tcPr>
            <w:tcW w:w="6804" w:type="dxa"/>
          </w:tcPr>
          <w:p w:rsidR="00B43110" w:rsidRDefault="00B43110" w:rsidP="00B43110">
            <w:pPr>
              <w:pStyle w:val="Paragraphedeliste"/>
              <w:numPr>
                <w:ilvl w:val="0"/>
                <w:numId w:val="5"/>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اتصال من جانب واحد</w:t>
            </w:r>
          </w:p>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بناء المعرفة بالصنف أو المنتج.</w:t>
            </w:r>
          </w:p>
        </w:tc>
      </w:tr>
      <w:tr w:rsidR="00B43110" w:rsidTr="00E3355B">
        <w:tc>
          <w:tcPr>
            <w:tcW w:w="2258" w:type="dxa"/>
          </w:tcPr>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t>تقديم وإيصال المحتوى</w:t>
            </w:r>
          </w:p>
        </w:tc>
        <w:tc>
          <w:tcPr>
            <w:tcW w:w="6804" w:type="dxa"/>
          </w:tcPr>
          <w:p w:rsidR="00B43110" w:rsidRDefault="00B43110" w:rsidP="00B43110">
            <w:pPr>
              <w:pStyle w:val="Paragraphedeliste"/>
              <w:numPr>
                <w:ilvl w:val="0"/>
                <w:numId w:val="5"/>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معلومات تفصيلية عن السلعة أو الخدمة</w:t>
            </w:r>
          </w:p>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الاتصالات غالبا ما تسحب من قبل مستخدمي المحتوى</w:t>
            </w:r>
          </w:p>
        </w:tc>
      </w:tr>
      <w:tr w:rsidR="00B43110" w:rsidTr="00E3355B">
        <w:tc>
          <w:tcPr>
            <w:tcW w:w="2258" w:type="dxa"/>
          </w:tcPr>
          <w:p w:rsidR="00B43110" w:rsidRDefault="00B43110" w:rsidP="00E3355B">
            <w:pPr>
              <w:bidi/>
              <w:jc w:val="both"/>
              <w:rPr>
                <w:rFonts w:ascii="Simplified Arabic" w:hAnsi="Simplified Arabic" w:cs="Simplified Arabic"/>
                <w:b/>
                <w:bCs/>
                <w:sz w:val="28"/>
                <w:szCs w:val="28"/>
                <w:rtl/>
                <w:lang w:bidi="ar-DZ"/>
              </w:rPr>
            </w:pPr>
          </w:p>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lastRenderedPageBreak/>
              <w:t>الحث على الاستجابة</w:t>
            </w:r>
          </w:p>
        </w:tc>
        <w:tc>
          <w:tcPr>
            <w:tcW w:w="6804" w:type="dxa"/>
          </w:tcPr>
          <w:p w:rsidR="00B43110" w:rsidRDefault="00B43110" w:rsidP="00B43110">
            <w:pPr>
              <w:pStyle w:val="Paragraphedeliste"/>
              <w:numPr>
                <w:ilvl w:val="0"/>
                <w:numId w:val="5"/>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lastRenderedPageBreak/>
              <w:t>اتصال من جانبين</w:t>
            </w:r>
          </w:p>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تتباين الاستجابة بدءا بالنقر ومرورا بتبادل المعلومات ووصولا إلى الشراء الفعلي</w:t>
            </w:r>
          </w:p>
        </w:tc>
      </w:tr>
      <w:tr w:rsidR="00B43110" w:rsidTr="00E3355B">
        <w:tc>
          <w:tcPr>
            <w:tcW w:w="2258" w:type="dxa"/>
          </w:tcPr>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t>تمكين التعامل</w:t>
            </w:r>
          </w:p>
        </w:tc>
        <w:tc>
          <w:tcPr>
            <w:tcW w:w="6804" w:type="dxa"/>
          </w:tcPr>
          <w:p w:rsidR="00B43110" w:rsidRDefault="00B43110" w:rsidP="00B43110">
            <w:pPr>
              <w:pStyle w:val="Paragraphedeliste"/>
              <w:numPr>
                <w:ilvl w:val="0"/>
                <w:numId w:val="5"/>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تفاعل من جانبين </w:t>
            </w:r>
          </w:p>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تفصيل المحتوى على مقاس المتلقي</w:t>
            </w:r>
          </w:p>
        </w:tc>
      </w:tr>
      <w:tr w:rsidR="00B43110" w:rsidTr="00E3355B">
        <w:tc>
          <w:tcPr>
            <w:tcW w:w="2258" w:type="dxa"/>
          </w:tcPr>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t>تكريس الولاء</w:t>
            </w:r>
          </w:p>
        </w:tc>
        <w:tc>
          <w:tcPr>
            <w:tcW w:w="6804" w:type="dxa"/>
          </w:tcPr>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استراتيجية واضحة للإشهار التفاعلي تكون متكاملة مع نظام الاتصالات التسويقية</w:t>
            </w:r>
          </w:p>
        </w:tc>
      </w:tr>
      <w:tr w:rsidR="00B43110" w:rsidTr="00E3355B">
        <w:tc>
          <w:tcPr>
            <w:tcW w:w="2258" w:type="dxa"/>
          </w:tcPr>
          <w:p w:rsidR="00B43110" w:rsidRDefault="00B43110" w:rsidP="00E3355B">
            <w:pPr>
              <w:bidi/>
              <w:jc w:val="both"/>
              <w:rPr>
                <w:rFonts w:ascii="Simplified Arabic" w:hAnsi="Simplified Arabic" w:cs="Simplified Arabic"/>
                <w:b/>
                <w:bCs/>
                <w:sz w:val="28"/>
                <w:szCs w:val="28"/>
                <w:rtl/>
                <w:lang w:bidi="ar-DZ"/>
              </w:rPr>
            </w:pPr>
          </w:p>
          <w:p w:rsidR="00B43110" w:rsidRPr="00404275" w:rsidRDefault="00B43110" w:rsidP="00E3355B">
            <w:pPr>
              <w:bidi/>
              <w:jc w:val="both"/>
              <w:rPr>
                <w:rFonts w:ascii="Simplified Arabic" w:hAnsi="Simplified Arabic" w:cs="Simplified Arabic"/>
                <w:b/>
                <w:bCs/>
                <w:sz w:val="28"/>
                <w:szCs w:val="28"/>
                <w:rtl/>
                <w:lang w:bidi="ar-DZ"/>
              </w:rPr>
            </w:pPr>
            <w:r w:rsidRPr="00404275">
              <w:rPr>
                <w:rFonts w:ascii="Simplified Arabic" w:hAnsi="Simplified Arabic" w:cs="Simplified Arabic" w:hint="cs"/>
                <w:b/>
                <w:bCs/>
                <w:sz w:val="28"/>
                <w:szCs w:val="28"/>
                <w:rtl/>
                <w:lang w:bidi="ar-DZ"/>
              </w:rPr>
              <w:t>تحقيق الرضا المستدام</w:t>
            </w:r>
          </w:p>
        </w:tc>
        <w:tc>
          <w:tcPr>
            <w:tcW w:w="6804" w:type="dxa"/>
          </w:tcPr>
          <w:p w:rsidR="00B43110" w:rsidRDefault="00B43110" w:rsidP="00B43110">
            <w:pPr>
              <w:pStyle w:val="Paragraphedeliste"/>
              <w:numPr>
                <w:ilvl w:val="0"/>
                <w:numId w:val="5"/>
              </w:numPr>
              <w:bidi/>
              <w:spacing w:after="0" w:line="240" w:lineRule="auto"/>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التسويق التفاعلي عبر الانترنت</w:t>
            </w:r>
          </w:p>
          <w:p w:rsidR="00B43110" w:rsidRPr="00EC5105" w:rsidRDefault="00B43110" w:rsidP="00B43110">
            <w:pPr>
              <w:pStyle w:val="Paragraphedeliste"/>
              <w:numPr>
                <w:ilvl w:val="0"/>
                <w:numId w:val="5"/>
              </w:numPr>
              <w:bidi/>
              <w:spacing w:after="0" w:line="240" w:lineRule="auto"/>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استخدام الثقل الإشهاري كعنصر مكمل من عناصر استراتيجية الاتصالات التسويقية المتكاملة.</w:t>
            </w:r>
          </w:p>
        </w:tc>
      </w:tr>
    </w:tbl>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كما يتمتع الإشهار الالكتروني بعدة خصائص من أهمها</w:t>
      </w:r>
      <w:r>
        <w:rPr>
          <w:rStyle w:val="Appelnotedebasdep"/>
          <w:rFonts w:ascii="Simplified Arabic" w:hAnsi="Simplified Arabic" w:cs="Simplified Arabic"/>
          <w:sz w:val="28"/>
          <w:szCs w:val="28"/>
          <w:rtl/>
          <w:lang w:bidi="ar-DZ"/>
        </w:rPr>
        <w:footnoteReference w:id="9"/>
      </w:r>
      <w:r>
        <w:rPr>
          <w:rFonts w:ascii="Simplified Arabic" w:hAnsi="Simplified Arabic" w:cs="Simplified Arabic" w:hint="cs"/>
          <w:sz w:val="28"/>
          <w:szCs w:val="28"/>
          <w:rtl/>
          <w:lang w:bidi="ar-DZ"/>
        </w:rPr>
        <w:t>:</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28"/>
          <w:szCs w:val="28"/>
          <w:lang w:bidi="ar-DZ"/>
        </w:rPr>
      </w:pPr>
      <w:r w:rsidRPr="00E730A5">
        <w:rPr>
          <w:rFonts w:ascii="Simplified Arabic" w:hAnsi="Simplified Arabic" w:cs="Simplified Arabic" w:hint="cs"/>
          <w:b/>
          <w:bCs/>
          <w:sz w:val="28"/>
          <w:szCs w:val="28"/>
          <w:rtl/>
          <w:lang w:bidi="ar-DZ"/>
        </w:rPr>
        <w:t>الإشهار الالكتروني موجه إلى جمهور المستهلكين:</w:t>
      </w:r>
      <w:r>
        <w:rPr>
          <w:rFonts w:ascii="Simplified Arabic" w:hAnsi="Simplified Arabic" w:cs="Simplified Arabic" w:hint="cs"/>
          <w:sz w:val="28"/>
          <w:szCs w:val="28"/>
          <w:rtl/>
          <w:lang w:bidi="ar-DZ"/>
        </w:rPr>
        <w:t xml:space="preserve"> إذ من خلاله يعلن التّجار ومقدّمو الخدمات عن منتجاتهم وخدماتهم إلى كافة الناس من دون تخصيصه إلى شخص معين.</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الإشهار الالكتروني يخبر المستهلكين بمزايا السلع والمزايا:</w:t>
      </w:r>
      <w:r>
        <w:rPr>
          <w:rFonts w:ascii="Simplified Arabic" w:hAnsi="Simplified Arabic" w:cs="Simplified Arabic" w:hint="cs"/>
          <w:sz w:val="28"/>
          <w:szCs w:val="28"/>
          <w:rtl/>
          <w:lang w:bidi="ar-DZ"/>
        </w:rPr>
        <w:t xml:space="preserve"> لأنه يظهر للجمهور محاسن الخدمات والمنتجات.</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الاشهار الالكتروني يحفز المستهلكين على التعاقد:</w:t>
      </w:r>
      <w:r>
        <w:rPr>
          <w:rFonts w:ascii="Simplified Arabic" w:hAnsi="Simplified Arabic" w:cs="Simplified Arabic" w:hint="cs"/>
          <w:sz w:val="28"/>
          <w:szCs w:val="28"/>
          <w:rtl/>
          <w:lang w:bidi="ar-DZ"/>
        </w:rPr>
        <w:t xml:space="preserve"> من خلال التأثير النفسي على المستهلكين بالنظر إلى المزايا التي تمتاز بها الوسائط الرقمية.</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الاشهار الالكتروني ذو طبيعة تجارية:</w:t>
      </w:r>
      <w:r>
        <w:rPr>
          <w:rFonts w:ascii="Simplified Arabic" w:hAnsi="Simplified Arabic" w:cs="Simplified Arabic" w:hint="cs"/>
          <w:sz w:val="28"/>
          <w:szCs w:val="28"/>
          <w:rtl/>
          <w:lang w:bidi="ar-DZ"/>
        </w:rPr>
        <w:t xml:space="preserve"> رغم أنه ليست كل </w:t>
      </w:r>
      <w:proofErr w:type="spellStart"/>
      <w:r>
        <w:rPr>
          <w:rFonts w:ascii="Simplified Arabic" w:hAnsi="Simplified Arabic" w:cs="Simplified Arabic" w:hint="cs"/>
          <w:sz w:val="28"/>
          <w:szCs w:val="28"/>
          <w:rtl/>
          <w:lang w:bidi="ar-DZ"/>
        </w:rPr>
        <w:t>الإشهارات</w:t>
      </w:r>
      <w:proofErr w:type="spellEnd"/>
      <w:r>
        <w:rPr>
          <w:rFonts w:ascii="Simplified Arabic" w:hAnsi="Simplified Arabic" w:cs="Simplified Arabic" w:hint="cs"/>
          <w:sz w:val="28"/>
          <w:szCs w:val="28"/>
          <w:rtl/>
          <w:lang w:bidi="ar-DZ"/>
        </w:rPr>
        <w:t xml:space="preserve"> التجارية ذو طبيعة تجارية، لأنه هناك مؤسسات حكومية أو جمعيات تقوم </w:t>
      </w:r>
      <w:proofErr w:type="spellStart"/>
      <w:r>
        <w:rPr>
          <w:rFonts w:ascii="Simplified Arabic" w:hAnsi="Simplified Arabic" w:cs="Simplified Arabic" w:hint="cs"/>
          <w:sz w:val="28"/>
          <w:szCs w:val="28"/>
          <w:rtl/>
          <w:lang w:bidi="ar-DZ"/>
        </w:rPr>
        <w:t>بإشهارات</w:t>
      </w:r>
      <w:proofErr w:type="spellEnd"/>
      <w:r>
        <w:rPr>
          <w:rFonts w:ascii="Simplified Arabic" w:hAnsi="Simplified Arabic" w:cs="Simplified Arabic" w:hint="cs"/>
          <w:sz w:val="28"/>
          <w:szCs w:val="28"/>
          <w:rtl/>
          <w:lang w:bidi="ar-DZ"/>
        </w:rPr>
        <w:t xml:space="preserve"> لا تهدف إلى تحقيق الربح.</w:t>
      </w:r>
    </w:p>
    <w:p w:rsidR="00B43110" w:rsidRPr="00E730A5"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الإشهار الالكتروني يتم بالوسائل الالكترونية:</w:t>
      </w:r>
      <w:r>
        <w:rPr>
          <w:rFonts w:ascii="Simplified Arabic" w:hAnsi="Simplified Arabic" w:cs="Simplified Arabic" w:hint="cs"/>
          <w:sz w:val="28"/>
          <w:szCs w:val="28"/>
          <w:rtl/>
          <w:lang w:bidi="ar-DZ"/>
        </w:rPr>
        <w:t xml:space="preserve"> وهو الشيء الذي يميز الاشهار الالكتروني عن التقليدي، </w:t>
      </w:r>
      <w:proofErr w:type="spellStart"/>
      <w:r>
        <w:rPr>
          <w:rFonts w:ascii="Simplified Arabic" w:hAnsi="Simplified Arabic" w:cs="Simplified Arabic" w:hint="cs"/>
          <w:sz w:val="28"/>
          <w:szCs w:val="28"/>
          <w:rtl/>
          <w:lang w:bidi="ar-DZ"/>
        </w:rPr>
        <w:t>فالاشهار</w:t>
      </w:r>
      <w:proofErr w:type="spellEnd"/>
      <w:r>
        <w:rPr>
          <w:rFonts w:ascii="Simplified Arabic" w:hAnsi="Simplified Arabic" w:cs="Simplified Arabic" w:hint="cs"/>
          <w:sz w:val="28"/>
          <w:szCs w:val="28"/>
          <w:rtl/>
          <w:lang w:bidi="ar-DZ"/>
        </w:rPr>
        <w:t xml:space="preserve"> الالكتروني يتم من خلال الوسائل الالكترونية، </w:t>
      </w:r>
      <w:proofErr w:type="spellStart"/>
      <w:r>
        <w:rPr>
          <w:rFonts w:ascii="Simplified Arabic" w:hAnsi="Simplified Arabic" w:cs="Simplified Arabic" w:hint="cs"/>
          <w:sz w:val="28"/>
          <w:szCs w:val="28"/>
          <w:rtl/>
          <w:lang w:bidi="ar-DZ"/>
        </w:rPr>
        <w:t>فالانترنت</w:t>
      </w:r>
      <w:proofErr w:type="spellEnd"/>
      <w:r>
        <w:rPr>
          <w:rFonts w:ascii="Simplified Arabic" w:hAnsi="Simplified Arabic" w:cs="Simplified Arabic" w:hint="cs"/>
          <w:sz w:val="28"/>
          <w:szCs w:val="28"/>
          <w:rtl/>
          <w:lang w:bidi="ar-DZ"/>
        </w:rPr>
        <w:t xml:space="preserve"> مثلا التي هي الوسيلة الأكثر تأثيرا في وقتنا الرّاهن.  </w:t>
      </w:r>
    </w:p>
    <w:p w:rsidR="00B43110" w:rsidRDefault="00B43110" w:rsidP="00B43110">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2. علاقة الإشهار التقليدي </w:t>
      </w:r>
      <w:proofErr w:type="spellStart"/>
      <w:r>
        <w:rPr>
          <w:rFonts w:ascii="Simplified Arabic" w:hAnsi="Simplified Arabic" w:cs="Simplified Arabic" w:hint="cs"/>
          <w:b/>
          <w:bCs/>
          <w:sz w:val="32"/>
          <w:szCs w:val="32"/>
          <w:rtl/>
          <w:lang w:bidi="ar-DZ"/>
        </w:rPr>
        <w:t>بالالكتروني</w:t>
      </w:r>
      <w:proofErr w:type="spellEnd"/>
      <w:proofErr w:type="gramStart"/>
      <w:r>
        <w:rPr>
          <w:rFonts w:ascii="Simplified Arabic" w:hAnsi="Simplified Arabic" w:cs="Simplified Arabic" w:hint="cs"/>
          <w:b/>
          <w:bCs/>
          <w:sz w:val="32"/>
          <w:szCs w:val="32"/>
          <w:rtl/>
          <w:lang w:bidi="ar-DZ"/>
        </w:rPr>
        <w:t>.....</w:t>
      </w:r>
      <w:proofErr w:type="gramEnd"/>
      <w:r>
        <w:rPr>
          <w:rFonts w:ascii="Simplified Arabic" w:hAnsi="Simplified Arabic" w:cs="Simplified Arabic" w:hint="cs"/>
          <w:b/>
          <w:bCs/>
          <w:sz w:val="32"/>
          <w:szCs w:val="32"/>
          <w:rtl/>
          <w:lang w:bidi="ar-DZ"/>
        </w:rPr>
        <w:t>هل علاقة اتصال أم انفصال؟</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b/>
          <w:bCs/>
          <w:sz w:val="32"/>
          <w:szCs w:val="32"/>
          <w:rtl/>
          <w:lang w:bidi="ar-DZ"/>
        </w:rPr>
        <w:lastRenderedPageBreak/>
        <w:t xml:space="preserve">     </w:t>
      </w:r>
      <w:r>
        <w:rPr>
          <w:rFonts w:ascii="Simplified Arabic" w:hAnsi="Simplified Arabic" w:cs="Simplified Arabic" w:hint="cs"/>
          <w:sz w:val="28"/>
          <w:szCs w:val="28"/>
          <w:rtl/>
          <w:lang w:bidi="ar-DZ"/>
        </w:rPr>
        <w:t xml:space="preserve">يتطلب إنتاج الإعلان الفاعل عبر الانترنت طرقا ابتكارية مختلفة مقارنة بالإعلان التقليدي، والمعلن قد لا يحقق أهدافه ببساطة من خلال نقل الرسالة الإعلانية من الوسائل التقليدية ووضعها على مواقع الشبكة العالمية أو وضع </w:t>
      </w:r>
      <w:proofErr w:type="spellStart"/>
      <w:r>
        <w:rPr>
          <w:rFonts w:ascii="Simplified Arabic" w:hAnsi="Simplified Arabic" w:cs="Simplified Arabic" w:hint="cs"/>
          <w:sz w:val="28"/>
          <w:szCs w:val="28"/>
          <w:rtl/>
          <w:lang w:bidi="ar-DZ"/>
        </w:rPr>
        <w:t>ترويسات</w:t>
      </w:r>
      <w:proofErr w:type="spellEnd"/>
      <w:r>
        <w:rPr>
          <w:rFonts w:ascii="Simplified Arabic" w:hAnsi="Simplified Arabic" w:cs="Simplified Arabic" w:hint="cs"/>
          <w:sz w:val="28"/>
          <w:szCs w:val="28"/>
          <w:rtl/>
          <w:lang w:bidi="ar-DZ"/>
        </w:rPr>
        <w:t xml:space="preserve"> إعلانية على الصفحات عبر المواقع المشهورة. فمستخدمو الانترنت يريدون مواقع ذات محتويات غنية ومليئة بالحيوية والإبداع ويتطلعون للحصول على إعلانات مختلفة عمّا عهدوه بالوسائل التقليدية</w:t>
      </w:r>
      <w:r>
        <w:rPr>
          <w:rStyle w:val="Appelnotedebasdep"/>
          <w:rFonts w:ascii="Simplified Arabic" w:hAnsi="Simplified Arabic" w:cs="Simplified Arabic"/>
          <w:sz w:val="28"/>
          <w:szCs w:val="28"/>
          <w:rtl/>
          <w:lang w:bidi="ar-DZ"/>
        </w:rPr>
        <w:footnoteReference w:id="10"/>
      </w:r>
      <w:r>
        <w:rPr>
          <w:rFonts w:ascii="Simplified Arabic" w:hAnsi="Simplified Arabic" w:cs="Simplified Arabic" w:hint="cs"/>
          <w:sz w:val="28"/>
          <w:szCs w:val="28"/>
          <w:rtl/>
          <w:lang w:bidi="ar-DZ"/>
        </w:rPr>
        <w:t>.</w:t>
      </w:r>
    </w:p>
    <w:p w:rsidR="00B43110" w:rsidRPr="00C9082B"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ونوجز أهم الفروقات بين الإعلان التقليدي والإعلان الالكتروني في النقاط التالية: </w:t>
      </w:r>
    </w:p>
    <w:tbl>
      <w:tblPr>
        <w:tblStyle w:val="Grilledutableau"/>
        <w:bidiVisual/>
        <w:tblW w:w="0" w:type="auto"/>
        <w:tblLook w:val="04A0" w:firstRow="1" w:lastRow="0" w:firstColumn="1" w:lastColumn="0" w:noHBand="0" w:noVBand="1"/>
      </w:tblPr>
      <w:tblGrid>
        <w:gridCol w:w="4531"/>
        <w:gridCol w:w="4531"/>
      </w:tblGrid>
      <w:tr w:rsidR="00B43110" w:rsidTr="00E3355B">
        <w:tc>
          <w:tcPr>
            <w:tcW w:w="4531" w:type="dxa"/>
            <w:shd w:val="clear" w:color="auto" w:fill="A6A6A6" w:themeFill="background1" w:themeFillShade="A6"/>
          </w:tcPr>
          <w:p w:rsidR="00B43110" w:rsidRPr="00CA75AA" w:rsidRDefault="00B43110" w:rsidP="00E3355B">
            <w:pPr>
              <w:bidi/>
              <w:jc w:val="center"/>
              <w:rPr>
                <w:rFonts w:ascii="Simplified Arabic" w:hAnsi="Simplified Arabic" w:cs="Simplified Arabic"/>
                <w:b/>
                <w:bCs/>
                <w:sz w:val="28"/>
                <w:szCs w:val="28"/>
                <w:rtl/>
                <w:lang w:bidi="ar-DZ"/>
              </w:rPr>
            </w:pPr>
            <w:r w:rsidRPr="00CA75AA">
              <w:rPr>
                <w:rFonts w:ascii="Simplified Arabic" w:hAnsi="Simplified Arabic" w:cs="Simplified Arabic" w:hint="cs"/>
                <w:b/>
                <w:bCs/>
                <w:sz w:val="32"/>
                <w:szCs w:val="32"/>
                <w:rtl/>
                <w:lang w:bidi="ar-DZ"/>
              </w:rPr>
              <w:t>الإشهار التقليدي</w:t>
            </w:r>
          </w:p>
        </w:tc>
        <w:tc>
          <w:tcPr>
            <w:tcW w:w="4531" w:type="dxa"/>
            <w:shd w:val="clear" w:color="auto" w:fill="A6A6A6" w:themeFill="background1" w:themeFillShade="A6"/>
          </w:tcPr>
          <w:p w:rsidR="00B43110" w:rsidRDefault="00B43110" w:rsidP="00E3355B">
            <w:pPr>
              <w:bidi/>
              <w:jc w:val="center"/>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الإشهار الالكتروني</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يملي عليك ما تشاهد أو تقرأ أو تسمع، فالرسالة الموجهة هي في اتجاه واحد ومنه يكون المتلقي سلبي.</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زائر الانترنت يكون في موقف المتفاعل الإيجابي المسيطر.</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يداعب الرغبة الكامنة داخل نفوس البشر من خلال استخدام وسائل الإثارة لجذب انتباه الجمهور.</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يستخدم الوسائط والتفاعل المباشر مع المستهلكين</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يدفع بالمعلومات في وجه الأفراد</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يقدم معلومات تبعا لتفضيلات كل مستهلك</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الترويج للسلع والخدمات التي يريد المورد تسويقها</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يترك الخيار للمستهلك لانتقاء واختيار المعلومات التي يريدها عن السلع والخدمات.</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نجاح الحملة التسويقية يرتبط بمهارات المسوق ووكالة الإعلان، وهي بذلك تحمل المنتج تكاليف ليست جوهرية.</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نجاح الحملة التسويقية مرتبط بجودة المنتج وقدراته وذكاء القائمين عليه.</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lastRenderedPageBreak/>
              <w:t>وسيلة اتصال غير شخصية تخاطب الجمهور كجملة</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وسيلة شخصية تقوم على مخاطبة الفرد وشخصنة العلاقة معه.</w:t>
            </w:r>
          </w:p>
        </w:tc>
      </w:tr>
      <w:tr w:rsidR="00B43110" w:rsidTr="00E3355B">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عند مشاهدة الإشهار التقليدي، المستهلك يمر بمرحلتين قبل الشراء، أولها رؤية الإعلان وحفظه، والمرحلة الثانية أن يتصل بالمعلن ولكن ليس هناك ما يضمن ذلك وانتقال المستهلك من المرحلة الأولى إلى الثانية</w:t>
            </w:r>
            <w:r w:rsidRPr="005763FE">
              <w:rPr>
                <w:rStyle w:val="Appelnotedebasdep"/>
                <w:rFonts w:ascii="Simplified Arabic" w:hAnsi="Simplified Arabic" w:cs="Simplified Arabic"/>
                <w:sz w:val="28"/>
                <w:szCs w:val="28"/>
                <w:rtl/>
                <w:lang w:bidi="ar-DZ"/>
              </w:rPr>
              <w:footnoteReference w:id="11"/>
            </w:r>
            <w:r w:rsidRPr="005763FE">
              <w:rPr>
                <w:rFonts w:ascii="Simplified Arabic" w:hAnsi="Simplified Arabic" w:cs="Simplified Arabic" w:hint="cs"/>
                <w:sz w:val="28"/>
                <w:szCs w:val="28"/>
                <w:rtl/>
                <w:lang w:bidi="ar-DZ"/>
              </w:rPr>
              <w:t>.</w:t>
            </w:r>
          </w:p>
        </w:tc>
        <w:tc>
          <w:tcPr>
            <w:tcW w:w="4531" w:type="dxa"/>
          </w:tcPr>
          <w:p w:rsidR="00B43110" w:rsidRPr="005763FE" w:rsidRDefault="00B43110" w:rsidP="00E3355B">
            <w:pPr>
              <w:bidi/>
              <w:jc w:val="both"/>
              <w:rPr>
                <w:rFonts w:ascii="Simplified Arabic" w:hAnsi="Simplified Arabic" w:cs="Simplified Arabic"/>
                <w:sz w:val="28"/>
                <w:szCs w:val="28"/>
                <w:rtl/>
                <w:lang w:bidi="ar-DZ"/>
              </w:rPr>
            </w:pPr>
            <w:r w:rsidRPr="005763FE">
              <w:rPr>
                <w:rFonts w:ascii="Simplified Arabic" w:hAnsi="Simplified Arabic" w:cs="Simplified Arabic" w:hint="cs"/>
                <w:sz w:val="28"/>
                <w:szCs w:val="28"/>
                <w:rtl/>
                <w:lang w:bidi="ar-DZ"/>
              </w:rPr>
              <w:t>الانترنت ليست مجرد وسيلة إشهار بل هي وسيلة لإبرام الصفقات والعقود وإتمام صفقات البيع في نفس لحظة الإشهار.</w:t>
            </w:r>
          </w:p>
        </w:tc>
      </w:tr>
    </w:tbl>
    <w:p w:rsidR="00B43110" w:rsidRDefault="00B43110" w:rsidP="00B43110">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3. أنواع الإشهار الالكتروني:</w:t>
      </w:r>
    </w:p>
    <w:p w:rsidR="00B43110" w:rsidRPr="0003127E" w:rsidRDefault="00B43110" w:rsidP="00B43110">
      <w:pPr>
        <w:bidi/>
        <w:jc w:val="both"/>
        <w:rPr>
          <w:rFonts w:ascii="Simplified Arabic" w:hAnsi="Simplified Arabic" w:cs="Simplified Arabic"/>
          <w:sz w:val="28"/>
          <w:szCs w:val="28"/>
          <w:rtl/>
          <w:lang w:bidi="ar-DZ"/>
        </w:rPr>
      </w:pPr>
      <w:r w:rsidRPr="0003127E">
        <w:rPr>
          <w:rFonts w:ascii="Simplified Arabic" w:hAnsi="Simplified Arabic" w:cs="Simplified Arabic" w:hint="cs"/>
          <w:sz w:val="28"/>
          <w:szCs w:val="28"/>
          <w:rtl/>
          <w:lang w:bidi="ar-DZ"/>
        </w:rPr>
        <w:t xml:space="preserve">     هناك العديد من الإعلانات التي ينشئها المعلنون عبر شبكة الأنترنت منها</w:t>
      </w:r>
      <w:r w:rsidRPr="0003127E">
        <w:rPr>
          <w:rStyle w:val="Appelnotedebasdep"/>
          <w:rFonts w:ascii="Simplified Arabic" w:hAnsi="Simplified Arabic" w:cs="Simplified Arabic"/>
          <w:sz w:val="28"/>
          <w:szCs w:val="28"/>
          <w:rtl/>
          <w:lang w:bidi="ar-DZ"/>
        </w:rPr>
        <w:footnoteReference w:id="12"/>
      </w:r>
      <w:r w:rsidRPr="0003127E">
        <w:rPr>
          <w:rFonts w:ascii="Simplified Arabic" w:hAnsi="Simplified Arabic" w:cs="Simplified Arabic" w:hint="cs"/>
          <w:sz w:val="28"/>
          <w:szCs w:val="28"/>
          <w:rtl/>
          <w:lang w:bidi="ar-DZ"/>
        </w:rPr>
        <w:t>:</w:t>
      </w:r>
    </w:p>
    <w:p w:rsidR="00B43110" w:rsidRPr="00256431" w:rsidRDefault="00B43110" w:rsidP="00B43110">
      <w:pPr>
        <w:bidi/>
        <w:jc w:val="both"/>
        <w:rPr>
          <w:rFonts w:ascii="Simplified Arabic" w:hAnsi="Simplified Arabic" w:cs="Simplified Arabic"/>
          <w:b/>
          <w:bCs/>
          <w:sz w:val="28"/>
          <w:szCs w:val="28"/>
          <w:rtl/>
          <w:lang w:bidi="ar-DZ"/>
        </w:rPr>
      </w:pPr>
      <w:r w:rsidRPr="00256431">
        <w:rPr>
          <w:rFonts w:ascii="Simplified Arabic" w:hAnsi="Simplified Arabic" w:cs="Simplified Arabic" w:hint="cs"/>
          <w:b/>
          <w:bCs/>
          <w:sz w:val="28"/>
          <w:szCs w:val="28"/>
          <w:rtl/>
          <w:lang w:bidi="ar-DZ"/>
        </w:rPr>
        <w:t>1.3 إنشاء موقع خاص بالشركة</w:t>
      </w:r>
      <w:r w:rsidRPr="00256431">
        <w:rPr>
          <w:rFonts w:ascii="Simplified Arabic" w:hAnsi="Simplified Arabic" w:cs="Simplified Arabic"/>
          <w:b/>
          <w:bCs/>
          <w:sz w:val="28"/>
          <w:szCs w:val="28"/>
          <w:lang w:bidi="ar-DZ"/>
        </w:rPr>
        <w:t xml:space="preserve"> </w:t>
      </w:r>
      <w:proofErr w:type="spellStart"/>
      <w:proofErr w:type="gramStart"/>
      <w:r w:rsidRPr="00256431">
        <w:rPr>
          <w:rFonts w:ascii="Simplified Arabic" w:hAnsi="Simplified Arabic" w:cs="Simplified Arabic"/>
          <w:b/>
          <w:bCs/>
          <w:sz w:val="28"/>
          <w:szCs w:val="28"/>
          <w:lang w:bidi="ar-DZ"/>
        </w:rPr>
        <w:t>Website</w:t>
      </w:r>
      <w:proofErr w:type="spellEnd"/>
      <w:r w:rsidRPr="00256431">
        <w:rPr>
          <w:rFonts w:ascii="Simplified Arabic" w:hAnsi="Simplified Arabic" w:cs="Simplified Arabic"/>
          <w:b/>
          <w:bCs/>
          <w:sz w:val="28"/>
          <w:szCs w:val="28"/>
          <w:lang w:bidi="ar-DZ"/>
        </w:rPr>
        <w:t xml:space="preserve"> </w:t>
      </w:r>
      <w:r w:rsidRPr="00256431">
        <w:rPr>
          <w:rFonts w:ascii="Simplified Arabic" w:hAnsi="Simplified Arabic" w:cs="Simplified Arabic" w:hint="cs"/>
          <w:b/>
          <w:bCs/>
          <w:sz w:val="28"/>
          <w:szCs w:val="28"/>
          <w:rtl/>
          <w:lang w:bidi="ar-DZ"/>
        </w:rPr>
        <w:t>:</w:t>
      </w:r>
      <w:proofErr w:type="gramEnd"/>
    </w:p>
    <w:p w:rsidR="00B43110" w:rsidRDefault="00B43110" w:rsidP="00B43110">
      <w:pPr>
        <w:bidi/>
        <w:jc w:val="both"/>
        <w:rPr>
          <w:rFonts w:ascii="Simplified Arabic" w:hAnsi="Simplified Arabic" w:cs="Simplified Arabic"/>
          <w:sz w:val="28"/>
          <w:szCs w:val="28"/>
          <w:rtl/>
          <w:lang w:bidi="ar-DZ"/>
        </w:rPr>
      </w:pPr>
      <w:r w:rsidRPr="00227F0B">
        <w:rPr>
          <w:rFonts w:ascii="Simplified Arabic" w:hAnsi="Simplified Arabic" w:cs="Simplified Arabic" w:hint="cs"/>
          <w:sz w:val="28"/>
          <w:szCs w:val="28"/>
          <w:rtl/>
          <w:lang w:bidi="ar-DZ"/>
        </w:rPr>
        <w:t xml:space="preserve">     تعدّ المواقع الالكترونية بحدّ ذاتها إعلانا مباشرا للشّركة ومنتجاتها، إذ تعدّ واجهة المتجر (</w:t>
      </w:r>
      <w:r w:rsidRPr="00227F0B">
        <w:rPr>
          <w:rFonts w:ascii="Simplified Arabic" w:hAnsi="Simplified Arabic" w:cs="Simplified Arabic"/>
          <w:sz w:val="28"/>
          <w:szCs w:val="28"/>
          <w:lang w:bidi="ar-DZ"/>
        </w:rPr>
        <w:t>(store front</w:t>
      </w:r>
      <w:r w:rsidRPr="00227F0B">
        <w:rPr>
          <w:rFonts w:ascii="Simplified Arabic" w:hAnsi="Simplified Arabic" w:cs="Simplified Arabic" w:hint="cs"/>
          <w:sz w:val="28"/>
          <w:szCs w:val="28"/>
          <w:rtl/>
          <w:lang w:bidi="ar-DZ"/>
        </w:rPr>
        <w:t xml:space="preserve"> يتم من خلالها نشر المعلومات ال</w:t>
      </w:r>
      <w:r>
        <w:rPr>
          <w:rFonts w:ascii="Simplified Arabic" w:hAnsi="Simplified Arabic" w:cs="Simplified Arabic" w:hint="cs"/>
          <w:sz w:val="28"/>
          <w:szCs w:val="28"/>
          <w:rtl/>
          <w:lang w:bidi="ar-DZ"/>
        </w:rPr>
        <w:t>تي تهم الزّائر وقد يتم البيع عبر هذه المواقع التي تستقبل طلبات الشراء وأسئلة وتعليقات الزوار.</w:t>
      </w:r>
    </w:p>
    <w:p w:rsidR="00B43110" w:rsidRPr="00256431" w:rsidRDefault="00B43110" w:rsidP="00B43110">
      <w:pPr>
        <w:bidi/>
        <w:jc w:val="both"/>
        <w:rPr>
          <w:rFonts w:ascii="Simplified Arabic" w:hAnsi="Simplified Arabic" w:cs="Simplified Arabic"/>
          <w:b/>
          <w:bCs/>
          <w:sz w:val="28"/>
          <w:szCs w:val="28"/>
          <w:rtl/>
          <w:lang w:bidi="ar-DZ"/>
        </w:rPr>
      </w:pPr>
      <w:r w:rsidRPr="00256431">
        <w:rPr>
          <w:rFonts w:ascii="Simplified Arabic" w:hAnsi="Simplified Arabic" w:cs="Simplified Arabic" w:hint="cs"/>
          <w:b/>
          <w:bCs/>
          <w:sz w:val="28"/>
          <w:szCs w:val="28"/>
          <w:rtl/>
          <w:lang w:bidi="ar-DZ"/>
        </w:rPr>
        <w:t>2.3 الإعلانات المبوبة</w:t>
      </w:r>
      <w:r w:rsidRPr="00256431">
        <w:rPr>
          <w:rFonts w:ascii="Simplified Arabic" w:hAnsi="Simplified Arabic" w:cs="Simplified Arabic"/>
          <w:b/>
          <w:bCs/>
          <w:sz w:val="28"/>
          <w:szCs w:val="28"/>
          <w:lang w:bidi="ar-DZ"/>
        </w:rPr>
        <w:t xml:space="preserve"> </w:t>
      </w:r>
      <w:proofErr w:type="spellStart"/>
      <w:r w:rsidRPr="00256431">
        <w:rPr>
          <w:rFonts w:ascii="Simplified Arabic" w:hAnsi="Simplified Arabic" w:cs="Simplified Arabic"/>
          <w:b/>
          <w:bCs/>
          <w:sz w:val="28"/>
          <w:szCs w:val="28"/>
          <w:lang w:bidi="ar-DZ"/>
        </w:rPr>
        <w:t>Classified</w:t>
      </w:r>
      <w:proofErr w:type="spellEnd"/>
      <w:r w:rsidRPr="00256431">
        <w:rPr>
          <w:rFonts w:ascii="Simplified Arabic" w:hAnsi="Simplified Arabic" w:cs="Simplified Arabic"/>
          <w:b/>
          <w:bCs/>
          <w:sz w:val="28"/>
          <w:szCs w:val="28"/>
          <w:lang w:bidi="ar-DZ"/>
        </w:rPr>
        <w:t xml:space="preserve"> </w:t>
      </w:r>
      <w:proofErr w:type="spellStart"/>
      <w:proofErr w:type="gramStart"/>
      <w:r w:rsidRPr="00256431">
        <w:rPr>
          <w:rFonts w:ascii="Simplified Arabic" w:hAnsi="Simplified Arabic" w:cs="Simplified Arabic"/>
          <w:b/>
          <w:bCs/>
          <w:sz w:val="28"/>
          <w:szCs w:val="28"/>
          <w:lang w:bidi="ar-DZ"/>
        </w:rPr>
        <w:t>advertising</w:t>
      </w:r>
      <w:proofErr w:type="spellEnd"/>
      <w:r w:rsidRPr="00256431">
        <w:rPr>
          <w:rFonts w:ascii="Simplified Arabic" w:hAnsi="Simplified Arabic" w:cs="Simplified Arabic"/>
          <w:b/>
          <w:bCs/>
          <w:sz w:val="28"/>
          <w:szCs w:val="28"/>
          <w:lang w:bidi="ar-DZ"/>
        </w:rPr>
        <w:t xml:space="preserve"> </w:t>
      </w:r>
      <w:r w:rsidRPr="00256431">
        <w:rPr>
          <w:rFonts w:ascii="Simplified Arabic" w:hAnsi="Simplified Arabic" w:cs="Simplified Arabic" w:hint="cs"/>
          <w:b/>
          <w:bCs/>
          <w:sz w:val="28"/>
          <w:szCs w:val="28"/>
          <w:rtl/>
          <w:lang w:bidi="ar-DZ"/>
        </w:rPr>
        <w:t>:</w:t>
      </w:r>
      <w:proofErr w:type="gramEnd"/>
      <w:r w:rsidRPr="00256431">
        <w:rPr>
          <w:rFonts w:ascii="Simplified Arabic" w:hAnsi="Simplified Arabic" w:cs="Simplified Arabic" w:hint="cs"/>
          <w:b/>
          <w:bCs/>
          <w:sz w:val="28"/>
          <w:szCs w:val="28"/>
          <w:rtl/>
          <w:lang w:bidi="ar-DZ"/>
        </w:rPr>
        <w:t xml:space="preserve">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وهي تشبه لحدّ ما الإعلانات المبوبة في الصحف، والكثير من المواقع تعرض هذا النوع من الإعلانات زمنه محرك البحث </w:t>
      </w:r>
      <w:r>
        <w:rPr>
          <w:rFonts w:ascii="Simplified Arabic" w:hAnsi="Simplified Arabic" w:cs="Simplified Arabic"/>
          <w:sz w:val="28"/>
          <w:szCs w:val="28"/>
          <w:lang w:bidi="ar-DZ"/>
        </w:rPr>
        <w:t>Yahoo</w:t>
      </w:r>
      <w:r>
        <w:rPr>
          <w:rFonts w:ascii="Simplified Arabic" w:hAnsi="Simplified Arabic" w:cs="Simplified Arabic" w:hint="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p>
    <w:p w:rsidR="00B43110" w:rsidRPr="00256431" w:rsidRDefault="00B43110" w:rsidP="00B43110">
      <w:pPr>
        <w:bidi/>
        <w:jc w:val="both"/>
        <w:rPr>
          <w:rFonts w:ascii="Simplified Arabic" w:hAnsi="Simplified Arabic" w:cs="Simplified Arabic"/>
          <w:b/>
          <w:bCs/>
          <w:sz w:val="28"/>
          <w:szCs w:val="28"/>
          <w:rtl/>
          <w:lang w:bidi="ar-DZ"/>
        </w:rPr>
      </w:pPr>
      <w:r w:rsidRPr="00256431">
        <w:rPr>
          <w:rFonts w:ascii="Simplified Arabic" w:hAnsi="Simplified Arabic" w:cs="Simplified Arabic" w:hint="cs"/>
          <w:b/>
          <w:bCs/>
          <w:sz w:val="28"/>
          <w:szCs w:val="28"/>
          <w:rtl/>
          <w:lang w:bidi="ar-DZ"/>
        </w:rPr>
        <w:t>3.3 إعلانات اللافتات</w:t>
      </w:r>
      <w:r w:rsidRPr="00256431">
        <w:rPr>
          <w:rFonts w:ascii="Simplified Arabic" w:hAnsi="Simplified Arabic" w:cs="Simplified Arabic"/>
          <w:b/>
          <w:bCs/>
          <w:sz w:val="28"/>
          <w:szCs w:val="28"/>
          <w:lang w:bidi="ar-DZ"/>
        </w:rPr>
        <w:t xml:space="preserve"> Banner </w:t>
      </w:r>
      <w:proofErr w:type="spellStart"/>
      <w:r w:rsidRPr="00256431">
        <w:rPr>
          <w:rFonts w:ascii="Simplified Arabic" w:hAnsi="Simplified Arabic" w:cs="Simplified Arabic"/>
          <w:b/>
          <w:bCs/>
          <w:sz w:val="28"/>
          <w:szCs w:val="28"/>
          <w:lang w:bidi="ar-DZ"/>
        </w:rPr>
        <w:t>advertising</w:t>
      </w:r>
      <w:proofErr w:type="spellEnd"/>
      <w:r w:rsidRPr="00256431">
        <w:rPr>
          <w:rFonts w:ascii="Simplified Arabic" w:hAnsi="Simplified Arabic" w:cs="Simplified Arabic" w:hint="cs"/>
          <w:b/>
          <w:b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lastRenderedPageBreak/>
        <w:t xml:space="preserve">     وهي عبارة عن إعلانات صغيرة مستطيلة ثابتة أو متحركة والتي غالبا ما تظهر في أعلى الصّفحة، ويؤدي الضغط على هذه الإعلانات إلى تحويل الزائر إلى الموقع الخاص بالمعلن للحصول على معلومات أكثر ويسمى موقع المعلن بالإعلان المستهدف.</w:t>
      </w:r>
    </w:p>
    <w:p w:rsidR="00B43110" w:rsidRPr="00256431" w:rsidRDefault="00B43110" w:rsidP="00B43110">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4.3</w:t>
      </w:r>
      <w:r w:rsidRPr="00256431">
        <w:rPr>
          <w:rFonts w:ascii="Simplified Arabic" w:hAnsi="Simplified Arabic" w:cs="Simplified Arabic" w:hint="cs"/>
          <w:b/>
          <w:bCs/>
          <w:sz w:val="28"/>
          <w:szCs w:val="28"/>
          <w:rtl/>
          <w:lang w:bidi="ar-DZ"/>
        </w:rPr>
        <w:t xml:space="preserve"> إعلانات الأزرار</w:t>
      </w:r>
      <w:r w:rsidRPr="00256431">
        <w:rPr>
          <w:rFonts w:ascii="Simplified Arabic" w:hAnsi="Simplified Arabic" w:cs="Simplified Arabic"/>
          <w:b/>
          <w:bCs/>
          <w:sz w:val="28"/>
          <w:szCs w:val="28"/>
          <w:lang w:bidi="ar-DZ"/>
        </w:rPr>
        <w:t xml:space="preserve"> </w:t>
      </w:r>
      <w:proofErr w:type="spellStart"/>
      <w:r w:rsidRPr="00256431">
        <w:rPr>
          <w:rFonts w:ascii="Simplified Arabic" w:hAnsi="Simplified Arabic" w:cs="Simplified Arabic"/>
          <w:b/>
          <w:bCs/>
          <w:sz w:val="28"/>
          <w:szCs w:val="28"/>
          <w:lang w:bidi="ar-DZ"/>
        </w:rPr>
        <w:t>Button</w:t>
      </w:r>
      <w:proofErr w:type="spellEnd"/>
      <w:r w:rsidRPr="00256431">
        <w:rPr>
          <w:rFonts w:ascii="Simplified Arabic" w:hAnsi="Simplified Arabic" w:cs="Simplified Arabic"/>
          <w:b/>
          <w:bCs/>
          <w:sz w:val="28"/>
          <w:szCs w:val="28"/>
          <w:lang w:bidi="ar-DZ"/>
        </w:rPr>
        <w:t xml:space="preserve"> </w:t>
      </w:r>
      <w:proofErr w:type="spellStart"/>
      <w:r w:rsidRPr="00256431">
        <w:rPr>
          <w:rFonts w:ascii="Simplified Arabic" w:hAnsi="Simplified Arabic" w:cs="Simplified Arabic"/>
          <w:b/>
          <w:bCs/>
          <w:sz w:val="28"/>
          <w:szCs w:val="28"/>
          <w:lang w:bidi="ar-DZ"/>
        </w:rPr>
        <w:t>advertising</w:t>
      </w:r>
      <w:proofErr w:type="spellEnd"/>
      <w:r w:rsidRPr="00256431">
        <w:rPr>
          <w:rFonts w:ascii="Simplified Arabic" w:hAnsi="Simplified Arabic" w:cs="Simplified Arabic" w:hint="cs"/>
          <w:b/>
          <w:bCs/>
          <w:sz w:val="28"/>
          <w:szCs w:val="28"/>
          <w:rtl/>
          <w:lang w:bidi="ar-DZ"/>
        </w:rPr>
        <w:t xml:space="preserve">: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يشبه هذا النوع من الإعلانات إعلانات اللافتات لكنه يتميز عنه بأنه يلقى استجابة أسرع من قبل المستخدم، لأنه يرتبط عادة ببرامج تحميل مجاني ويمكن وضعه في أماكن عديدة في المواقع كونه يشغل حيز أقل من إعلانات اللافتات.</w:t>
      </w:r>
    </w:p>
    <w:p w:rsidR="00B43110" w:rsidRPr="00256431" w:rsidRDefault="00B43110" w:rsidP="00B43110">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5.3</w:t>
      </w:r>
      <w:r w:rsidRPr="00256431">
        <w:rPr>
          <w:rFonts w:ascii="Simplified Arabic" w:hAnsi="Simplified Arabic" w:cs="Simplified Arabic" w:hint="cs"/>
          <w:b/>
          <w:bCs/>
          <w:sz w:val="28"/>
          <w:szCs w:val="28"/>
          <w:rtl/>
          <w:lang w:bidi="ar-DZ"/>
        </w:rPr>
        <w:t xml:space="preserve"> إعلانات الرّعاة</w:t>
      </w:r>
      <w:proofErr w:type="spellStart"/>
      <w:r w:rsidRPr="00256431">
        <w:rPr>
          <w:rFonts w:ascii="Simplified Arabic" w:hAnsi="Simplified Arabic" w:cs="Simplified Arabic"/>
          <w:b/>
          <w:bCs/>
          <w:sz w:val="28"/>
          <w:szCs w:val="28"/>
          <w:lang w:bidi="ar-DZ"/>
        </w:rPr>
        <w:t>sponsorship</w:t>
      </w:r>
      <w:proofErr w:type="spellEnd"/>
      <w:r w:rsidRPr="00256431">
        <w:rPr>
          <w:rFonts w:ascii="Simplified Arabic" w:hAnsi="Simplified Arabic" w:cs="Simplified Arabic"/>
          <w:b/>
          <w:bCs/>
          <w:sz w:val="28"/>
          <w:szCs w:val="28"/>
          <w:lang w:bidi="ar-DZ"/>
        </w:rPr>
        <w:t xml:space="preserve"> </w:t>
      </w:r>
      <w:proofErr w:type="spellStart"/>
      <w:proofErr w:type="gramStart"/>
      <w:r w:rsidRPr="00256431">
        <w:rPr>
          <w:rFonts w:ascii="Simplified Arabic" w:hAnsi="Simplified Arabic" w:cs="Simplified Arabic"/>
          <w:b/>
          <w:bCs/>
          <w:sz w:val="28"/>
          <w:szCs w:val="28"/>
          <w:lang w:bidi="ar-DZ"/>
        </w:rPr>
        <w:t>ads</w:t>
      </w:r>
      <w:proofErr w:type="spellEnd"/>
      <w:r w:rsidRPr="00256431">
        <w:rPr>
          <w:rFonts w:ascii="Simplified Arabic" w:hAnsi="Simplified Arabic" w:cs="Simplified Arabic"/>
          <w:b/>
          <w:bCs/>
          <w:sz w:val="28"/>
          <w:szCs w:val="28"/>
          <w:lang w:bidi="ar-DZ"/>
        </w:rPr>
        <w:t xml:space="preserve"> </w:t>
      </w:r>
      <w:r w:rsidRPr="00256431">
        <w:rPr>
          <w:rFonts w:ascii="Simplified Arabic" w:hAnsi="Simplified Arabic" w:cs="Simplified Arabic" w:hint="cs"/>
          <w:b/>
          <w:bCs/>
          <w:sz w:val="28"/>
          <w:szCs w:val="28"/>
          <w:rtl/>
          <w:lang w:bidi="ar-DZ"/>
        </w:rPr>
        <w:t>:</w:t>
      </w:r>
      <w:proofErr w:type="gramEnd"/>
      <w:r w:rsidRPr="00256431">
        <w:rPr>
          <w:rFonts w:ascii="Simplified Arabic" w:hAnsi="Simplified Arabic" w:cs="Simplified Arabic" w:hint="cs"/>
          <w:b/>
          <w:bCs/>
          <w:sz w:val="28"/>
          <w:szCs w:val="28"/>
          <w:rtl/>
          <w:lang w:bidi="ar-DZ"/>
        </w:rPr>
        <w:t xml:space="preserve">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يقوم المعلن برعاية جزء من صفحة أو عدة صفحات من موقع الناشر لعرض الإعلان عن المنتج الذي يريد الترويج له، ويتم وضع إعلانات الرعاة في المواقع المشهورة والتي يزورها عدد كبير من الزوار وذلك بسبب التكلفة العالية لهذا النوع من الإعلانات.</w:t>
      </w:r>
    </w:p>
    <w:p w:rsidR="00B43110" w:rsidRPr="005E030B" w:rsidRDefault="00B43110" w:rsidP="00B43110">
      <w:pPr>
        <w:bidi/>
        <w:jc w:val="both"/>
        <w:rPr>
          <w:rFonts w:ascii="Simplified Arabic" w:hAnsi="Simplified Arabic" w:cs="Simplified Arabic"/>
          <w:b/>
          <w:bCs/>
          <w:sz w:val="28"/>
          <w:szCs w:val="28"/>
          <w:rtl/>
          <w:lang w:bidi="ar-DZ"/>
        </w:rPr>
      </w:pPr>
      <w:r>
        <w:rPr>
          <w:rFonts w:ascii="Simplified Arabic" w:hAnsi="Simplified Arabic" w:cs="Simplified Arabic" w:hint="cs"/>
          <w:b/>
          <w:bCs/>
          <w:sz w:val="28"/>
          <w:szCs w:val="28"/>
          <w:rtl/>
          <w:lang w:bidi="ar-DZ"/>
        </w:rPr>
        <w:t xml:space="preserve">6.3 </w:t>
      </w:r>
      <w:r w:rsidRPr="005E030B">
        <w:rPr>
          <w:rFonts w:ascii="Simplified Arabic" w:hAnsi="Simplified Arabic" w:cs="Simplified Arabic" w:hint="cs"/>
          <w:b/>
          <w:bCs/>
          <w:sz w:val="28"/>
          <w:szCs w:val="28"/>
          <w:rtl/>
          <w:lang w:bidi="ar-DZ"/>
        </w:rPr>
        <w:t xml:space="preserve">المحتوى المتزامن: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في هذا الإعلان يقوم المعلنون برعاية المواقع ذات المحتوى القصصي إضافة إلى إظهار المنتج بالإعلان عن طريق استخدام كل الشاشة وكذلك الرسوم المتحركة أثناء القصة التي يتم روايتها.</w:t>
      </w:r>
    </w:p>
    <w:p w:rsidR="00B43110" w:rsidRPr="00531BC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وعليه </w:t>
      </w:r>
      <w:r w:rsidRPr="00531BC0">
        <w:rPr>
          <w:rFonts w:ascii="Simplified Arabic" w:hAnsi="Simplified Arabic" w:cs="Simplified Arabic"/>
          <w:sz w:val="28"/>
          <w:szCs w:val="28"/>
          <w:rtl/>
          <w:lang w:bidi="ar-DZ"/>
        </w:rPr>
        <w:t xml:space="preserve">تُوظَّفُ الاستراتيجيات الإشهارية على شبكة الانترنت في أكثر من شكل لترويج منتجاتها وأهم هذه الأشكال: </w:t>
      </w:r>
    </w:p>
    <w:p w:rsidR="00B43110" w:rsidRDefault="00B43110" w:rsidP="00B43110">
      <w:pPr>
        <w:bidi/>
        <w:jc w:val="both"/>
        <w:rPr>
          <w:rFonts w:ascii="Simplified Arabic" w:hAnsi="Simplified Arabic" w:cs="Simplified Arabic"/>
          <w:sz w:val="28"/>
          <w:szCs w:val="28"/>
          <w:rtl/>
          <w:lang w:bidi="ar-DZ"/>
        </w:rPr>
      </w:pPr>
      <w:r w:rsidRPr="00531BC0">
        <w:rPr>
          <w:rFonts w:ascii="Simplified Arabic" w:hAnsi="Simplified Arabic" w:cs="Simplified Arabic"/>
          <w:sz w:val="28"/>
          <w:szCs w:val="28"/>
          <w:rtl/>
          <w:lang w:bidi="ar-DZ"/>
        </w:rPr>
        <w:t xml:space="preserve"> </w:t>
      </w:r>
      <w:r>
        <w:rPr>
          <w:rFonts w:ascii="Simplified Arabic" w:hAnsi="Simplified Arabic" w:cs="Simplified Arabic" w:hint="cs"/>
          <w:b/>
          <w:bCs/>
          <w:sz w:val="28"/>
          <w:szCs w:val="28"/>
          <w:u w:val="single"/>
          <w:rtl/>
          <w:lang w:bidi="ar-DZ"/>
        </w:rPr>
        <w:t>1.</w:t>
      </w:r>
      <w:r w:rsidRPr="00531BC0">
        <w:rPr>
          <w:rFonts w:ascii="Simplified Arabic" w:hAnsi="Simplified Arabic" w:cs="Simplified Arabic"/>
          <w:b/>
          <w:bCs/>
          <w:sz w:val="28"/>
          <w:szCs w:val="28"/>
          <w:u w:val="single"/>
          <w:rtl/>
          <w:lang w:bidi="ar-DZ"/>
        </w:rPr>
        <w:t xml:space="preserve"> الشريط ال</w:t>
      </w:r>
      <w:r>
        <w:rPr>
          <w:rFonts w:ascii="Simplified Arabic" w:hAnsi="Simplified Arabic" w:cs="Simplified Arabic" w:hint="cs"/>
          <w:b/>
          <w:bCs/>
          <w:sz w:val="28"/>
          <w:szCs w:val="28"/>
          <w:u w:val="single"/>
          <w:rtl/>
          <w:lang w:bidi="ar-DZ"/>
        </w:rPr>
        <w:t>إ</w:t>
      </w:r>
      <w:r w:rsidRPr="00531BC0">
        <w:rPr>
          <w:rFonts w:ascii="Simplified Arabic" w:hAnsi="Simplified Arabic" w:cs="Simplified Arabic"/>
          <w:b/>
          <w:bCs/>
          <w:sz w:val="28"/>
          <w:szCs w:val="28"/>
          <w:u w:val="single"/>
          <w:rtl/>
          <w:lang w:bidi="ar-DZ"/>
        </w:rPr>
        <w:t>شهاري:</w:t>
      </w:r>
      <w:r w:rsidRPr="00531BC0">
        <w:rPr>
          <w:rFonts w:ascii="Simplified Arabic" w:hAnsi="Simplified Arabic" w:cs="Simplified Arabic"/>
          <w:b/>
          <w:bCs/>
          <w:sz w:val="28"/>
          <w:szCs w:val="28"/>
          <w:rtl/>
          <w:lang w:bidi="ar-DZ"/>
        </w:rPr>
        <w:t xml:space="preserve">  </w:t>
      </w:r>
      <w:r w:rsidRPr="00531BC0">
        <w:rPr>
          <w:rFonts w:ascii="Simplified Arabic" w:hAnsi="Simplified Arabic" w:cs="Simplified Arabic"/>
          <w:sz w:val="28"/>
          <w:szCs w:val="28"/>
          <w:rtl/>
          <w:lang w:bidi="ar-DZ"/>
        </w:rPr>
        <w:t xml:space="preserve">يتمثل في عرض الرسالة التّرويجية في شكل شريط داخل الموقع تحتوي الرسالة صور ورسومات ونصوص تهدف لخلق الوعي لدى المتصفح ( المشتري المحتمل)، تتراوح </w:t>
      </w:r>
      <w:r>
        <w:rPr>
          <w:rFonts w:ascii="Simplified Arabic" w:hAnsi="Simplified Arabic" w:cs="Simplified Arabic" w:hint="cs"/>
          <w:sz w:val="28"/>
          <w:szCs w:val="28"/>
          <w:rtl/>
          <w:lang w:bidi="ar-DZ"/>
        </w:rPr>
        <w:t>أ</w:t>
      </w:r>
      <w:r>
        <w:rPr>
          <w:rFonts w:ascii="Simplified Arabic" w:hAnsi="Simplified Arabic" w:cs="Simplified Arabic"/>
          <w:sz w:val="28"/>
          <w:szCs w:val="28"/>
          <w:rtl/>
          <w:lang w:bidi="ar-DZ"/>
        </w:rPr>
        <w:t>بعاد</w:t>
      </w:r>
      <w:r w:rsidRPr="00531BC0">
        <w:rPr>
          <w:rFonts w:ascii="Simplified Arabic" w:hAnsi="Simplified Arabic" w:cs="Simplified Arabic"/>
          <w:sz w:val="28"/>
          <w:szCs w:val="28"/>
          <w:rtl/>
          <w:lang w:bidi="ar-DZ"/>
        </w:rPr>
        <w:t xml:space="preserve"> الشريط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شهاري بين 2.5 و5 بو</w:t>
      </w:r>
      <w:r>
        <w:rPr>
          <w:rFonts w:ascii="Simplified Arabic" w:hAnsi="Simplified Arabic" w:cs="Simplified Arabic" w:hint="cs"/>
          <w:sz w:val="28"/>
          <w:szCs w:val="28"/>
          <w:rtl/>
          <w:lang w:bidi="ar-DZ"/>
        </w:rPr>
        <w:t>ص</w:t>
      </w:r>
      <w:r w:rsidRPr="00531BC0">
        <w:rPr>
          <w:rFonts w:ascii="Simplified Arabic" w:hAnsi="Simplified Arabic" w:cs="Simplified Arabic"/>
          <w:sz w:val="28"/>
          <w:szCs w:val="28"/>
          <w:rtl/>
          <w:lang w:bidi="ar-DZ"/>
        </w:rPr>
        <w:t>ات طولا وبعرض بوصة واحدة غالبا، ويتفوق الشريط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شهاري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لكتروني على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 xml:space="preserve">شهار المطبوع </w:t>
      </w:r>
      <w:r>
        <w:rPr>
          <w:rFonts w:ascii="Simplified Arabic" w:hAnsi="Simplified Arabic" w:cs="Simplified Arabic" w:hint="cs"/>
          <w:sz w:val="28"/>
          <w:szCs w:val="28"/>
          <w:rtl/>
          <w:lang w:bidi="ar-DZ"/>
        </w:rPr>
        <w:t>ب</w:t>
      </w:r>
      <w:r w:rsidRPr="00531BC0">
        <w:rPr>
          <w:rFonts w:ascii="Simplified Arabic" w:hAnsi="Simplified Arabic" w:cs="Simplified Arabic"/>
          <w:sz w:val="28"/>
          <w:szCs w:val="28"/>
          <w:rtl/>
          <w:lang w:bidi="ar-DZ"/>
        </w:rPr>
        <w:t xml:space="preserve">وجود بيئة تفاعلية بين المعلن </w:t>
      </w:r>
      <w:r>
        <w:rPr>
          <w:rFonts w:ascii="Simplified Arabic" w:hAnsi="Simplified Arabic" w:cs="Simplified Arabic" w:hint="cs"/>
          <w:sz w:val="28"/>
          <w:szCs w:val="28"/>
          <w:rtl/>
          <w:lang w:bidi="ar-DZ"/>
        </w:rPr>
        <w:t>وا</w:t>
      </w:r>
      <w:r w:rsidRPr="00531BC0">
        <w:rPr>
          <w:rFonts w:ascii="Simplified Arabic" w:hAnsi="Simplified Arabic" w:cs="Simplified Arabic"/>
          <w:sz w:val="28"/>
          <w:szCs w:val="28"/>
          <w:rtl/>
          <w:lang w:bidi="ar-DZ"/>
        </w:rPr>
        <w:t>لمشتري، فمن خلال الضغط على الشريط يمكن طرح التساؤلات حول المنتج والحصول على إجابات فورية وتقاس أهمية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شهار بعدد عمليات النقر على الشريط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شهاري الذي يترجم الى عدد الزائرين لموقع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شهار فالتصميم البياني للتصميم الاشهاري والرسالة التي يعرضها لهما أهمية كبرى في ج</w:t>
      </w:r>
      <w:r>
        <w:rPr>
          <w:rFonts w:ascii="Simplified Arabic" w:hAnsi="Simplified Arabic" w:cs="Simplified Arabic" w:hint="cs"/>
          <w:sz w:val="28"/>
          <w:szCs w:val="28"/>
          <w:rtl/>
          <w:lang w:bidi="ar-DZ"/>
        </w:rPr>
        <w:t>ذ</w:t>
      </w:r>
      <w:r>
        <w:rPr>
          <w:rFonts w:ascii="Simplified Arabic" w:hAnsi="Simplified Arabic" w:cs="Simplified Arabic"/>
          <w:sz w:val="28"/>
          <w:szCs w:val="28"/>
          <w:rtl/>
          <w:lang w:bidi="ar-DZ"/>
        </w:rPr>
        <w:t>ب المتصفحين</w:t>
      </w:r>
      <w:r>
        <w:rPr>
          <w:rFonts w:ascii="Simplified Arabic" w:hAnsi="Simplified Arabic" w:cs="Simplified Arabic" w:hint="cs"/>
          <w:sz w:val="28"/>
          <w:szCs w:val="28"/>
          <w:rtl/>
          <w:lang w:bidi="ar-DZ"/>
        </w:rPr>
        <w:t>.</w:t>
      </w:r>
    </w:p>
    <w:p w:rsidR="00B43110" w:rsidRPr="00531BC0" w:rsidRDefault="00B43110" w:rsidP="00B43110">
      <w:pPr>
        <w:bidi/>
        <w:jc w:val="both"/>
        <w:rPr>
          <w:rFonts w:ascii="Simplified Arabic" w:hAnsi="Simplified Arabic" w:cs="Simplified Arabic"/>
          <w:sz w:val="28"/>
          <w:szCs w:val="28"/>
          <w:rtl/>
          <w:lang w:bidi="ar-DZ"/>
        </w:rPr>
      </w:pPr>
    </w:p>
    <w:p w:rsidR="00B43110" w:rsidRPr="00531BC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u w:val="single"/>
          <w:rtl/>
          <w:lang w:bidi="ar-DZ"/>
        </w:rPr>
        <w:lastRenderedPageBreak/>
        <w:t xml:space="preserve">2. </w:t>
      </w:r>
      <w:r w:rsidRPr="00531BC0">
        <w:rPr>
          <w:rFonts w:ascii="Simplified Arabic" w:hAnsi="Simplified Arabic" w:cs="Simplified Arabic"/>
          <w:b/>
          <w:bCs/>
          <w:sz w:val="28"/>
          <w:szCs w:val="28"/>
          <w:u w:val="single"/>
          <w:rtl/>
          <w:lang w:bidi="ar-DZ"/>
        </w:rPr>
        <w:t xml:space="preserve"> </w:t>
      </w:r>
      <w:proofErr w:type="spellStart"/>
      <w:r>
        <w:rPr>
          <w:rFonts w:ascii="Simplified Arabic" w:hAnsi="Simplified Arabic" w:cs="Simplified Arabic" w:hint="cs"/>
          <w:b/>
          <w:bCs/>
          <w:sz w:val="28"/>
          <w:szCs w:val="28"/>
          <w:u w:val="single"/>
          <w:rtl/>
          <w:lang w:bidi="ar-DZ"/>
        </w:rPr>
        <w:t>إ</w:t>
      </w:r>
      <w:r w:rsidRPr="00531BC0">
        <w:rPr>
          <w:rFonts w:ascii="Simplified Arabic" w:hAnsi="Simplified Arabic" w:cs="Simplified Arabic"/>
          <w:b/>
          <w:bCs/>
          <w:sz w:val="28"/>
          <w:szCs w:val="28"/>
          <w:u w:val="single"/>
          <w:rtl/>
          <w:lang w:bidi="ar-DZ"/>
        </w:rPr>
        <w:t>شهارات</w:t>
      </w:r>
      <w:proofErr w:type="spellEnd"/>
      <w:r w:rsidRPr="00531BC0">
        <w:rPr>
          <w:rFonts w:ascii="Simplified Arabic" w:hAnsi="Simplified Arabic" w:cs="Simplified Arabic"/>
          <w:b/>
          <w:bCs/>
          <w:sz w:val="28"/>
          <w:szCs w:val="28"/>
          <w:u w:val="single"/>
          <w:rtl/>
          <w:lang w:bidi="ar-DZ"/>
        </w:rPr>
        <w:t xml:space="preserve"> الرعاية الرسمية:</w:t>
      </w:r>
      <w:r w:rsidRPr="00531BC0">
        <w:rPr>
          <w:rFonts w:ascii="Simplified Arabic" w:hAnsi="Simplified Arabic" w:cs="Simplified Arabic"/>
          <w:sz w:val="28"/>
          <w:szCs w:val="28"/>
          <w:rtl/>
          <w:lang w:bidi="ar-DZ"/>
        </w:rPr>
        <w:t xml:space="preserve"> ويمثل ثا</w:t>
      </w:r>
      <w:r>
        <w:rPr>
          <w:rFonts w:ascii="Simplified Arabic" w:hAnsi="Simplified Arabic" w:cs="Simplified Arabic" w:hint="cs"/>
          <w:sz w:val="28"/>
          <w:szCs w:val="28"/>
          <w:rtl/>
          <w:lang w:bidi="ar-DZ"/>
        </w:rPr>
        <w:t>ن</w:t>
      </w:r>
      <w:r w:rsidRPr="00531BC0">
        <w:rPr>
          <w:rFonts w:ascii="Simplified Arabic" w:hAnsi="Simplified Arabic" w:cs="Simplified Arabic"/>
          <w:sz w:val="28"/>
          <w:szCs w:val="28"/>
          <w:rtl/>
          <w:lang w:bidi="ar-DZ"/>
        </w:rPr>
        <w:t xml:space="preserve">ي </w:t>
      </w:r>
      <w:r>
        <w:rPr>
          <w:rFonts w:ascii="Simplified Arabic" w:hAnsi="Simplified Arabic" w:cs="Simplified Arabic" w:hint="cs"/>
          <w:sz w:val="28"/>
          <w:szCs w:val="28"/>
          <w:rtl/>
          <w:lang w:bidi="ar-DZ"/>
        </w:rPr>
        <w:t>أ</w:t>
      </w:r>
      <w:r w:rsidRPr="00531BC0">
        <w:rPr>
          <w:rFonts w:ascii="Simplified Arabic" w:hAnsi="Simplified Arabic" w:cs="Simplified Arabic"/>
          <w:sz w:val="28"/>
          <w:szCs w:val="28"/>
          <w:rtl/>
          <w:lang w:bidi="ar-DZ"/>
        </w:rPr>
        <w:t>شكال ال</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 xml:space="preserve">شهار على الانترنت استخداما وينقسم </w:t>
      </w:r>
      <w:r>
        <w:rPr>
          <w:rFonts w:ascii="Simplified Arabic" w:hAnsi="Simplified Arabic" w:cs="Simplified Arabic" w:hint="cs"/>
          <w:sz w:val="28"/>
          <w:szCs w:val="28"/>
          <w:rtl/>
          <w:lang w:bidi="ar-DZ"/>
        </w:rPr>
        <w:t>إ</w:t>
      </w:r>
      <w:r w:rsidRPr="00531BC0">
        <w:rPr>
          <w:rFonts w:ascii="Simplified Arabic" w:hAnsi="Simplified Arabic" w:cs="Simplified Arabic"/>
          <w:sz w:val="28"/>
          <w:szCs w:val="28"/>
          <w:rtl/>
          <w:lang w:bidi="ar-DZ"/>
        </w:rPr>
        <w:t>لى نوعين هما:</w:t>
      </w:r>
    </w:p>
    <w:p w:rsidR="00B43110" w:rsidRPr="007F06E7" w:rsidRDefault="00B43110" w:rsidP="00B43110">
      <w:pPr>
        <w:bidi/>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proofErr w:type="spellStart"/>
      <w:r w:rsidRPr="007F06E7">
        <w:rPr>
          <w:rFonts w:ascii="Simplified Arabic" w:hAnsi="Simplified Arabic" w:cs="Simplified Arabic" w:hint="cs"/>
          <w:b/>
          <w:bCs/>
          <w:sz w:val="28"/>
          <w:szCs w:val="28"/>
          <w:rtl/>
          <w:lang w:bidi="ar-DZ"/>
        </w:rPr>
        <w:t>إ</w:t>
      </w:r>
      <w:r w:rsidRPr="007F06E7">
        <w:rPr>
          <w:rFonts w:ascii="Simplified Arabic" w:hAnsi="Simplified Arabic" w:cs="Simplified Arabic"/>
          <w:b/>
          <w:bCs/>
          <w:sz w:val="28"/>
          <w:szCs w:val="28"/>
          <w:rtl/>
          <w:lang w:bidi="ar-DZ"/>
        </w:rPr>
        <w:t>شهارات</w:t>
      </w:r>
      <w:proofErr w:type="spellEnd"/>
      <w:r w:rsidRPr="007F06E7">
        <w:rPr>
          <w:rFonts w:ascii="Simplified Arabic" w:hAnsi="Simplified Arabic" w:cs="Simplified Arabic"/>
          <w:b/>
          <w:bCs/>
          <w:sz w:val="28"/>
          <w:szCs w:val="28"/>
          <w:rtl/>
          <w:lang w:bidi="ar-DZ"/>
        </w:rPr>
        <w:t xml:space="preserve"> الرعاية الاعتيادية</w:t>
      </w:r>
      <w:r w:rsidRPr="007F06E7">
        <w:rPr>
          <w:rFonts w:ascii="Simplified Arabic" w:hAnsi="Simplified Arabic" w:cs="Simplified Arabic"/>
          <w:sz w:val="28"/>
          <w:szCs w:val="28"/>
          <w:rtl/>
          <w:lang w:bidi="ar-DZ"/>
        </w:rPr>
        <w:t xml:space="preserve">: وبمقتضاها يعهد البائع لمؤسسة تملك موقع الانترنت كراعي رسمي للإشهار عن منتجاته على صفحات موقعها وذلك نظير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جر مقابل المساحة التي يحتلها ال</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 xml:space="preserve">شهار على </w:t>
      </w:r>
      <w:proofErr w:type="gramStart"/>
      <w:r w:rsidRPr="007F06E7">
        <w:rPr>
          <w:rFonts w:ascii="Simplified Arabic" w:hAnsi="Simplified Arabic" w:cs="Simplified Arabic"/>
          <w:sz w:val="28"/>
          <w:szCs w:val="28"/>
          <w:rtl/>
          <w:lang w:bidi="ar-DZ"/>
        </w:rPr>
        <w:t>الموقع</w:t>
      </w:r>
      <w:r>
        <w:rPr>
          <w:rStyle w:val="Appelnotedebasdep"/>
          <w:rFonts w:ascii="Simplified Arabic" w:hAnsi="Simplified Arabic" w:cs="Simplified Arabic"/>
          <w:sz w:val="28"/>
          <w:szCs w:val="28"/>
          <w:rtl/>
          <w:lang w:bidi="ar-DZ"/>
        </w:rPr>
        <w:footnoteReference w:id="13"/>
      </w:r>
      <w:r w:rsidRPr="007F06E7">
        <w:rPr>
          <w:rFonts w:ascii="Simplified Arabic" w:hAnsi="Simplified Arabic" w:cs="Simplified Arabic"/>
          <w:sz w:val="28"/>
          <w:szCs w:val="28"/>
          <w:rtl/>
          <w:lang w:bidi="ar-DZ"/>
        </w:rPr>
        <w:t xml:space="preserve"> .</w:t>
      </w:r>
      <w:proofErr w:type="gramEnd"/>
    </w:p>
    <w:p w:rsidR="00B43110" w:rsidRPr="007F06E7" w:rsidRDefault="00B43110" w:rsidP="00B43110">
      <w:pPr>
        <w:bidi/>
        <w:jc w:val="both"/>
        <w:rPr>
          <w:rFonts w:ascii="Simplified Arabic" w:hAnsi="Simplified Arabic" w:cs="Simplified Arabic"/>
          <w:sz w:val="28"/>
          <w:szCs w:val="28"/>
          <w:lang w:bidi="ar-DZ"/>
        </w:rPr>
      </w:pPr>
      <w:r>
        <w:rPr>
          <w:rFonts w:ascii="Simplified Arabic" w:hAnsi="Simplified Arabic" w:cs="Simplified Arabic" w:hint="cs"/>
          <w:b/>
          <w:bCs/>
          <w:sz w:val="28"/>
          <w:szCs w:val="28"/>
          <w:rtl/>
          <w:lang w:bidi="ar-DZ"/>
        </w:rPr>
        <w:t xml:space="preserve">* </w:t>
      </w:r>
      <w:proofErr w:type="spellStart"/>
      <w:r w:rsidRPr="007F06E7">
        <w:rPr>
          <w:rFonts w:ascii="Simplified Arabic" w:hAnsi="Simplified Arabic" w:cs="Simplified Arabic" w:hint="cs"/>
          <w:b/>
          <w:bCs/>
          <w:sz w:val="28"/>
          <w:szCs w:val="28"/>
          <w:rtl/>
          <w:lang w:bidi="ar-DZ"/>
        </w:rPr>
        <w:t>إ</w:t>
      </w:r>
      <w:r w:rsidRPr="007F06E7">
        <w:rPr>
          <w:rFonts w:ascii="Simplified Arabic" w:hAnsi="Simplified Arabic" w:cs="Simplified Arabic"/>
          <w:b/>
          <w:bCs/>
          <w:sz w:val="28"/>
          <w:szCs w:val="28"/>
          <w:rtl/>
          <w:lang w:bidi="ar-DZ"/>
        </w:rPr>
        <w:t>شهارات</w:t>
      </w:r>
      <w:proofErr w:type="spellEnd"/>
      <w:r w:rsidRPr="007F06E7">
        <w:rPr>
          <w:rFonts w:ascii="Simplified Arabic" w:hAnsi="Simplified Arabic" w:cs="Simplified Arabic"/>
          <w:b/>
          <w:bCs/>
          <w:sz w:val="28"/>
          <w:szCs w:val="28"/>
          <w:rtl/>
          <w:lang w:bidi="ar-DZ"/>
        </w:rPr>
        <w:t xml:space="preserve"> رعاية المحتوي</w:t>
      </w:r>
      <w:r w:rsidRPr="007F06E7">
        <w:rPr>
          <w:rFonts w:ascii="Simplified Arabic" w:hAnsi="Simplified Arabic" w:cs="Simplified Arabic"/>
          <w:sz w:val="28"/>
          <w:szCs w:val="28"/>
          <w:rtl/>
          <w:lang w:bidi="ar-DZ"/>
        </w:rPr>
        <w:t>: وبمقتضاه لا يقوم فقط الراعي الرسمي بإشهار عن منتجات البائع على الانترنت بل يتدخل في صياغة محتوى الرسالة الترويجية الموجهة للمشتري من مستخدمي شبكة الانترنت</w:t>
      </w:r>
      <w:r w:rsidRPr="007F06E7">
        <w:rPr>
          <w:rFonts w:ascii="Simplified Arabic" w:hAnsi="Simplified Arabic" w:cs="Simplified Arabic" w:hint="cs"/>
          <w:sz w:val="28"/>
          <w:szCs w:val="28"/>
          <w:rtl/>
          <w:lang w:bidi="ar-DZ"/>
        </w:rPr>
        <w:t>.</w:t>
      </w:r>
    </w:p>
    <w:p w:rsidR="00B43110" w:rsidRPr="007F06E7" w:rsidRDefault="00B43110" w:rsidP="00B43110">
      <w:pPr>
        <w:bidi/>
        <w:jc w:val="both"/>
        <w:rPr>
          <w:rFonts w:ascii="Simplified Arabic" w:hAnsi="Simplified Arabic" w:cs="Simplified Arabic"/>
          <w:sz w:val="28"/>
          <w:szCs w:val="28"/>
          <w:lang w:bidi="ar-DZ"/>
        </w:rPr>
      </w:pPr>
      <w:r w:rsidRPr="007F06E7">
        <w:rPr>
          <w:rFonts w:ascii="Simplified Arabic" w:hAnsi="Simplified Arabic" w:cs="Simplified Arabic" w:hint="cs"/>
          <w:b/>
          <w:bCs/>
          <w:sz w:val="28"/>
          <w:szCs w:val="28"/>
          <w:u w:val="single"/>
          <w:rtl/>
          <w:lang w:bidi="ar-DZ"/>
        </w:rPr>
        <w:t xml:space="preserve">3. </w:t>
      </w:r>
      <w:r>
        <w:rPr>
          <w:rFonts w:ascii="Simplified Arabic" w:hAnsi="Simplified Arabic" w:cs="Simplified Arabic" w:hint="cs"/>
          <w:b/>
          <w:bCs/>
          <w:sz w:val="28"/>
          <w:szCs w:val="28"/>
          <w:u w:val="single"/>
          <w:rtl/>
          <w:lang w:bidi="ar-DZ"/>
        </w:rPr>
        <w:t xml:space="preserve">  </w:t>
      </w:r>
      <w:proofErr w:type="spellStart"/>
      <w:r w:rsidRPr="007F06E7">
        <w:rPr>
          <w:rFonts w:ascii="Simplified Arabic" w:hAnsi="Simplified Arabic" w:cs="Simplified Arabic"/>
          <w:b/>
          <w:bCs/>
          <w:sz w:val="28"/>
          <w:szCs w:val="28"/>
          <w:u w:val="single"/>
          <w:rtl/>
          <w:lang w:bidi="ar-DZ"/>
        </w:rPr>
        <w:t>ال</w:t>
      </w:r>
      <w:r w:rsidRPr="007F06E7">
        <w:rPr>
          <w:rFonts w:ascii="Simplified Arabic" w:hAnsi="Simplified Arabic" w:cs="Simplified Arabic" w:hint="cs"/>
          <w:b/>
          <w:bCs/>
          <w:sz w:val="28"/>
          <w:szCs w:val="28"/>
          <w:u w:val="single"/>
          <w:rtl/>
          <w:lang w:bidi="ar-DZ"/>
        </w:rPr>
        <w:t>إ</w:t>
      </w:r>
      <w:r w:rsidRPr="007F06E7">
        <w:rPr>
          <w:rFonts w:ascii="Simplified Arabic" w:hAnsi="Simplified Arabic" w:cs="Simplified Arabic"/>
          <w:b/>
          <w:bCs/>
          <w:sz w:val="28"/>
          <w:szCs w:val="28"/>
          <w:u w:val="single"/>
          <w:rtl/>
          <w:lang w:bidi="ar-DZ"/>
        </w:rPr>
        <w:t>شهارات</w:t>
      </w:r>
      <w:proofErr w:type="spellEnd"/>
      <w:r w:rsidRPr="007F06E7">
        <w:rPr>
          <w:rFonts w:ascii="Simplified Arabic" w:hAnsi="Simplified Arabic" w:cs="Simplified Arabic"/>
          <w:b/>
          <w:bCs/>
          <w:sz w:val="28"/>
          <w:szCs w:val="28"/>
          <w:u w:val="single"/>
          <w:rtl/>
          <w:lang w:bidi="ar-DZ"/>
        </w:rPr>
        <w:t xml:space="preserve"> المفاجئة:</w:t>
      </w:r>
      <w:r w:rsidRPr="007F06E7">
        <w:rPr>
          <w:rFonts w:ascii="Simplified Arabic" w:hAnsi="Simplified Arabic" w:cs="Simplified Arabic"/>
          <w:sz w:val="28"/>
          <w:szCs w:val="28"/>
          <w:u w:val="single"/>
          <w:rtl/>
          <w:lang w:bidi="ar-DZ"/>
        </w:rPr>
        <w:t xml:space="preserve"> </w:t>
      </w:r>
      <w:r w:rsidRPr="007F06E7">
        <w:rPr>
          <w:rFonts w:ascii="Simplified Arabic" w:hAnsi="Simplified Arabic" w:cs="Simplified Arabic"/>
          <w:sz w:val="28"/>
          <w:szCs w:val="28"/>
          <w:rtl/>
          <w:lang w:bidi="ar-DZ"/>
        </w:rPr>
        <w:t>يظهر هذا ال</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 xml:space="preserve">شهار بصورة </w:t>
      </w:r>
      <w:proofErr w:type="gramStart"/>
      <w:r w:rsidRPr="007F06E7">
        <w:rPr>
          <w:rFonts w:ascii="Simplified Arabic" w:hAnsi="Simplified Arabic" w:cs="Simplified Arabic"/>
          <w:sz w:val="28"/>
          <w:szCs w:val="28"/>
          <w:rtl/>
          <w:lang w:bidi="ar-DZ"/>
        </w:rPr>
        <w:t>مفاجئة  للمشتري</w:t>
      </w:r>
      <w:proofErr w:type="gramEnd"/>
      <w:r w:rsidRPr="007F06E7">
        <w:rPr>
          <w:rFonts w:ascii="Simplified Arabic" w:hAnsi="Simplified Arabic" w:cs="Simplified Arabic"/>
          <w:sz w:val="28"/>
          <w:szCs w:val="28"/>
          <w:rtl/>
          <w:lang w:bidi="ar-DZ"/>
        </w:rPr>
        <w:t xml:space="preserve">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ثناء تصفح مواقع الانترنت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ثناء محاولة الدخول لموقع معين وعادة ما يتخذ شكل المربع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كبر حجما من الشريط ال</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 xml:space="preserve">شهاري و يترتب أيضا الضغط على هذا النوع من الاشهار الانتقال </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لى موقع المعلن</w:t>
      </w:r>
      <w:r>
        <w:rPr>
          <w:rStyle w:val="Appelnotedebasdep"/>
          <w:rFonts w:ascii="Simplified Arabic" w:hAnsi="Simplified Arabic" w:cs="Simplified Arabic"/>
          <w:sz w:val="28"/>
          <w:szCs w:val="28"/>
          <w:rtl/>
          <w:lang w:bidi="ar-DZ"/>
        </w:rPr>
        <w:footnoteReference w:id="14"/>
      </w:r>
      <w:r w:rsidRPr="007F06E7">
        <w:rPr>
          <w:rFonts w:ascii="Simplified Arabic" w:hAnsi="Simplified Arabic" w:cs="Simplified Arabic"/>
          <w:sz w:val="28"/>
          <w:szCs w:val="28"/>
          <w:rtl/>
          <w:lang w:bidi="ar-DZ"/>
        </w:rPr>
        <w:t>.</w:t>
      </w:r>
    </w:p>
    <w:p w:rsidR="00B43110" w:rsidRPr="007F06E7" w:rsidRDefault="00B43110" w:rsidP="00B43110">
      <w:pPr>
        <w:bidi/>
        <w:jc w:val="both"/>
        <w:rPr>
          <w:rFonts w:ascii="Simplified Arabic" w:hAnsi="Simplified Arabic" w:cs="Simplified Arabic"/>
          <w:sz w:val="28"/>
          <w:szCs w:val="28"/>
          <w:lang w:bidi="ar-DZ"/>
        </w:rPr>
      </w:pPr>
      <w:r w:rsidRPr="007F06E7">
        <w:rPr>
          <w:rFonts w:ascii="Simplified Arabic" w:hAnsi="Simplified Arabic" w:cs="Simplified Arabic" w:hint="cs"/>
          <w:b/>
          <w:bCs/>
          <w:sz w:val="28"/>
          <w:szCs w:val="28"/>
          <w:u w:val="single"/>
          <w:rtl/>
          <w:lang w:bidi="ar-DZ"/>
        </w:rPr>
        <w:t xml:space="preserve">4. </w:t>
      </w:r>
      <w:r>
        <w:rPr>
          <w:rFonts w:ascii="Simplified Arabic" w:hAnsi="Simplified Arabic" w:cs="Simplified Arabic" w:hint="cs"/>
          <w:b/>
          <w:bCs/>
          <w:sz w:val="28"/>
          <w:szCs w:val="28"/>
          <w:u w:val="single"/>
          <w:rtl/>
          <w:lang w:bidi="ar-DZ"/>
        </w:rPr>
        <w:t xml:space="preserve"> </w:t>
      </w:r>
      <w:proofErr w:type="spellStart"/>
      <w:r w:rsidRPr="007F06E7">
        <w:rPr>
          <w:rFonts w:ascii="Simplified Arabic" w:hAnsi="Simplified Arabic" w:cs="Simplified Arabic" w:hint="cs"/>
          <w:b/>
          <w:bCs/>
          <w:sz w:val="28"/>
          <w:szCs w:val="28"/>
          <w:u w:val="single"/>
          <w:rtl/>
          <w:lang w:bidi="ar-DZ"/>
        </w:rPr>
        <w:t>الإ</w:t>
      </w:r>
      <w:r w:rsidRPr="007F06E7">
        <w:rPr>
          <w:rFonts w:ascii="Simplified Arabic" w:hAnsi="Simplified Arabic" w:cs="Simplified Arabic"/>
          <w:b/>
          <w:bCs/>
          <w:sz w:val="28"/>
          <w:szCs w:val="28"/>
          <w:u w:val="single"/>
          <w:rtl/>
          <w:lang w:bidi="ar-DZ"/>
        </w:rPr>
        <w:t>شهارات</w:t>
      </w:r>
      <w:proofErr w:type="spellEnd"/>
      <w:r w:rsidRPr="007F06E7">
        <w:rPr>
          <w:rFonts w:ascii="Simplified Arabic" w:hAnsi="Simplified Arabic" w:cs="Simplified Arabic"/>
          <w:b/>
          <w:bCs/>
          <w:sz w:val="28"/>
          <w:szCs w:val="28"/>
          <w:u w:val="single"/>
          <w:rtl/>
          <w:lang w:bidi="ar-DZ"/>
        </w:rPr>
        <w:t xml:space="preserve"> المرتبطة</w:t>
      </w:r>
      <w:r w:rsidRPr="007F06E7">
        <w:rPr>
          <w:rFonts w:ascii="Simplified Arabic" w:hAnsi="Simplified Arabic" w:cs="Simplified Arabic" w:hint="cs"/>
          <w:b/>
          <w:bCs/>
          <w:sz w:val="28"/>
          <w:szCs w:val="28"/>
          <w:u w:val="single"/>
          <w:rtl/>
          <w:lang w:bidi="ar-DZ"/>
        </w:rPr>
        <w:t>:</w:t>
      </w:r>
      <w:r w:rsidRPr="007F06E7">
        <w:rPr>
          <w:rFonts w:ascii="Simplified Arabic" w:hAnsi="Simplified Arabic" w:cs="Simplified Arabic"/>
          <w:sz w:val="28"/>
          <w:szCs w:val="28"/>
          <w:rtl/>
          <w:lang w:bidi="ar-DZ"/>
        </w:rPr>
        <w:t xml:space="preserve"> وهي </w:t>
      </w:r>
      <w:proofErr w:type="spellStart"/>
      <w:r w:rsidRPr="007F06E7">
        <w:rPr>
          <w:rFonts w:ascii="Simplified Arabic" w:hAnsi="Simplified Arabic" w:cs="Simplified Arabic"/>
          <w:sz w:val="28"/>
          <w:szCs w:val="28"/>
          <w:rtl/>
          <w:lang w:bidi="ar-DZ"/>
        </w:rPr>
        <w:t>ال</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شهارات</w:t>
      </w:r>
      <w:proofErr w:type="spellEnd"/>
      <w:r w:rsidRPr="007F06E7">
        <w:rPr>
          <w:rFonts w:ascii="Simplified Arabic" w:hAnsi="Simplified Arabic" w:cs="Simplified Arabic"/>
          <w:sz w:val="28"/>
          <w:szCs w:val="28"/>
          <w:rtl/>
          <w:lang w:bidi="ar-DZ"/>
        </w:rPr>
        <w:t xml:space="preserve"> التي يرتبط ظهورها بمواقع أخرى على الانترنت</w:t>
      </w:r>
      <w:r w:rsidRPr="007F06E7">
        <w:rPr>
          <w:rFonts w:ascii="Simplified Arabic" w:hAnsi="Simplified Arabic" w:cs="Simplified Arabic" w:hint="cs"/>
          <w:sz w:val="28"/>
          <w:szCs w:val="28"/>
          <w:rtl/>
          <w:lang w:bidi="ar-DZ"/>
        </w:rPr>
        <w:t xml:space="preserve">، </w:t>
      </w:r>
      <w:r w:rsidRPr="007F06E7">
        <w:rPr>
          <w:rFonts w:ascii="Simplified Arabic" w:hAnsi="Simplified Arabic" w:cs="Simplified Arabic"/>
          <w:sz w:val="28"/>
          <w:szCs w:val="28"/>
          <w:rtl/>
          <w:lang w:bidi="ar-DZ"/>
        </w:rPr>
        <w:t>حيث يظهر اسم البائع فقط كموقع ربط داخل موقع مؤسسة أخرى.</w:t>
      </w:r>
    </w:p>
    <w:p w:rsidR="00B43110" w:rsidRPr="007F06E7" w:rsidRDefault="00B43110" w:rsidP="00B43110">
      <w:pPr>
        <w:bidi/>
        <w:jc w:val="both"/>
        <w:rPr>
          <w:rFonts w:ascii="Simplified Arabic" w:hAnsi="Simplified Arabic" w:cs="Simplified Arabic"/>
          <w:sz w:val="28"/>
          <w:szCs w:val="28"/>
          <w:lang w:bidi="ar-DZ"/>
        </w:rPr>
      </w:pPr>
      <w:r w:rsidRPr="007F06E7">
        <w:rPr>
          <w:rFonts w:ascii="Simplified Arabic" w:hAnsi="Simplified Arabic" w:cs="Simplified Arabic" w:hint="cs"/>
          <w:b/>
          <w:bCs/>
          <w:sz w:val="28"/>
          <w:szCs w:val="28"/>
          <w:u w:val="single"/>
          <w:rtl/>
          <w:lang w:bidi="ar-DZ"/>
        </w:rPr>
        <w:t xml:space="preserve">5. </w:t>
      </w:r>
      <w:proofErr w:type="spellStart"/>
      <w:r w:rsidRPr="007F06E7">
        <w:rPr>
          <w:rFonts w:ascii="Simplified Arabic" w:hAnsi="Simplified Arabic" w:cs="Simplified Arabic"/>
          <w:b/>
          <w:bCs/>
          <w:sz w:val="28"/>
          <w:szCs w:val="28"/>
          <w:u w:val="single"/>
          <w:rtl/>
          <w:lang w:bidi="ar-DZ"/>
        </w:rPr>
        <w:t>ال</w:t>
      </w:r>
      <w:r w:rsidRPr="007F06E7">
        <w:rPr>
          <w:rFonts w:ascii="Simplified Arabic" w:hAnsi="Simplified Arabic" w:cs="Simplified Arabic" w:hint="cs"/>
          <w:b/>
          <w:bCs/>
          <w:sz w:val="28"/>
          <w:szCs w:val="28"/>
          <w:u w:val="single"/>
          <w:rtl/>
          <w:lang w:bidi="ar-DZ"/>
        </w:rPr>
        <w:t>إ</w:t>
      </w:r>
      <w:r w:rsidRPr="007F06E7">
        <w:rPr>
          <w:rFonts w:ascii="Simplified Arabic" w:hAnsi="Simplified Arabic" w:cs="Simplified Arabic"/>
          <w:b/>
          <w:bCs/>
          <w:sz w:val="28"/>
          <w:szCs w:val="28"/>
          <w:u w:val="single"/>
          <w:rtl/>
          <w:lang w:bidi="ar-DZ"/>
        </w:rPr>
        <w:t>شهارات</w:t>
      </w:r>
      <w:proofErr w:type="spellEnd"/>
      <w:r w:rsidRPr="007F06E7">
        <w:rPr>
          <w:rFonts w:ascii="Simplified Arabic" w:hAnsi="Simplified Arabic" w:cs="Simplified Arabic"/>
          <w:b/>
          <w:bCs/>
          <w:sz w:val="28"/>
          <w:szCs w:val="28"/>
          <w:u w:val="single"/>
          <w:rtl/>
          <w:lang w:bidi="ar-DZ"/>
        </w:rPr>
        <w:t xml:space="preserve"> </w:t>
      </w:r>
      <w:proofErr w:type="gramStart"/>
      <w:r w:rsidRPr="007F06E7">
        <w:rPr>
          <w:rFonts w:ascii="Simplified Arabic" w:hAnsi="Simplified Arabic" w:cs="Simplified Arabic"/>
          <w:b/>
          <w:bCs/>
          <w:sz w:val="28"/>
          <w:szCs w:val="28"/>
          <w:u w:val="single"/>
          <w:rtl/>
          <w:lang w:bidi="ar-DZ"/>
        </w:rPr>
        <w:t>الفاصلة:</w:t>
      </w:r>
      <w:r>
        <w:rPr>
          <w:rFonts w:ascii="Simplified Arabic" w:hAnsi="Simplified Arabic" w:cs="Simplified Arabic" w:hint="cs"/>
          <w:sz w:val="28"/>
          <w:szCs w:val="28"/>
          <w:rtl/>
          <w:lang w:bidi="ar-DZ"/>
        </w:rPr>
        <w:t xml:space="preserve"> </w:t>
      </w:r>
      <w:r w:rsidRPr="007F06E7">
        <w:rPr>
          <w:rFonts w:ascii="Simplified Arabic" w:hAnsi="Simplified Arabic" w:cs="Simplified Arabic"/>
          <w:sz w:val="28"/>
          <w:szCs w:val="28"/>
          <w:rtl/>
          <w:lang w:bidi="ar-DZ"/>
        </w:rPr>
        <w:t xml:space="preserve"> تتمثل</w:t>
      </w:r>
      <w:proofErr w:type="gramEnd"/>
      <w:r w:rsidRPr="007F06E7">
        <w:rPr>
          <w:rFonts w:ascii="Simplified Arabic" w:hAnsi="Simplified Arabic" w:cs="Simplified Arabic"/>
          <w:sz w:val="28"/>
          <w:szCs w:val="28"/>
          <w:rtl/>
          <w:lang w:bidi="ar-DZ"/>
        </w:rPr>
        <w:t xml:space="preserve"> في </w:t>
      </w:r>
      <w:proofErr w:type="spellStart"/>
      <w:r w:rsidRPr="007F06E7">
        <w:rPr>
          <w:rFonts w:ascii="Simplified Arabic" w:hAnsi="Simplified Arabic" w:cs="Simplified Arabic"/>
          <w:sz w:val="28"/>
          <w:szCs w:val="28"/>
          <w:rtl/>
          <w:lang w:bidi="ar-DZ"/>
        </w:rPr>
        <w:t>ال</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شهارات</w:t>
      </w:r>
      <w:proofErr w:type="spellEnd"/>
      <w:r w:rsidRPr="007F06E7">
        <w:rPr>
          <w:rFonts w:ascii="Simplified Arabic" w:hAnsi="Simplified Arabic" w:cs="Simplified Arabic"/>
          <w:sz w:val="28"/>
          <w:szCs w:val="28"/>
          <w:rtl/>
          <w:lang w:bidi="ar-DZ"/>
        </w:rPr>
        <w:t xml:space="preserve"> التي تظهر عند نسخ برنامج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معلومات من شبكة الانترنت </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 xml:space="preserve">لى الكمبيوتر، </w:t>
      </w:r>
      <w:r w:rsidRPr="007F06E7">
        <w:rPr>
          <w:rFonts w:ascii="Simplified Arabic" w:hAnsi="Simplified Arabic" w:cs="Simplified Arabic" w:hint="cs"/>
          <w:sz w:val="28"/>
          <w:szCs w:val="28"/>
          <w:rtl/>
          <w:lang w:bidi="ar-DZ"/>
        </w:rPr>
        <w:t>ت</w:t>
      </w:r>
      <w:r w:rsidRPr="007F06E7">
        <w:rPr>
          <w:rFonts w:ascii="Simplified Arabic" w:hAnsi="Simplified Arabic" w:cs="Simplified Arabic"/>
          <w:sz w:val="28"/>
          <w:szCs w:val="28"/>
          <w:rtl/>
          <w:lang w:bidi="ar-DZ"/>
        </w:rPr>
        <w:t xml:space="preserve">هدف لاستحواذ الانتباه تتمثل في فترة نسخ المعلومات لكن من </w:t>
      </w:r>
      <w:r w:rsidRPr="007F06E7">
        <w:rPr>
          <w:rFonts w:ascii="Simplified Arabic" w:hAnsi="Simplified Arabic" w:cs="Simplified Arabic" w:hint="cs"/>
          <w:sz w:val="28"/>
          <w:szCs w:val="28"/>
          <w:rtl/>
          <w:lang w:bidi="ar-DZ"/>
        </w:rPr>
        <w:t>أهم</w:t>
      </w:r>
      <w:r w:rsidRPr="007F06E7">
        <w:rPr>
          <w:rFonts w:ascii="Simplified Arabic" w:hAnsi="Simplified Arabic" w:cs="Simplified Arabic"/>
          <w:sz w:val="28"/>
          <w:szCs w:val="28"/>
          <w:rtl/>
          <w:lang w:bidi="ar-DZ"/>
        </w:rPr>
        <w:t xml:space="preserve"> عيوبها </w:t>
      </w:r>
      <w:r w:rsidRPr="007F06E7">
        <w:rPr>
          <w:rFonts w:ascii="Simplified Arabic" w:hAnsi="Simplified Arabic" w:cs="Simplified Arabic" w:hint="cs"/>
          <w:sz w:val="28"/>
          <w:szCs w:val="28"/>
          <w:rtl/>
          <w:lang w:bidi="ar-DZ"/>
        </w:rPr>
        <w:t>أنها</w:t>
      </w:r>
      <w:r w:rsidRPr="007F06E7">
        <w:rPr>
          <w:rFonts w:ascii="Simplified Arabic" w:hAnsi="Simplified Arabic" w:cs="Simplified Arabic"/>
          <w:sz w:val="28"/>
          <w:szCs w:val="28"/>
          <w:rtl/>
          <w:lang w:bidi="ar-DZ"/>
        </w:rPr>
        <w:t xml:space="preserve"> تسبب في ضيق للمشتري المحتمل نتيجة تشتت انتباهه عن المهمة الأساسية التي تقوم بها لدى فمن الممكن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ن تسبب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ثر</w:t>
      </w:r>
      <w:r w:rsidRPr="007F06E7">
        <w:rPr>
          <w:rFonts w:ascii="Simplified Arabic" w:hAnsi="Simplified Arabic" w:cs="Simplified Arabic" w:hint="cs"/>
          <w:sz w:val="28"/>
          <w:szCs w:val="28"/>
          <w:rtl/>
          <w:lang w:bidi="ar-DZ"/>
        </w:rPr>
        <w:t>ا</w:t>
      </w:r>
      <w:r w:rsidRPr="007F06E7">
        <w:rPr>
          <w:rFonts w:ascii="Simplified Arabic" w:hAnsi="Simplified Arabic" w:cs="Simplified Arabic"/>
          <w:sz w:val="28"/>
          <w:szCs w:val="28"/>
          <w:rtl/>
          <w:lang w:bidi="ar-DZ"/>
        </w:rPr>
        <w:t xml:space="preserve"> عكسي</w:t>
      </w:r>
      <w:r w:rsidRPr="007F06E7">
        <w:rPr>
          <w:rFonts w:ascii="Simplified Arabic" w:hAnsi="Simplified Arabic" w:cs="Simplified Arabic" w:hint="cs"/>
          <w:sz w:val="28"/>
          <w:szCs w:val="28"/>
          <w:rtl/>
          <w:lang w:bidi="ar-DZ"/>
        </w:rPr>
        <w:t>ا.</w:t>
      </w:r>
    </w:p>
    <w:p w:rsidR="00B43110" w:rsidRPr="007F06E7" w:rsidRDefault="00B43110" w:rsidP="00B43110">
      <w:pPr>
        <w:bidi/>
        <w:jc w:val="both"/>
        <w:rPr>
          <w:rFonts w:ascii="Simplified Arabic" w:hAnsi="Simplified Arabic" w:cs="Simplified Arabic"/>
          <w:sz w:val="28"/>
          <w:szCs w:val="28"/>
          <w:lang w:bidi="ar-DZ"/>
        </w:rPr>
      </w:pPr>
      <w:r w:rsidRPr="007F06E7">
        <w:rPr>
          <w:rFonts w:ascii="Simplified Arabic" w:hAnsi="Simplified Arabic" w:cs="Simplified Arabic" w:hint="cs"/>
          <w:b/>
          <w:bCs/>
          <w:sz w:val="28"/>
          <w:szCs w:val="28"/>
          <w:u w:val="single"/>
          <w:rtl/>
          <w:lang w:bidi="ar-DZ"/>
        </w:rPr>
        <w:t xml:space="preserve">6. </w:t>
      </w:r>
      <w:proofErr w:type="spellStart"/>
      <w:r w:rsidRPr="007F06E7">
        <w:rPr>
          <w:rFonts w:ascii="Simplified Arabic" w:hAnsi="Simplified Arabic" w:cs="Simplified Arabic"/>
          <w:b/>
          <w:bCs/>
          <w:sz w:val="28"/>
          <w:szCs w:val="28"/>
          <w:u w:val="single"/>
          <w:rtl/>
          <w:lang w:bidi="ar-DZ"/>
        </w:rPr>
        <w:t>ال</w:t>
      </w:r>
      <w:r w:rsidRPr="007F06E7">
        <w:rPr>
          <w:rFonts w:ascii="Simplified Arabic" w:hAnsi="Simplified Arabic" w:cs="Simplified Arabic" w:hint="cs"/>
          <w:b/>
          <w:bCs/>
          <w:sz w:val="28"/>
          <w:szCs w:val="28"/>
          <w:u w:val="single"/>
          <w:rtl/>
          <w:lang w:bidi="ar-DZ"/>
        </w:rPr>
        <w:t>إ</w:t>
      </w:r>
      <w:r w:rsidRPr="007F06E7">
        <w:rPr>
          <w:rFonts w:ascii="Simplified Arabic" w:hAnsi="Simplified Arabic" w:cs="Simplified Arabic"/>
          <w:b/>
          <w:bCs/>
          <w:sz w:val="28"/>
          <w:szCs w:val="28"/>
          <w:u w:val="single"/>
          <w:rtl/>
          <w:lang w:bidi="ar-DZ"/>
        </w:rPr>
        <w:t>شهارات</w:t>
      </w:r>
      <w:proofErr w:type="spellEnd"/>
      <w:r w:rsidRPr="007F06E7">
        <w:rPr>
          <w:rFonts w:ascii="Simplified Arabic" w:hAnsi="Simplified Arabic" w:cs="Simplified Arabic"/>
          <w:b/>
          <w:bCs/>
          <w:sz w:val="28"/>
          <w:szCs w:val="28"/>
          <w:u w:val="single"/>
          <w:rtl/>
          <w:lang w:bidi="ar-DZ"/>
        </w:rPr>
        <w:t xml:space="preserve"> ناطحة الس</w:t>
      </w:r>
      <w:r w:rsidRPr="007F06E7">
        <w:rPr>
          <w:rFonts w:ascii="Simplified Arabic" w:hAnsi="Simplified Arabic" w:cs="Simplified Arabic" w:hint="cs"/>
          <w:b/>
          <w:bCs/>
          <w:sz w:val="28"/>
          <w:szCs w:val="28"/>
          <w:u w:val="single"/>
          <w:rtl/>
          <w:lang w:bidi="ar-DZ"/>
        </w:rPr>
        <w:t>ّ</w:t>
      </w:r>
      <w:r w:rsidRPr="007F06E7">
        <w:rPr>
          <w:rFonts w:ascii="Simplified Arabic" w:hAnsi="Simplified Arabic" w:cs="Simplified Arabic"/>
          <w:b/>
          <w:bCs/>
          <w:sz w:val="28"/>
          <w:szCs w:val="28"/>
          <w:u w:val="single"/>
          <w:rtl/>
          <w:lang w:bidi="ar-DZ"/>
        </w:rPr>
        <w:t>حاب</w:t>
      </w:r>
      <w:r w:rsidRPr="007F06E7">
        <w:rPr>
          <w:rFonts w:ascii="Simplified Arabic" w:hAnsi="Simplified Arabic" w:cs="Simplified Arabic"/>
          <w:sz w:val="28"/>
          <w:szCs w:val="28"/>
          <w:u w:val="single"/>
          <w:rtl/>
          <w:lang w:bidi="ar-DZ"/>
        </w:rPr>
        <w:t>:</w:t>
      </w:r>
      <w:r w:rsidRPr="007F06E7">
        <w:rPr>
          <w:rFonts w:ascii="Simplified Arabic" w:hAnsi="Simplified Arabic" w:cs="Simplified Arabic"/>
          <w:sz w:val="28"/>
          <w:szCs w:val="28"/>
          <w:rtl/>
          <w:lang w:bidi="ar-DZ"/>
        </w:rPr>
        <w:t xml:space="preserve"> هو نمط اشهاري طويل وموجود على جانب صفحة الويب ب</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علاها ك</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نه يمثل الجانب الجلدي لصفحة الويب.</w:t>
      </w:r>
    </w:p>
    <w:p w:rsidR="00B43110" w:rsidRPr="007F06E7" w:rsidRDefault="00B43110" w:rsidP="00B43110">
      <w:pPr>
        <w:bidi/>
        <w:jc w:val="both"/>
        <w:rPr>
          <w:rFonts w:ascii="Simplified Arabic" w:hAnsi="Simplified Arabic" w:cs="Simplified Arabic"/>
          <w:sz w:val="28"/>
          <w:szCs w:val="28"/>
          <w:lang w:bidi="ar-DZ"/>
        </w:rPr>
      </w:pPr>
      <w:r w:rsidRPr="007F06E7">
        <w:rPr>
          <w:rFonts w:ascii="Simplified Arabic" w:hAnsi="Simplified Arabic" w:cs="Simplified Arabic" w:hint="cs"/>
          <w:b/>
          <w:bCs/>
          <w:sz w:val="28"/>
          <w:szCs w:val="28"/>
          <w:u w:val="single"/>
          <w:rtl/>
          <w:lang w:bidi="ar-DZ"/>
        </w:rPr>
        <w:t xml:space="preserve">7. </w:t>
      </w:r>
      <w:proofErr w:type="spellStart"/>
      <w:r w:rsidRPr="007F06E7">
        <w:rPr>
          <w:rFonts w:ascii="Simplified Arabic" w:hAnsi="Simplified Arabic" w:cs="Simplified Arabic" w:hint="cs"/>
          <w:b/>
          <w:bCs/>
          <w:sz w:val="28"/>
          <w:szCs w:val="28"/>
          <w:u w:val="single"/>
          <w:rtl/>
          <w:lang w:bidi="ar-DZ"/>
        </w:rPr>
        <w:t>إ</w:t>
      </w:r>
      <w:r w:rsidRPr="007F06E7">
        <w:rPr>
          <w:rFonts w:ascii="Simplified Arabic" w:hAnsi="Simplified Arabic" w:cs="Simplified Arabic"/>
          <w:b/>
          <w:bCs/>
          <w:sz w:val="28"/>
          <w:szCs w:val="28"/>
          <w:u w:val="single"/>
          <w:rtl/>
          <w:lang w:bidi="ar-DZ"/>
        </w:rPr>
        <w:t>شهارا</w:t>
      </w:r>
      <w:r w:rsidRPr="007F06E7">
        <w:rPr>
          <w:rFonts w:ascii="Simplified Arabic" w:hAnsi="Simplified Arabic" w:cs="Simplified Arabic" w:hint="cs"/>
          <w:b/>
          <w:bCs/>
          <w:sz w:val="28"/>
          <w:szCs w:val="28"/>
          <w:u w:val="single"/>
          <w:rtl/>
          <w:lang w:bidi="ar-DZ"/>
        </w:rPr>
        <w:t>ت</w:t>
      </w:r>
      <w:proofErr w:type="spellEnd"/>
      <w:r w:rsidRPr="007F06E7">
        <w:rPr>
          <w:rFonts w:ascii="Simplified Arabic" w:hAnsi="Simplified Arabic" w:cs="Simplified Arabic"/>
          <w:b/>
          <w:bCs/>
          <w:sz w:val="28"/>
          <w:szCs w:val="28"/>
          <w:u w:val="single"/>
          <w:rtl/>
          <w:lang w:bidi="ar-DZ"/>
        </w:rPr>
        <w:t xml:space="preserve"> الرعاية للموضوعات </w:t>
      </w:r>
      <w:r w:rsidRPr="007F06E7">
        <w:rPr>
          <w:rFonts w:ascii="Simplified Arabic" w:hAnsi="Simplified Arabic" w:cs="Simplified Arabic" w:hint="cs"/>
          <w:b/>
          <w:bCs/>
          <w:sz w:val="28"/>
          <w:szCs w:val="28"/>
          <w:u w:val="single"/>
          <w:rtl/>
          <w:lang w:bidi="ar-DZ"/>
        </w:rPr>
        <w:t>أ</w:t>
      </w:r>
      <w:r w:rsidRPr="007F06E7">
        <w:rPr>
          <w:rFonts w:ascii="Simplified Arabic" w:hAnsi="Simplified Arabic" w:cs="Simplified Arabic"/>
          <w:b/>
          <w:bCs/>
          <w:sz w:val="28"/>
          <w:szCs w:val="28"/>
          <w:u w:val="single"/>
          <w:rtl/>
          <w:lang w:bidi="ar-DZ"/>
        </w:rPr>
        <w:t>و</w:t>
      </w:r>
      <w:r w:rsidRPr="007F06E7">
        <w:rPr>
          <w:rFonts w:ascii="Simplified Arabic" w:hAnsi="Simplified Arabic" w:cs="Simplified Arabic" w:hint="cs"/>
          <w:b/>
          <w:bCs/>
          <w:sz w:val="28"/>
          <w:szCs w:val="28"/>
          <w:u w:val="single"/>
          <w:rtl/>
          <w:lang w:bidi="ar-DZ"/>
        </w:rPr>
        <w:t xml:space="preserve"> </w:t>
      </w:r>
      <w:r w:rsidRPr="007F06E7">
        <w:rPr>
          <w:rFonts w:ascii="Simplified Arabic" w:hAnsi="Simplified Arabic" w:cs="Simplified Arabic"/>
          <w:b/>
          <w:bCs/>
          <w:sz w:val="28"/>
          <w:szCs w:val="28"/>
          <w:u w:val="single"/>
          <w:rtl/>
          <w:lang w:bidi="ar-DZ"/>
        </w:rPr>
        <w:t>برامج معينة</w:t>
      </w:r>
      <w:r w:rsidRPr="007F06E7">
        <w:rPr>
          <w:rFonts w:ascii="Simplified Arabic" w:hAnsi="Simplified Arabic" w:cs="Simplified Arabic"/>
          <w:sz w:val="28"/>
          <w:szCs w:val="28"/>
          <w:rtl/>
          <w:lang w:bidi="ar-DZ"/>
        </w:rPr>
        <w:t>: حيث تقوم فيها الشركة برعاية بعض الموضوعات</w:t>
      </w:r>
      <w:r w:rsidRPr="007F06E7">
        <w:rPr>
          <w:rFonts w:ascii="Simplified Arabic" w:hAnsi="Simplified Arabic" w:cs="Simplified Arabic" w:hint="cs"/>
          <w:sz w:val="28"/>
          <w:szCs w:val="28"/>
          <w:rtl/>
          <w:lang w:bidi="ar-DZ"/>
        </w:rPr>
        <w:t xml:space="preserve"> أو</w:t>
      </w:r>
      <w:r w:rsidRPr="007F06E7">
        <w:rPr>
          <w:rFonts w:ascii="Simplified Arabic" w:hAnsi="Simplified Arabic" w:cs="Simplified Arabic"/>
          <w:sz w:val="28"/>
          <w:szCs w:val="28"/>
          <w:rtl/>
          <w:lang w:bidi="ar-DZ"/>
        </w:rPr>
        <w:t xml:space="preserve"> القضايا الخاصة التي يتحكم عرضها من خلال برامج معينة مثل الرعاية التي تقوم بها بعض الشركات لنشرات ال</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خبار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البرامج المتخصصة في النواحي المالية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و الرياضية الموجودة على مختلف مواقع الويب</w:t>
      </w:r>
      <w:r>
        <w:rPr>
          <w:rStyle w:val="Appelnotedebasdep"/>
          <w:rFonts w:ascii="Simplified Arabic" w:hAnsi="Simplified Arabic" w:cs="Simplified Arabic"/>
          <w:sz w:val="28"/>
          <w:szCs w:val="28"/>
          <w:rtl/>
          <w:lang w:bidi="ar-DZ"/>
        </w:rPr>
        <w:footnoteReference w:id="15"/>
      </w:r>
      <w:r w:rsidRPr="007F06E7">
        <w:rPr>
          <w:rFonts w:ascii="Simplified Arabic" w:hAnsi="Simplified Arabic" w:cs="Simplified Arabic" w:hint="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r w:rsidRPr="007F06E7">
        <w:rPr>
          <w:rFonts w:ascii="Simplified Arabic" w:hAnsi="Simplified Arabic" w:cs="Simplified Arabic" w:hint="cs"/>
          <w:b/>
          <w:bCs/>
          <w:sz w:val="28"/>
          <w:szCs w:val="28"/>
          <w:u w:val="single"/>
          <w:rtl/>
          <w:lang w:bidi="ar-DZ"/>
        </w:rPr>
        <w:lastRenderedPageBreak/>
        <w:t xml:space="preserve">8. </w:t>
      </w:r>
      <w:r w:rsidRPr="007F06E7">
        <w:rPr>
          <w:rFonts w:ascii="Simplified Arabic" w:hAnsi="Simplified Arabic" w:cs="Simplified Arabic"/>
          <w:b/>
          <w:bCs/>
          <w:sz w:val="28"/>
          <w:szCs w:val="28"/>
          <w:u w:val="single"/>
          <w:rtl/>
          <w:lang w:bidi="ar-DZ"/>
        </w:rPr>
        <w:t>المواقع ال</w:t>
      </w:r>
      <w:r w:rsidRPr="007F06E7">
        <w:rPr>
          <w:rFonts w:ascii="Simplified Arabic" w:hAnsi="Simplified Arabic" w:cs="Simplified Arabic" w:hint="cs"/>
          <w:b/>
          <w:bCs/>
          <w:sz w:val="28"/>
          <w:szCs w:val="28"/>
          <w:u w:val="single"/>
          <w:rtl/>
          <w:lang w:bidi="ar-DZ"/>
        </w:rPr>
        <w:t>إ</w:t>
      </w:r>
      <w:r w:rsidRPr="007F06E7">
        <w:rPr>
          <w:rFonts w:ascii="Simplified Arabic" w:hAnsi="Simplified Arabic" w:cs="Simplified Arabic"/>
          <w:b/>
          <w:bCs/>
          <w:sz w:val="28"/>
          <w:szCs w:val="28"/>
          <w:u w:val="single"/>
          <w:rtl/>
          <w:lang w:bidi="ar-DZ"/>
        </w:rPr>
        <w:t>لكترونية الجزئية:</w:t>
      </w:r>
      <w:r w:rsidRPr="007F06E7">
        <w:rPr>
          <w:rFonts w:ascii="Simplified Arabic" w:hAnsi="Simplified Arabic" w:cs="Simplified Arabic"/>
          <w:sz w:val="28"/>
          <w:szCs w:val="28"/>
          <w:u w:val="single"/>
          <w:rtl/>
          <w:lang w:bidi="ar-DZ"/>
        </w:rPr>
        <w:t xml:space="preserve"> </w:t>
      </w:r>
      <w:r w:rsidRPr="007F06E7">
        <w:rPr>
          <w:rFonts w:ascii="Simplified Arabic" w:hAnsi="Simplified Arabic" w:cs="Simplified Arabic"/>
          <w:sz w:val="28"/>
          <w:szCs w:val="28"/>
          <w:rtl/>
          <w:lang w:bidi="ar-DZ"/>
        </w:rPr>
        <w:t xml:space="preserve">يمكن للمسوقين الإلكترونيين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ن يعملوا عبر الانترنت من خلال المواقع الالكترونية الجزئية</w:t>
      </w:r>
      <w:r w:rsidRPr="007F06E7">
        <w:rPr>
          <w:rFonts w:ascii="Simplified Arabic" w:hAnsi="Simplified Arabic" w:cs="Simplified Arabic" w:hint="cs"/>
          <w:sz w:val="28"/>
          <w:szCs w:val="28"/>
          <w:rtl/>
          <w:lang w:bidi="ar-DZ"/>
        </w:rPr>
        <w:t>،</w:t>
      </w:r>
      <w:r w:rsidRPr="007F06E7">
        <w:rPr>
          <w:rFonts w:ascii="Simplified Arabic" w:hAnsi="Simplified Arabic" w:cs="Simplified Arabic"/>
          <w:sz w:val="28"/>
          <w:szCs w:val="28"/>
          <w:rtl/>
          <w:lang w:bidi="ar-DZ"/>
        </w:rPr>
        <w:t xml:space="preserve"> و</w:t>
      </w:r>
      <w:r w:rsidRPr="007F06E7">
        <w:rPr>
          <w:rFonts w:ascii="Simplified Arabic" w:hAnsi="Simplified Arabic" w:cs="Simplified Arabic" w:hint="cs"/>
          <w:sz w:val="28"/>
          <w:szCs w:val="28"/>
          <w:rtl/>
          <w:lang w:bidi="ar-DZ"/>
        </w:rPr>
        <w:t xml:space="preserve">التي </w:t>
      </w:r>
      <w:r w:rsidRPr="007F06E7">
        <w:rPr>
          <w:rFonts w:ascii="Simplified Arabic" w:hAnsi="Simplified Arabic" w:cs="Simplified Arabic"/>
          <w:sz w:val="28"/>
          <w:szCs w:val="28"/>
          <w:rtl/>
          <w:lang w:bidi="ar-DZ"/>
        </w:rPr>
        <w:t xml:space="preserve">هي عبارة عن مواقع محددة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أجزاء معينة على موقع </w:t>
      </w:r>
      <w:proofErr w:type="gramStart"/>
      <w:r w:rsidRPr="007F06E7">
        <w:rPr>
          <w:rFonts w:ascii="Simplified Arabic" w:hAnsi="Simplified Arabic" w:cs="Simplified Arabic"/>
          <w:sz w:val="28"/>
          <w:szCs w:val="28"/>
          <w:rtl/>
          <w:lang w:bidi="ar-DZ"/>
        </w:rPr>
        <w:t>ويب  معين</w:t>
      </w:r>
      <w:proofErr w:type="gramEnd"/>
      <w:r w:rsidRPr="007F06E7">
        <w:rPr>
          <w:rFonts w:ascii="Simplified Arabic" w:hAnsi="Simplified Arabic" w:cs="Simplified Arabic" w:hint="cs"/>
          <w:sz w:val="28"/>
          <w:szCs w:val="28"/>
          <w:rtl/>
          <w:lang w:bidi="ar-DZ"/>
        </w:rPr>
        <w:t>،</w:t>
      </w:r>
      <w:r w:rsidRPr="007F06E7">
        <w:rPr>
          <w:rFonts w:ascii="Simplified Arabic" w:hAnsi="Simplified Arabic" w:cs="Simplified Arabic"/>
          <w:sz w:val="28"/>
          <w:szCs w:val="28"/>
          <w:rtl/>
          <w:lang w:bidi="ar-DZ"/>
        </w:rPr>
        <w:t xml:space="preserve">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خاصة بشركة معينة ولكن يتم </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دارتها  والانفاق بواسطة شركة أخرى،</w:t>
      </w:r>
      <w:r w:rsidRPr="007F06E7">
        <w:rPr>
          <w:rFonts w:ascii="Simplified Arabic" w:hAnsi="Simplified Arabic" w:cs="Simplified Arabic" w:hint="cs"/>
          <w:sz w:val="28"/>
          <w:szCs w:val="28"/>
          <w:rtl/>
          <w:lang w:bidi="ar-DZ"/>
        </w:rPr>
        <w:t xml:space="preserve"> </w:t>
      </w:r>
      <w:r w:rsidRPr="007F06E7">
        <w:rPr>
          <w:rFonts w:ascii="Simplified Arabic" w:hAnsi="Simplified Arabic" w:cs="Simplified Arabic"/>
          <w:sz w:val="28"/>
          <w:szCs w:val="28"/>
          <w:rtl/>
          <w:lang w:bidi="ar-DZ"/>
        </w:rPr>
        <w:t xml:space="preserve">فعلى سبيل المثال  يمكن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ن تقوم شركة ت</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مين بخلق </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و </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 xml:space="preserve">نشاء موقع </w:t>
      </w:r>
      <w:r w:rsidRPr="007F06E7">
        <w:rPr>
          <w:rFonts w:ascii="Simplified Arabic" w:hAnsi="Simplified Arabic" w:cs="Simplified Arabic" w:hint="cs"/>
          <w:sz w:val="28"/>
          <w:szCs w:val="28"/>
          <w:rtl/>
          <w:lang w:bidi="ar-DZ"/>
        </w:rPr>
        <w:t>إ</w:t>
      </w:r>
      <w:r w:rsidRPr="007F06E7">
        <w:rPr>
          <w:rFonts w:ascii="Simplified Arabic" w:hAnsi="Simplified Arabic" w:cs="Simplified Arabic"/>
          <w:sz w:val="28"/>
          <w:szCs w:val="28"/>
          <w:rtl/>
          <w:lang w:bidi="ar-DZ"/>
        </w:rPr>
        <w:t>لكتروني جزئي على موقع الويب الخاص بشراء السيارات وتقوم من خلاله بتقديم نصائح تأم</w:t>
      </w:r>
      <w:r w:rsidRPr="007F06E7">
        <w:rPr>
          <w:rFonts w:ascii="Simplified Arabic" w:hAnsi="Simplified Arabic" w:cs="Simplified Arabic" w:hint="cs"/>
          <w:sz w:val="28"/>
          <w:szCs w:val="28"/>
          <w:rtl/>
          <w:lang w:bidi="ar-DZ"/>
        </w:rPr>
        <w:t>ينه</w:t>
      </w:r>
      <w:r w:rsidRPr="007F06E7">
        <w:rPr>
          <w:rFonts w:ascii="Simplified Arabic" w:hAnsi="Simplified Arabic" w:cs="Simplified Arabic"/>
          <w:sz w:val="28"/>
          <w:szCs w:val="28"/>
          <w:rtl/>
          <w:lang w:bidi="ar-DZ"/>
        </w:rPr>
        <w:t xml:space="preserve"> لمشتري السيارات في نفس الوقت الذي تستطيع فيه تقديم عرض ت</w:t>
      </w:r>
      <w:r w:rsidRPr="007F06E7">
        <w:rPr>
          <w:rFonts w:ascii="Simplified Arabic" w:hAnsi="Simplified Arabic" w:cs="Simplified Arabic" w:hint="cs"/>
          <w:sz w:val="28"/>
          <w:szCs w:val="28"/>
          <w:rtl/>
          <w:lang w:bidi="ar-DZ"/>
        </w:rPr>
        <w:t>أ</w:t>
      </w:r>
      <w:r w:rsidRPr="007F06E7">
        <w:rPr>
          <w:rFonts w:ascii="Simplified Arabic" w:hAnsi="Simplified Arabic" w:cs="Simplified Arabic"/>
          <w:sz w:val="28"/>
          <w:szCs w:val="28"/>
          <w:rtl/>
          <w:lang w:bidi="ar-DZ"/>
        </w:rPr>
        <w:t xml:space="preserve">مين جديد لهؤلاء المشترين. </w:t>
      </w:r>
    </w:p>
    <w:p w:rsidR="00B43110" w:rsidRDefault="00B43110" w:rsidP="00B43110">
      <w:pPr>
        <w:bidi/>
        <w:jc w:val="both"/>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4. </w:t>
      </w:r>
      <w:r w:rsidRPr="002F0C3A">
        <w:rPr>
          <w:rFonts w:ascii="Simplified Arabic" w:hAnsi="Simplified Arabic" w:cs="Simplified Arabic" w:hint="cs"/>
          <w:b/>
          <w:bCs/>
          <w:sz w:val="32"/>
          <w:szCs w:val="32"/>
          <w:rtl/>
          <w:lang w:bidi="ar-DZ"/>
        </w:rPr>
        <w:t xml:space="preserve"> العوامل الواجب مراعاتها عند تصميم الإشهار الالكتروني:</w:t>
      </w:r>
    </w:p>
    <w:p w:rsidR="00B43110" w:rsidRDefault="00B43110" w:rsidP="00B43110">
      <w:pPr>
        <w:bidi/>
        <w:jc w:val="both"/>
        <w:rPr>
          <w:rFonts w:ascii="Simplified Arabic" w:hAnsi="Simplified Arabic" w:cs="Simplified Arabic"/>
          <w:sz w:val="32"/>
          <w:szCs w:val="32"/>
          <w:rtl/>
          <w:lang w:bidi="ar-DZ"/>
        </w:rPr>
      </w:pPr>
      <w:r>
        <w:rPr>
          <w:rFonts w:ascii="Simplified Arabic" w:hAnsi="Simplified Arabic" w:cs="Simplified Arabic" w:hint="cs"/>
          <w:sz w:val="28"/>
          <w:szCs w:val="28"/>
          <w:rtl/>
          <w:lang w:bidi="ar-DZ"/>
        </w:rPr>
        <w:t xml:space="preserve">     </w:t>
      </w:r>
      <w:r w:rsidRPr="002F0C3A">
        <w:rPr>
          <w:rFonts w:ascii="Simplified Arabic" w:hAnsi="Simplified Arabic" w:cs="Simplified Arabic" w:hint="cs"/>
          <w:sz w:val="28"/>
          <w:szCs w:val="28"/>
          <w:rtl/>
          <w:lang w:bidi="ar-DZ"/>
        </w:rPr>
        <w:t>هناك العديد من العوامل التي تتحكم في تصميم الإشهار الالكتروني على المصمم مراعاة هذه العوامل عند القيام بتصميم إشهار الكتروني والتي تتمثل فيما يلي</w:t>
      </w:r>
      <w:r>
        <w:rPr>
          <w:rStyle w:val="Appelnotedebasdep"/>
          <w:rFonts w:ascii="Simplified Arabic" w:hAnsi="Simplified Arabic" w:cs="Simplified Arabic"/>
          <w:sz w:val="28"/>
          <w:szCs w:val="28"/>
          <w:rtl/>
          <w:lang w:bidi="ar-DZ"/>
        </w:rPr>
        <w:footnoteReference w:id="16"/>
      </w:r>
      <w:r>
        <w:rPr>
          <w:rFonts w:ascii="Simplified Arabic" w:hAnsi="Simplified Arabic" w:cs="Simplified Arabic" w:hint="cs"/>
          <w:sz w:val="32"/>
          <w:szCs w:val="32"/>
          <w:rtl/>
          <w:lang w:bidi="ar-DZ"/>
        </w:rPr>
        <w:t>:</w:t>
      </w:r>
      <w:r w:rsidRPr="002F0C3A">
        <w:rPr>
          <w:rFonts w:ascii="Simplified Arabic" w:hAnsi="Simplified Arabic" w:cs="Simplified Arabic" w:hint="cs"/>
          <w:sz w:val="32"/>
          <w:szCs w:val="32"/>
          <w:rtl/>
          <w:lang w:bidi="ar-DZ"/>
        </w:rPr>
        <w:t xml:space="preserve"> </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اختلاف الثقافات والعادات والتقاليد لدى الشعوب، لذا على المصمم مراعاة هذه الاختلافات بتصميم إشهار الكتروني قادر على الدخول إلى جميع أنحاء العالم.</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فهم طبيعة زوار الموقع حتى يساعد زوار الموقع في الحصول على ما يريدون بسرعة ويستطيع أن يجذب زائر الموقع أمامه لو لثواني.</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اختلاف الطريقة التي يصل بها الزوار إلى الموقع المعلن، لذلك فعلى المصمم أو المعلن أن يربط الإشهار بالموقع المعلن الذي يتضمن كل المعلومات عن السلعة أو الخدمة المعلن عنها.</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اختلاف الأجهزة التي يستخدمها زوار الموقع، وعلى المصمم أن يراعي الاختلاف بين نظم التشغيل وأنواع المتصفحات وأحجام الشاشات.</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سرعة استجابة السيرفر في إرسال الإشهار الالكتروني، فعلى المصمم مراعاة ذلك عن طريق استخدام لغات برمجية متطورة في تصميم الاشهار الالكتروني، واستخدام قوائم التنسيق بقدر الإمكان والاعتماد على النصوص بدلا من الاعتماد على الصور والفيديوهات التي تأخذ وقتا للتحميل.</w:t>
      </w:r>
    </w:p>
    <w:p w:rsidR="00B43110" w:rsidRDefault="00B43110" w:rsidP="00B43110">
      <w:pPr>
        <w:pStyle w:val="Paragraphedeliste"/>
        <w:numPr>
          <w:ilvl w:val="0"/>
          <w:numId w:val="3"/>
        </w:numPr>
        <w:bidi/>
        <w:spacing w:after="160" w:line="259" w:lineRule="auto"/>
        <w:ind w:left="0" w:firstLine="0"/>
        <w:jc w:val="both"/>
        <w:rPr>
          <w:rFonts w:ascii="Simplified Arabic" w:hAnsi="Simplified Arabic" w:cs="Simplified Arabic"/>
          <w:sz w:val="32"/>
          <w:szCs w:val="32"/>
          <w:lang w:bidi="ar-DZ"/>
        </w:rPr>
      </w:pPr>
      <w:r>
        <w:rPr>
          <w:rFonts w:ascii="Simplified Arabic" w:hAnsi="Simplified Arabic" w:cs="Simplified Arabic" w:hint="cs"/>
          <w:sz w:val="32"/>
          <w:szCs w:val="32"/>
          <w:rtl/>
          <w:lang w:bidi="ar-DZ"/>
        </w:rPr>
        <w:t>الحذر في استخدام الصور، وذلك من ناحية احتمال فشل المتصفح في فتح الصور نظرا لاختلاف أنواع المتصفحات.</w:t>
      </w:r>
    </w:p>
    <w:p w:rsidR="00B43110" w:rsidRDefault="00B43110" w:rsidP="00B43110">
      <w:pPr>
        <w:bidi/>
        <w:jc w:val="both"/>
        <w:rPr>
          <w:rFonts w:ascii="Simplified Arabic" w:hAnsi="Simplified Arabic" w:cs="Simplified Arabic"/>
          <w:sz w:val="32"/>
          <w:szCs w:val="32"/>
          <w:rtl/>
          <w:lang w:bidi="ar-DZ"/>
        </w:rPr>
      </w:pPr>
    </w:p>
    <w:p w:rsidR="00B43110" w:rsidRDefault="00B43110" w:rsidP="00B43110">
      <w:pPr>
        <w:bidi/>
        <w:jc w:val="both"/>
        <w:rPr>
          <w:rFonts w:ascii="Simplified Arabic" w:hAnsi="Simplified Arabic" w:cs="Simplified Arabic"/>
          <w:sz w:val="32"/>
          <w:szCs w:val="32"/>
          <w:rtl/>
          <w:lang w:bidi="ar-DZ"/>
        </w:rPr>
      </w:pPr>
    </w:p>
    <w:p w:rsidR="00B43110" w:rsidRPr="0003127E" w:rsidRDefault="00B43110" w:rsidP="00B43110">
      <w:pPr>
        <w:bidi/>
        <w:jc w:val="both"/>
        <w:rPr>
          <w:rFonts w:ascii="Simplified Arabic" w:hAnsi="Simplified Arabic" w:cs="Simplified Arabic"/>
          <w:sz w:val="32"/>
          <w:szCs w:val="32"/>
          <w:rtl/>
          <w:lang w:bidi="ar-DZ"/>
        </w:rPr>
      </w:pPr>
    </w:p>
    <w:p w:rsidR="00B43110" w:rsidRDefault="00B43110" w:rsidP="00B43110">
      <w:pP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5. </w:t>
      </w:r>
      <w:r w:rsidRPr="00C81EC7">
        <w:rPr>
          <w:rFonts w:ascii="Simplified Arabic" w:hAnsi="Simplified Arabic" w:cs="Simplified Arabic" w:hint="cs"/>
          <w:b/>
          <w:bCs/>
          <w:sz w:val="32"/>
          <w:szCs w:val="32"/>
          <w:rtl/>
          <w:lang w:bidi="ar-DZ"/>
        </w:rPr>
        <w:t>عيوب الإشهار الالكتروني</w:t>
      </w:r>
      <w:r>
        <w:rPr>
          <w:rFonts w:ascii="Simplified Arabic" w:hAnsi="Simplified Arabic" w:cs="Simplified Arabic" w:hint="cs"/>
          <w:b/>
          <w:bCs/>
          <w:sz w:val="32"/>
          <w:szCs w:val="32"/>
          <w:rtl/>
          <w:lang w:bidi="ar-DZ"/>
        </w:rPr>
        <w:t xml:space="preserve"> على مستوى الوسيلة والمستخدم</w:t>
      </w:r>
      <w:r w:rsidRPr="00C81EC7">
        <w:rPr>
          <w:rFonts w:ascii="Simplified Arabic" w:hAnsi="Simplified Arabic" w:cs="Simplified Arabic" w:hint="cs"/>
          <w:b/>
          <w:bCs/>
          <w:sz w:val="32"/>
          <w:szCs w:val="32"/>
          <w:rtl/>
          <w:lang w:bidi="ar-DZ"/>
        </w:rPr>
        <w:t>:</w:t>
      </w:r>
    </w:p>
    <w:p w:rsidR="00B43110" w:rsidRDefault="00B43110" w:rsidP="00B43110">
      <w:pPr>
        <w:bidi/>
        <w:rPr>
          <w:rFonts w:ascii="Simplified Arabic" w:hAnsi="Simplified Arabic" w:cs="Simplified Arabic"/>
          <w:sz w:val="28"/>
          <w:szCs w:val="28"/>
          <w:rtl/>
          <w:lang w:bidi="ar-DZ"/>
        </w:rPr>
      </w:pPr>
      <w:r w:rsidRPr="00C81EC7">
        <w:rPr>
          <w:rFonts w:ascii="Simplified Arabic" w:hAnsi="Simplified Arabic" w:cs="Simplified Arabic" w:hint="cs"/>
          <w:sz w:val="28"/>
          <w:szCs w:val="28"/>
          <w:rtl/>
          <w:lang w:bidi="ar-DZ"/>
        </w:rPr>
        <w:t>تتمثل عيوب الإشهار الالكتروني</w:t>
      </w:r>
      <w:r>
        <w:rPr>
          <w:rStyle w:val="Appelnotedebasdep"/>
          <w:rFonts w:ascii="Simplified Arabic" w:hAnsi="Simplified Arabic" w:cs="Simplified Arabic"/>
          <w:sz w:val="28"/>
          <w:szCs w:val="28"/>
          <w:rtl/>
          <w:lang w:bidi="ar-DZ"/>
        </w:rPr>
        <w:footnoteReference w:id="17"/>
      </w:r>
      <w:r w:rsidRPr="00C81EC7">
        <w:rPr>
          <w:rFonts w:ascii="Simplified Arabic" w:hAnsi="Simplified Arabic" w:cs="Simplified Arabic" w:hint="cs"/>
          <w:sz w:val="28"/>
          <w:szCs w:val="28"/>
          <w:rtl/>
          <w:lang w:bidi="ar-DZ"/>
        </w:rPr>
        <w:t>:</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تعتبر شبكة الأنترنت وسيلة غير قابلة للاختبار حيث تفتقر هذه الوسيلة إلى القدرة على معرفة فعالية الإشهار، وبحوث التسويق وتفتقر لوجود مقاييس اختبار.</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إنّ بطء تحميل صفحات الشبكة لا يزال عائقا أمام العديد من مستخدمي الانترنت، حيث أنه يجب تخفيض الوقت اللازم لنقل المعلومات وكذلك زيادة سرعة معالجات الحواسيب.</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لا تعتبر شبكة الانترنت وسيلة ذات انتشار كبير حتى الآن بسبب التكلفة العالية لاقتناء حاسب، بالإضافة إلى عوائق تكنولوجية تحد من انتشار هذه الوسيلة، لهذا السبب نجد أن الأشخاص المتقدمين في العمر، وفي الثقافة القليلة وأصحاب الدخل المحدود، لا يمكن الوصول إليهم عن طريق هذه الوسيلة.</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قد يتم وضع الإشهار في مواقع الكترونية غير مناسبة، حيث أن الشبكة تسمح للمعلنين بوضع </w:t>
      </w:r>
      <w:proofErr w:type="spellStart"/>
      <w:r>
        <w:rPr>
          <w:rFonts w:ascii="Simplified Arabic" w:hAnsi="Simplified Arabic" w:cs="Simplified Arabic" w:hint="cs"/>
          <w:sz w:val="28"/>
          <w:szCs w:val="28"/>
          <w:rtl/>
          <w:lang w:bidi="ar-DZ"/>
        </w:rPr>
        <w:t>الإشهارات</w:t>
      </w:r>
      <w:proofErr w:type="spellEnd"/>
      <w:r>
        <w:rPr>
          <w:rFonts w:ascii="Simplified Arabic" w:hAnsi="Simplified Arabic" w:cs="Simplified Arabic" w:hint="cs"/>
          <w:sz w:val="28"/>
          <w:szCs w:val="28"/>
          <w:rtl/>
          <w:lang w:bidi="ar-DZ"/>
        </w:rPr>
        <w:t xml:space="preserve"> في عدد هائل من المواقع الالكترونية، وهذه الزيادة في عدد المواقع الالكترونية قد </w:t>
      </w:r>
      <w:proofErr w:type="gramStart"/>
      <w:r>
        <w:rPr>
          <w:rFonts w:ascii="Simplified Arabic" w:hAnsi="Simplified Arabic" w:cs="Simplified Arabic" w:hint="cs"/>
          <w:sz w:val="28"/>
          <w:szCs w:val="28"/>
          <w:rtl/>
          <w:lang w:bidi="ar-DZ"/>
        </w:rPr>
        <w:t>يؤثر  على</w:t>
      </w:r>
      <w:proofErr w:type="gramEnd"/>
      <w:r>
        <w:rPr>
          <w:rFonts w:ascii="Simplified Arabic" w:hAnsi="Simplified Arabic" w:cs="Simplified Arabic" w:hint="cs"/>
          <w:sz w:val="28"/>
          <w:szCs w:val="28"/>
          <w:rtl/>
          <w:lang w:bidi="ar-DZ"/>
        </w:rPr>
        <w:t xml:space="preserve"> فعالية الإشهار إذا تم عرضه في مواقع لا تتناسب مع محتويات الإشهار.</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لا تزال مسألة الأمان والخصوصية تعيق عملية الشراء عبر الانترنت، لذا على شبكة الانترنت أن تبرهن أنها مكانا آمن للمعاملات المالية.</w:t>
      </w:r>
    </w:p>
    <w:p w:rsidR="00B43110"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bidi="ar-DZ"/>
        </w:rPr>
      </w:pPr>
      <w:r>
        <w:rPr>
          <w:rFonts w:ascii="Simplified Arabic" w:hAnsi="Simplified Arabic" w:cs="Simplified Arabic" w:hint="cs"/>
          <w:sz w:val="28"/>
          <w:szCs w:val="28"/>
          <w:rtl/>
          <w:lang w:bidi="ar-DZ"/>
        </w:rPr>
        <w:t>تعاني هذه الوسيلة من حدود التسويق العالمي فعلى الرغم من أن المعلنين يستطيعون الوصول إلى الأسواق العالمية بسهولة إلا أن الانترنت غير منتشرة في كل دول العالم بنفس الدرجة، حيث تعاني العديد من الدول من ارتفاع تكاليف خدمة التلفون كما تفتقر بعض الدول إلى التكنولوجيا اللازمة لتقديم خدمة الانترنت إلى الناس.</w:t>
      </w:r>
    </w:p>
    <w:p w:rsidR="00B43110" w:rsidRPr="00EC5105"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تسبب </w:t>
      </w:r>
      <w:proofErr w:type="spellStart"/>
      <w:proofErr w:type="gramStart"/>
      <w:r w:rsidRPr="00EC5105">
        <w:rPr>
          <w:rFonts w:ascii="Simplified Arabic" w:hAnsi="Simplified Arabic" w:cs="Simplified Arabic"/>
          <w:sz w:val="28"/>
          <w:szCs w:val="28"/>
          <w:rtl/>
          <w:lang w:val="en-US" w:bidi="ar-DZ"/>
        </w:rPr>
        <w:t>إشهارات</w:t>
      </w:r>
      <w:proofErr w:type="spellEnd"/>
      <w:r w:rsidRPr="00EC5105">
        <w:rPr>
          <w:rFonts w:ascii="Simplified Arabic" w:hAnsi="Simplified Arabic" w:cs="Simplified Arabic"/>
          <w:sz w:val="28"/>
          <w:szCs w:val="28"/>
          <w:rtl/>
          <w:lang w:val="en-US" w:bidi="ar-DZ"/>
        </w:rPr>
        <w:t xml:space="preserve">  الالكترونية</w:t>
      </w:r>
      <w:proofErr w:type="gramEnd"/>
      <w:r w:rsidRPr="00EC5105">
        <w:rPr>
          <w:rFonts w:ascii="Simplified Arabic" w:hAnsi="Simplified Arabic" w:cs="Simplified Arabic"/>
          <w:sz w:val="28"/>
          <w:szCs w:val="28"/>
          <w:rtl/>
          <w:lang w:val="en-US" w:bidi="ar-DZ"/>
        </w:rPr>
        <w:t xml:space="preserve"> ازعاج للمستخدم  لعدم وجود أية خيارات  لإغلاقه، وإمكانية احتواء الاشهار  الالكتروني على الصور المزعجة . </w:t>
      </w:r>
    </w:p>
    <w:p w:rsidR="00B43110" w:rsidRPr="00EC5105"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 صعوبة قياس حجم السوق وبالتالي صعوبة تقدير أمور هامة مثل </w:t>
      </w:r>
      <w:proofErr w:type="gramStart"/>
      <w:r w:rsidRPr="00EC5105">
        <w:rPr>
          <w:rFonts w:ascii="Simplified Arabic" w:hAnsi="Simplified Arabic" w:cs="Simplified Arabic"/>
          <w:sz w:val="28"/>
          <w:szCs w:val="28"/>
          <w:rtl/>
          <w:lang w:val="en-US" w:bidi="ar-DZ"/>
        </w:rPr>
        <w:t>الاختراق  والسعر</w:t>
      </w:r>
      <w:proofErr w:type="gramEnd"/>
      <w:r w:rsidRPr="00EC5105">
        <w:rPr>
          <w:rFonts w:ascii="Simplified Arabic" w:hAnsi="Simplified Arabic" w:cs="Simplified Arabic"/>
          <w:sz w:val="28"/>
          <w:szCs w:val="28"/>
          <w:rtl/>
          <w:lang w:val="en-US" w:bidi="ar-DZ"/>
        </w:rPr>
        <w:t xml:space="preserve"> والتكرار .</w:t>
      </w:r>
    </w:p>
    <w:p w:rsidR="00B43110" w:rsidRPr="00EC5105" w:rsidRDefault="00B43110" w:rsidP="00B43110">
      <w:pPr>
        <w:pStyle w:val="Paragraphedeliste"/>
        <w:numPr>
          <w:ilvl w:val="0"/>
          <w:numId w:val="4"/>
        </w:numPr>
        <w:bidi/>
        <w:spacing w:after="160" w:line="259" w:lineRule="auto"/>
        <w:ind w:left="0" w:firstLine="0"/>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درجة تكرار ضغط المستخدم على الاشهار مما قد ينقص من مصداقية قياس الاشهار </w:t>
      </w:r>
    </w:p>
    <w:p w:rsidR="00B43110" w:rsidRPr="00EC5105"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lastRenderedPageBreak/>
        <w:t xml:space="preserve">خطورة </w:t>
      </w:r>
      <w:proofErr w:type="gramStart"/>
      <w:r w:rsidRPr="00EC5105">
        <w:rPr>
          <w:rFonts w:ascii="Simplified Arabic" w:hAnsi="Simplified Arabic" w:cs="Simplified Arabic"/>
          <w:sz w:val="28"/>
          <w:szCs w:val="28"/>
          <w:rtl/>
          <w:lang w:val="en-US" w:bidi="ar-DZ"/>
        </w:rPr>
        <w:t>التعرض  للقرصنة</w:t>
      </w:r>
      <w:proofErr w:type="gramEnd"/>
      <w:r w:rsidRPr="00EC5105">
        <w:rPr>
          <w:rFonts w:ascii="Simplified Arabic" w:hAnsi="Simplified Arabic" w:cs="Simplified Arabic"/>
          <w:sz w:val="28"/>
          <w:szCs w:val="28"/>
          <w:rtl/>
          <w:lang w:val="en-US" w:bidi="ar-DZ"/>
        </w:rPr>
        <w:t xml:space="preserve"> أو الفيروسات والتجسس والتخريب بالنسبة للمستخدم في حالة </w:t>
      </w:r>
      <w:proofErr w:type="spellStart"/>
      <w:r w:rsidRPr="00EC5105">
        <w:rPr>
          <w:rFonts w:ascii="Simplified Arabic" w:hAnsi="Simplified Arabic" w:cs="Simplified Arabic"/>
          <w:sz w:val="28"/>
          <w:szCs w:val="28"/>
          <w:rtl/>
          <w:lang w:val="en-US" w:bidi="ar-DZ"/>
        </w:rPr>
        <w:t>الإشهارات</w:t>
      </w:r>
      <w:proofErr w:type="spellEnd"/>
      <w:r w:rsidRPr="00EC5105">
        <w:rPr>
          <w:rFonts w:ascii="Simplified Arabic" w:hAnsi="Simplified Arabic" w:cs="Simplified Arabic"/>
          <w:sz w:val="28"/>
          <w:szCs w:val="28"/>
          <w:rtl/>
          <w:lang w:val="en-US" w:bidi="ar-DZ"/>
        </w:rPr>
        <w:t xml:space="preserve"> عبر البريد الالكتروني بالأخص، وهذا ما يزيد من فرصة التقاط الجهاز للفيروسات حيث يمكنها ان تسبب في تدمير القرص الصلب، وأيضا احتمال  تعرض مالك البريد الالكتروني لعملية احتيالية إلكترونية</w:t>
      </w:r>
      <w:r w:rsidRPr="00FC3AD6">
        <w:rPr>
          <w:rStyle w:val="Appelnotedebasdep"/>
          <w:rFonts w:ascii="Simplified Arabic" w:hAnsi="Simplified Arabic" w:cs="Simplified Arabic"/>
          <w:sz w:val="28"/>
          <w:szCs w:val="28"/>
          <w:rtl/>
          <w:lang w:val="en-US" w:bidi="ar-DZ"/>
        </w:rPr>
        <w:footnoteReference w:id="18"/>
      </w:r>
      <w:r w:rsidRPr="00EC5105">
        <w:rPr>
          <w:rFonts w:ascii="Simplified Arabic" w:hAnsi="Simplified Arabic" w:cs="Simplified Arabic"/>
          <w:sz w:val="28"/>
          <w:szCs w:val="28"/>
          <w:rtl/>
          <w:lang w:val="en-US" w:bidi="ar-DZ"/>
        </w:rPr>
        <w:t xml:space="preserve"> </w:t>
      </w:r>
    </w:p>
    <w:p w:rsidR="00B43110" w:rsidRPr="00EC5105"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 ضعف البنية التحتية لشبكة </w:t>
      </w:r>
      <w:proofErr w:type="gramStart"/>
      <w:r w:rsidRPr="00EC5105">
        <w:rPr>
          <w:rFonts w:ascii="Simplified Arabic" w:hAnsi="Simplified Arabic" w:cs="Simplified Arabic"/>
          <w:sz w:val="28"/>
          <w:szCs w:val="28"/>
          <w:rtl/>
          <w:lang w:val="en-US" w:bidi="ar-DZ"/>
        </w:rPr>
        <w:t>الانترنت  ووسائل</w:t>
      </w:r>
      <w:proofErr w:type="gramEnd"/>
      <w:r w:rsidRPr="00EC5105">
        <w:rPr>
          <w:rFonts w:ascii="Simplified Arabic" w:hAnsi="Simplified Arabic" w:cs="Simplified Arabic"/>
          <w:sz w:val="28"/>
          <w:szCs w:val="28"/>
          <w:rtl/>
          <w:lang w:val="en-US" w:bidi="ar-DZ"/>
        </w:rPr>
        <w:t xml:space="preserve"> الاتصال .</w:t>
      </w:r>
    </w:p>
    <w:p w:rsidR="00B43110" w:rsidRPr="00EC5105"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 قلة مستخدمي الحزمة </w:t>
      </w:r>
      <w:r w:rsidRPr="00EC5105">
        <w:rPr>
          <w:rFonts w:ascii="Simplified Arabic" w:hAnsi="Simplified Arabic" w:cs="Simplified Arabic" w:hint="cs"/>
          <w:sz w:val="28"/>
          <w:szCs w:val="28"/>
          <w:rtl/>
          <w:lang w:val="en-US" w:bidi="ar-DZ"/>
        </w:rPr>
        <w:t>ا</w:t>
      </w:r>
      <w:r w:rsidRPr="00EC5105">
        <w:rPr>
          <w:rFonts w:ascii="Simplified Arabic" w:hAnsi="Simplified Arabic" w:cs="Simplified Arabic"/>
          <w:sz w:val="28"/>
          <w:szCs w:val="28"/>
          <w:rtl/>
          <w:lang w:val="en-US" w:bidi="ar-DZ"/>
        </w:rPr>
        <w:t xml:space="preserve">لعريضة لشبكة </w:t>
      </w:r>
      <w:proofErr w:type="gramStart"/>
      <w:r w:rsidRPr="00EC5105">
        <w:rPr>
          <w:rFonts w:ascii="Simplified Arabic" w:hAnsi="Simplified Arabic" w:cs="Simplified Arabic"/>
          <w:sz w:val="28"/>
          <w:szCs w:val="28"/>
          <w:rtl/>
          <w:lang w:val="en-US" w:bidi="ar-DZ"/>
        </w:rPr>
        <w:t>الانترنت .</w:t>
      </w:r>
      <w:proofErr w:type="gramEnd"/>
    </w:p>
    <w:p w:rsidR="00B43110" w:rsidRPr="00EC5105"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val="en-US" w:bidi="ar-DZ"/>
        </w:rPr>
      </w:pPr>
      <w:r w:rsidRPr="00EC5105">
        <w:rPr>
          <w:rFonts w:ascii="Simplified Arabic" w:hAnsi="Simplified Arabic" w:cs="Simplified Arabic"/>
          <w:sz w:val="28"/>
          <w:szCs w:val="28"/>
          <w:rtl/>
          <w:lang w:val="en-US" w:bidi="ar-DZ"/>
        </w:rPr>
        <w:t xml:space="preserve">الطرق غير </w:t>
      </w:r>
      <w:proofErr w:type="gramStart"/>
      <w:r w:rsidRPr="00EC5105">
        <w:rPr>
          <w:rFonts w:ascii="Simplified Arabic" w:hAnsi="Simplified Arabic" w:cs="Simplified Arabic"/>
          <w:sz w:val="28"/>
          <w:szCs w:val="28"/>
          <w:rtl/>
          <w:lang w:val="en-US" w:bidi="ar-DZ"/>
        </w:rPr>
        <w:t>ا</w:t>
      </w:r>
      <w:r w:rsidRPr="00EC5105">
        <w:rPr>
          <w:rFonts w:ascii="Simplified Arabic" w:hAnsi="Simplified Arabic" w:cs="Simplified Arabic" w:hint="cs"/>
          <w:sz w:val="28"/>
          <w:szCs w:val="28"/>
          <w:rtl/>
          <w:lang w:val="en-US" w:bidi="ar-DZ"/>
        </w:rPr>
        <w:t>لا</w:t>
      </w:r>
      <w:r w:rsidRPr="00EC5105">
        <w:rPr>
          <w:rFonts w:ascii="Simplified Arabic" w:hAnsi="Simplified Arabic" w:cs="Simplified Arabic"/>
          <w:sz w:val="28"/>
          <w:szCs w:val="28"/>
          <w:rtl/>
          <w:lang w:val="en-US" w:bidi="ar-DZ"/>
        </w:rPr>
        <w:t>حترافية  التي</w:t>
      </w:r>
      <w:proofErr w:type="gramEnd"/>
      <w:r w:rsidRPr="00EC5105">
        <w:rPr>
          <w:rFonts w:ascii="Simplified Arabic" w:hAnsi="Simplified Arabic" w:cs="Simplified Arabic"/>
          <w:sz w:val="28"/>
          <w:szCs w:val="28"/>
          <w:rtl/>
          <w:lang w:val="en-US" w:bidi="ar-DZ"/>
        </w:rPr>
        <w:t xml:space="preserve"> يقوم بها بعض أصحاب الموقع </w:t>
      </w:r>
      <w:proofErr w:type="spellStart"/>
      <w:r w:rsidRPr="00EC5105">
        <w:rPr>
          <w:rFonts w:ascii="Simplified Arabic" w:hAnsi="Simplified Arabic" w:cs="Simplified Arabic"/>
          <w:sz w:val="28"/>
          <w:szCs w:val="28"/>
          <w:rtl/>
          <w:lang w:val="en-US" w:bidi="ar-DZ"/>
        </w:rPr>
        <w:t>كالنوافد</w:t>
      </w:r>
      <w:proofErr w:type="spellEnd"/>
      <w:r w:rsidRPr="00EC5105">
        <w:rPr>
          <w:rFonts w:ascii="Simplified Arabic" w:hAnsi="Simplified Arabic" w:cs="Simplified Arabic"/>
          <w:sz w:val="28"/>
          <w:szCs w:val="28"/>
          <w:rtl/>
          <w:lang w:val="en-US" w:bidi="ar-DZ"/>
        </w:rPr>
        <w:t xml:space="preserve"> المنبثقة التلقائية  </w:t>
      </w:r>
      <w:r w:rsidRPr="00EC5105">
        <w:rPr>
          <w:rFonts w:ascii="Simplified Arabic" w:hAnsi="Simplified Arabic" w:cs="Simplified Arabic" w:hint="cs"/>
          <w:sz w:val="28"/>
          <w:szCs w:val="28"/>
          <w:rtl/>
          <w:lang w:val="en-US" w:bidi="ar-DZ"/>
        </w:rPr>
        <w:t>أ</w:t>
      </w:r>
      <w:r w:rsidRPr="00EC5105">
        <w:rPr>
          <w:rFonts w:ascii="Simplified Arabic" w:hAnsi="Simplified Arabic" w:cs="Simplified Arabic"/>
          <w:sz w:val="28"/>
          <w:szCs w:val="28"/>
          <w:rtl/>
          <w:lang w:val="en-US" w:bidi="ar-DZ"/>
        </w:rPr>
        <w:t xml:space="preserve">و الانتقال التلقائي </w:t>
      </w:r>
      <w:r w:rsidRPr="00EC5105">
        <w:rPr>
          <w:rFonts w:ascii="Simplified Arabic" w:hAnsi="Simplified Arabic" w:cs="Simplified Arabic" w:hint="cs"/>
          <w:sz w:val="28"/>
          <w:szCs w:val="28"/>
          <w:rtl/>
          <w:lang w:val="en-US" w:bidi="ar-DZ"/>
        </w:rPr>
        <w:t>إ</w:t>
      </w:r>
      <w:r w:rsidRPr="00EC5105">
        <w:rPr>
          <w:rFonts w:ascii="Simplified Arabic" w:hAnsi="Simplified Arabic" w:cs="Simplified Arabic"/>
          <w:sz w:val="28"/>
          <w:szCs w:val="28"/>
          <w:rtl/>
          <w:lang w:val="en-US" w:bidi="ar-DZ"/>
        </w:rPr>
        <w:t>لى مواقع أخرى قد لا يرغب الزائر بدخولها .</w:t>
      </w:r>
    </w:p>
    <w:p w:rsidR="00B43110" w:rsidRPr="00EC5105" w:rsidRDefault="00B43110" w:rsidP="00B43110">
      <w:pPr>
        <w:bidi/>
        <w:jc w:val="both"/>
        <w:rPr>
          <w:rFonts w:ascii="Simplified Arabic" w:hAnsi="Simplified Arabic" w:cs="Simplified Arabic"/>
          <w:sz w:val="32"/>
          <w:szCs w:val="32"/>
          <w:lang w:bidi="ar-DZ"/>
        </w:rPr>
      </w:pPr>
      <w:r w:rsidRPr="00FC3AD6">
        <w:rPr>
          <w:rFonts w:ascii="Simplified Arabic" w:hAnsi="Simplified Arabic" w:cs="Simplified Arabic"/>
          <w:sz w:val="28"/>
          <w:szCs w:val="28"/>
          <w:rtl/>
          <w:lang w:val="en-US" w:bidi="ar-DZ"/>
        </w:rPr>
        <w:t xml:space="preserve"> كذلك الفئات العمرية التي لا تتقن استخدام الانترنت والتي لا تستطيع الوصول </w:t>
      </w:r>
      <w:proofErr w:type="gramStart"/>
      <w:r w:rsidRPr="00FC3AD6">
        <w:rPr>
          <w:rFonts w:ascii="Simplified Arabic" w:hAnsi="Simplified Arabic" w:cs="Simplified Arabic"/>
          <w:sz w:val="28"/>
          <w:szCs w:val="28"/>
          <w:rtl/>
          <w:lang w:val="en-US" w:bidi="ar-DZ"/>
        </w:rPr>
        <w:t>اليها</w:t>
      </w:r>
      <w:r>
        <w:rPr>
          <w:rStyle w:val="Appelnotedebasdep"/>
          <w:rFonts w:ascii="Simplified Arabic" w:hAnsi="Simplified Arabic" w:cs="Simplified Arabic"/>
          <w:sz w:val="28"/>
          <w:szCs w:val="28"/>
          <w:rtl/>
          <w:lang w:val="en-US" w:bidi="ar-DZ"/>
        </w:rPr>
        <w:footnoteReference w:id="19"/>
      </w:r>
      <w:r w:rsidRPr="00FC3AD6">
        <w:rPr>
          <w:rFonts w:ascii="Simplified Arabic" w:hAnsi="Simplified Arabic" w:cs="Simplified Arabic"/>
          <w:sz w:val="28"/>
          <w:szCs w:val="28"/>
          <w:rtl/>
          <w:lang w:val="en-US" w:bidi="ar-DZ"/>
        </w:rPr>
        <w:t xml:space="preserve"> .</w:t>
      </w:r>
      <w:proofErr w:type="gramEnd"/>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ومن جهة أخرى يمكن </w:t>
      </w:r>
      <w:r w:rsidRPr="008F1A1C">
        <w:rPr>
          <w:rFonts w:ascii="Simplified Arabic" w:hAnsi="Simplified Arabic" w:cs="Simplified Arabic" w:hint="cs"/>
          <w:b/>
          <w:bCs/>
          <w:sz w:val="28"/>
          <w:szCs w:val="28"/>
          <w:rtl/>
          <w:lang w:bidi="ar-DZ"/>
        </w:rPr>
        <w:t>للزبون</w:t>
      </w:r>
      <w:r>
        <w:rPr>
          <w:rFonts w:ascii="Simplified Arabic" w:hAnsi="Simplified Arabic" w:cs="Simplified Arabic" w:hint="cs"/>
          <w:sz w:val="28"/>
          <w:szCs w:val="28"/>
          <w:rtl/>
          <w:lang w:bidi="ar-DZ"/>
        </w:rPr>
        <w:t xml:space="preserve"> أن يكون عرضة للعديد من المخاطر والسلوكيات المنحرفة عبر الإشهار الافتراضي والتي يمكن إيجازها في النقاط التالية</w:t>
      </w:r>
      <w:r>
        <w:rPr>
          <w:rStyle w:val="Appelnotedebasdep"/>
          <w:rFonts w:ascii="Simplified Arabic" w:hAnsi="Simplified Arabic" w:cs="Simplified Arabic"/>
          <w:sz w:val="28"/>
          <w:szCs w:val="28"/>
          <w:rtl/>
          <w:lang w:bidi="ar-DZ"/>
        </w:rPr>
        <w:footnoteReference w:id="20"/>
      </w:r>
      <w:r>
        <w:rPr>
          <w:rFonts w:ascii="Simplified Arabic" w:hAnsi="Simplified Arabic" w:cs="Simplified Arabic" w:hint="cs"/>
          <w:sz w:val="28"/>
          <w:szCs w:val="28"/>
          <w:rtl/>
          <w:lang w:bidi="ar-DZ"/>
        </w:rPr>
        <w:t xml:space="preserve">: </w:t>
      </w:r>
    </w:p>
    <w:p w:rsidR="00B43110"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ملفات الكوكيز</w:t>
      </w:r>
      <w:r>
        <w:rPr>
          <w:rFonts w:ascii="Simplified Arabic" w:hAnsi="Simplified Arabic" w:cs="Simplified Arabic"/>
          <w:sz w:val="28"/>
          <w:szCs w:val="28"/>
          <w:lang w:bidi="ar-DZ"/>
        </w:rPr>
        <w:t> </w:t>
      </w:r>
      <w:proofErr w:type="gramStart"/>
      <w:r>
        <w:rPr>
          <w:rFonts w:ascii="Simplified Arabic" w:hAnsi="Simplified Arabic" w:cs="Simplified Arabic"/>
          <w:sz w:val="28"/>
          <w:szCs w:val="28"/>
          <w:lang w:bidi="ar-DZ"/>
        </w:rPr>
        <w:t>« cookies</w:t>
      </w:r>
      <w:proofErr w:type="gramEnd"/>
      <w:r>
        <w:rPr>
          <w:rFonts w:ascii="Simplified Arabic" w:hAnsi="Simplified Arabic" w:cs="Simplified Arabic"/>
          <w:sz w:val="28"/>
          <w:szCs w:val="28"/>
          <w:lang w:bidi="ar-DZ"/>
        </w:rPr>
        <w:t> »</w:t>
      </w:r>
      <w:r>
        <w:rPr>
          <w:rFonts w:ascii="Simplified Arabic" w:hAnsi="Simplified Arabic" w:cs="Simplified Arabic" w:hint="cs"/>
          <w:sz w:val="28"/>
          <w:szCs w:val="28"/>
          <w:rtl/>
          <w:lang w:bidi="ar-DZ"/>
        </w:rPr>
        <w:t xml:space="preserve">: التي تعتبر ملفات صغيرة تبعثها المواقع وذلك من أجل تخزين معلومات عن البطاقة التعريفية </w:t>
      </w:r>
      <w:r>
        <w:rPr>
          <w:rFonts w:ascii="Simplified Arabic" w:hAnsi="Simplified Arabic" w:cs="Simplified Arabic"/>
          <w:sz w:val="28"/>
          <w:szCs w:val="28"/>
          <w:lang w:bidi="ar-DZ"/>
        </w:rPr>
        <w:t>profiles</w:t>
      </w:r>
      <w:r>
        <w:rPr>
          <w:rFonts w:ascii="Simplified Arabic" w:hAnsi="Simplified Arabic" w:cs="Simplified Arabic" w:hint="cs"/>
          <w:sz w:val="28"/>
          <w:szCs w:val="28"/>
          <w:rtl/>
          <w:lang w:bidi="ar-DZ"/>
        </w:rPr>
        <w:t xml:space="preserve"> أو تواريخ الإبحار على الانترنت.</w:t>
      </w:r>
    </w:p>
    <w:p w:rsidR="00B43110"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القنابل الموضوعية أو المنطقية </w:t>
      </w:r>
      <w:proofErr w:type="gramStart"/>
      <w:r>
        <w:rPr>
          <w:rFonts w:ascii="Simplified Arabic" w:hAnsi="Simplified Arabic" w:cs="Simplified Arabic"/>
          <w:sz w:val="28"/>
          <w:szCs w:val="28"/>
          <w:lang w:bidi="ar-DZ"/>
        </w:rPr>
        <w:t>« bombes</w:t>
      </w:r>
      <w:proofErr w:type="gramEnd"/>
      <w:r>
        <w:rPr>
          <w:rFonts w:ascii="Simplified Arabic" w:hAnsi="Simplified Arabic" w:cs="Simplified Arabic"/>
          <w:sz w:val="28"/>
          <w:szCs w:val="28"/>
          <w:lang w:bidi="ar-DZ"/>
        </w:rPr>
        <w:t xml:space="preserve"> logiques »</w:t>
      </w:r>
      <w:r>
        <w:rPr>
          <w:rFonts w:ascii="Simplified Arabic" w:hAnsi="Simplified Arabic" w:cs="Simplified Arabic" w:hint="cs"/>
          <w:sz w:val="28"/>
          <w:szCs w:val="28"/>
          <w:rtl/>
          <w:lang w:bidi="ar-DZ"/>
        </w:rPr>
        <w:t>: والتي تعرف بأنها " مجموعة من الأجهزة المبرمجة التي تستثار في أوقات محددة باستغلال النظام المحدد في النظام أو عن طريق إرسال أمر أو تعليمة إلى النظام، فالقنابل الموضوعية تحدد في مستوى تطبيقي عن طريق مضاد فيروسات جيد"</w:t>
      </w:r>
    </w:p>
    <w:p w:rsidR="00B43110"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lang w:bidi="ar-DZ"/>
        </w:rPr>
      </w:pPr>
      <w:r>
        <w:rPr>
          <w:rFonts w:ascii="Simplified Arabic" w:hAnsi="Simplified Arabic" w:cs="Simplified Arabic" w:hint="cs"/>
          <w:sz w:val="28"/>
          <w:szCs w:val="28"/>
          <w:rtl/>
          <w:lang w:bidi="ar-DZ"/>
        </w:rPr>
        <w:t xml:space="preserve">الفيروسات بمختلف أشكالها </w:t>
      </w:r>
      <w:proofErr w:type="gramStart"/>
      <w:r>
        <w:rPr>
          <w:rFonts w:ascii="Simplified Arabic" w:hAnsi="Simplified Arabic" w:cs="Simplified Arabic"/>
          <w:sz w:val="28"/>
          <w:szCs w:val="28"/>
          <w:lang w:bidi="ar-DZ"/>
        </w:rPr>
        <w:t>« les</w:t>
      </w:r>
      <w:proofErr w:type="gramEnd"/>
      <w:r>
        <w:rPr>
          <w:rFonts w:ascii="Simplified Arabic" w:hAnsi="Simplified Arabic" w:cs="Simplified Arabic"/>
          <w:sz w:val="28"/>
          <w:szCs w:val="28"/>
          <w:lang w:bidi="ar-DZ"/>
        </w:rPr>
        <w:t xml:space="preserve"> virus »</w:t>
      </w:r>
      <w:r>
        <w:rPr>
          <w:rFonts w:ascii="Simplified Arabic" w:hAnsi="Simplified Arabic" w:cs="Simplified Arabic" w:hint="cs"/>
          <w:sz w:val="28"/>
          <w:szCs w:val="28"/>
          <w:rtl/>
          <w:lang w:bidi="ar-DZ"/>
        </w:rPr>
        <w:t>: فيروسات الإعلام الآلي تشبه إلى حد بعيد نظيرتها البيولوجية، فهي عبارة عن برنامج دقيق لديه القدرة على إنشاء ملفات طبق الأصل عن نفسها، ينتقل بين الاصدقاء والزملاء أو من خلال دفتر العناوين، وقد يكون هذا الانتقال بسرعة جنونية إلى الجهاز ويحقق نتائج كارثية.</w:t>
      </w:r>
    </w:p>
    <w:p w:rsidR="00B43110" w:rsidRPr="00D30447" w:rsidRDefault="00B43110" w:rsidP="00B43110">
      <w:pPr>
        <w:pStyle w:val="Paragraphedeliste"/>
        <w:numPr>
          <w:ilvl w:val="0"/>
          <w:numId w:val="4"/>
        </w:numPr>
        <w:bidi/>
        <w:spacing w:after="160" w:line="259" w:lineRule="auto"/>
        <w:ind w:left="0" w:firstLine="0"/>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الديدان </w:t>
      </w:r>
      <w:proofErr w:type="gramStart"/>
      <w:r>
        <w:rPr>
          <w:rFonts w:ascii="Simplified Arabic" w:hAnsi="Simplified Arabic" w:cs="Simplified Arabic"/>
          <w:sz w:val="28"/>
          <w:szCs w:val="28"/>
          <w:lang w:bidi="ar-DZ"/>
        </w:rPr>
        <w:t>« les</w:t>
      </w:r>
      <w:proofErr w:type="gramEnd"/>
      <w:r>
        <w:rPr>
          <w:rFonts w:ascii="Simplified Arabic" w:hAnsi="Simplified Arabic" w:cs="Simplified Arabic"/>
          <w:sz w:val="28"/>
          <w:szCs w:val="28"/>
          <w:lang w:bidi="ar-DZ"/>
        </w:rPr>
        <w:t xml:space="preserve"> vers »</w:t>
      </w:r>
      <w:r>
        <w:rPr>
          <w:rFonts w:ascii="Simplified Arabic" w:hAnsi="Simplified Arabic" w:cs="Simplified Arabic" w:hint="cs"/>
          <w:sz w:val="28"/>
          <w:szCs w:val="28"/>
          <w:rtl/>
          <w:lang w:bidi="ar-DZ"/>
        </w:rPr>
        <w:t>: فالدودة هي برنامج يتكاثر من خلال إنتاج نسخ ذاتية عن نفسه بإمكانه الانتشار من جهاز كمبيوتر إلى آخر عن طريق الرسائل الالكترونية أو أي نظام اتصال آخر، حيث أن هذه البرامج لديها القدرة على إتلاف البرامج المتواجدة في حاسوب الضحية، وهي بالتالي تمثل خطرا على أمن وسلامة المستخدم.</w:t>
      </w:r>
    </w:p>
    <w:p w:rsidR="00B43110" w:rsidRDefault="00B43110" w:rsidP="00B43110">
      <w:pPr>
        <w:bidi/>
        <w:jc w:val="both"/>
        <w:rPr>
          <w:rFonts w:ascii="Simplified Arabic" w:hAnsi="Simplified Arabic" w:cs="Simplified Arabic"/>
          <w:b/>
          <w:bCs/>
          <w:sz w:val="32"/>
          <w:szCs w:val="32"/>
          <w:rtl/>
          <w:lang w:bidi="ar-DZ"/>
        </w:rPr>
      </w:pPr>
      <w:r w:rsidRPr="00404275">
        <w:rPr>
          <w:rFonts w:ascii="Simplified Arabic" w:hAnsi="Simplified Arabic" w:cs="Simplified Arabic" w:hint="cs"/>
          <w:b/>
          <w:bCs/>
          <w:sz w:val="32"/>
          <w:szCs w:val="32"/>
          <w:rtl/>
          <w:lang w:bidi="ar-DZ"/>
        </w:rPr>
        <w:t xml:space="preserve">6. تحديات الإعلان الالكتروني: </w:t>
      </w:r>
    </w:p>
    <w:p w:rsidR="00B43110" w:rsidRDefault="00B43110" w:rsidP="00B43110">
      <w:pPr>
        <w:bidi/>
        <w:jc w:val="both"/>
        <w:rPr>
          <w:rFonts w:ascii="Simplified Arabic" w:hAnsi="Simplified Arabic" w:cs="Simplified Arabic"/>
          <w:sz w:val="28"/>
          <w:szCs w:val="28"/>
          <w:rtl/>
          <w:lang w:bidi="ar-DZ"/>
        </w:rPr>
      </w:pPr>
      <w:r w:rsidRPr="00404275">
        <w:rPr>
          <w:rFonts w:ascii="Simplified Arabic" w:hAnsi="Simplified Arabic" w:cs="Simplified Arabic" w:hint="cs"/>
          <w:sz w:val="28"/>
          <w:szCs w:val="28"/>
          <w:rtl/>
          <w:lang w:bidi="ar-DZ"/>
        </w:rPr>
        <w:lastRenderedPageBreak/>
        <w:t xml:space="preserve">     إن الظهور المتسارع للتكنولوجيات الحديثة وكيفية الاستغلال الأمثل لها لخدمة التسويق الالكتروني بصفة عامة والإشهار الالكتروني بصفة خاصة، قد فرض جملة من المتغيرات التي فرضت على المؤسسات أخذها بعين الاعتبار عند تصميم </w:t>
      </w:r>
      <w:proofErr w:type="spellStart"/>
      <w:r w:rsidRPr="00404275">
        <w:rPr>
          <w:rFonts w:ascii="Simplified Arabic" w:hAnsi="Simplified Arabic" w:cs="Simplified Arabic" w:hint="cs"/>
          <w:sz w:val="28"/>
          <w:szCs w:val="28"/>
          <w:rtl/>
          <w:lang w:bidi="ar-DZ"/>
        </w:rPr>
        <w:t>إشهاراتها</w:t>
      </w:r>
      <w:proofErr w:type="spellEnd"/>
      <w:r w:rsidRPr="00404275">
        <w:rPr>
          <w:rFonts w:ascii="Simplified Arabic" w:hAnsi="Simplified Arabic" w:cs="Simplified Arabic" w:hint="cs"/>
          <w:sz w:val="28"/>
          <w:szCs w:val="28"/>
          <w:rtl/>
          <w:lang w:bidi="ar-DZ"/>
        </w:rPr>
        <w:t xml:space="preserve"> الالكترونية لزيادة نجاعتها، وهذه المتغيرات تتمثل في: </w:t>
      </w:r>
    </w:p>
    <w:p w:rsidR="00B43110" w:rsidRDefault="00B43110" w:rsidP="00B43110">
      <w:pPr>
        <w:bidi/>
        <w:jc w:val="both"/>
        <w:rPr>
          <w:rFonts w:ascii="Simplified Arabic" w:hAnsi="Simplified Arabic" w:cs="Simplified Arabic"/>
          <w:b/>
          <w:bCs/>
          <w:sz w:val="28"/>
          <w:szCs w:val="28"/>
          <w:rtl/>
          <w:lang w:bidi="ar-DZ"/>
        </w:rPr>
      </w:pPr>
      <w:r w:rsidRPr="001216D7">
        <w:rPr>
          <w:rFonts w:ascii="Simplified Arabic" w:hAnsi="Simplified Arabic" w:cs="Simplified Arabic" w:hint="cs"/>
          <w:b/>
          <w:bCs/>
          <w:sz w:val="28"/>
          <w:szCs w:val="28"/>
          <w:rtl/>
          <w:lang w:bidi="ar-DZ"/>
        </w:rPr>
        <w:t>1.6 التغيرات على مستوى الشكل والصياغة:</w:t>
      </w:r>
      <w:r>
        <w:rPr>
          <w:rFonts w:ascii="Simplified Arabic" w:hAnsi="Simplified Arabic" w:cs="Simplified Arabic" w:hint="cs"/>
          <w:b/>
          <w:bCs/>
          <w:sz w:val="28"/>
          <w:szCs w:val="28"/>
          <w:rtl/>
          <w:lang w:bidi="ar-DZ"/>
        </w:rPr>
        <w:t xml:space="preserve"> </w:t>
      </w:r>
      <w:r w:rsidRPr="001216D7">
        <w:rPr>
          <w:rFonts w:ascii="Simplified Arabic" w:hAnsi="Simplified Arabic" w:cs="Simplified Arabic" w:hint="cs"/>
          <w:sz w:val="28"/>
          <w:szCs w:val="28"/>
          <w:rtl/>
          <w:lang w:bidi="ar-DZ"/>
        </w:rPr>
        <w:t>من المتوقع حدوث تغييرات جوهرية في مضمون إعلانات الانترنت وفي أساليب تفصيلها وفقا لمقاسات الجمهور المستهدف لهذه الإعلانات</w:t>
      </w:r>
      <w:r>
        <w:rPr>
          <w:rStyle w:val="Appelnotedebasdep"/>
          <w:rFonts w:ascii="Simplified Arabic" w:hAnsi="Simplified Arabic" w:cs="Simplified Arabic"/>
          <w:sz w:val="28"/>
          <w:szCs w:val="28"/>
          <w:rtl/>
          <w:lang w:bidi="ar-DZ"/>
        </w:rPr>
        <w:footnoteReference w:id="21"/>
      </w:r>
      <w:r>
        <w:rPr>
          <w:rFonts w:ascii="Simplified Arabic" w:hAnsi="Simplified Arabic" w:cs="Simplified Arabic" w:hint="cs"/>
          <w:b/>
          <w:bCs/>
          <w:sz w:val="28"/>
          <w:szCs w:val="28"/>
          <w:rtl/>
          <w:lang w:bidi="ar-DZ"/>
        </w:rPr>
        <w:t>:</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أ. </w:t>
      </w:r>
      <w:r w:rsidRPr="006976EF">
        <w:rPr>
          <w:rFonts w:ascii="Simplified Arabic" w:hAnsi="Simplified Arabic" w:cs="Simplified Arabic" w:hint="cs"/>
          <w:b/>
          <w:bCs/>
          <w:sz w:val="28"/>
          <w:szCs w:val="28"/>
          <w:u w:val="single"/>
          <w:rtl/>
          <w:lang w:bidi="ar-DZ"/>
        </w:rPr>
        <w:t>محتوى الإعلان:</w:t>
      </w:r>
      <w:r>
        <w:rPr>
          <w:rFonts w:ascii="Simplified Arabic" w:hAnsi="Simplified Arabic" w:cs="Simplified Arabic" w:hint="cs"/>
          <w:b/>
          <w:bCs/>
          <w:sz w:val="28"/>
          <w:szCs w:val="28"/>
          <w:rtl/>
          <w:lang w:bidi="ar-DZ"/>
        </w:rPr>
        <w:t xml:space="preserve"> </w:t>
      </w:r>
      <w:r w:rsidRPr="001216D7">
        <w:rPr>
          <w:rFonts w:ascii="Simplified Arabic" w:hAnsi="Simplified Arabic" w:cs="Simplified Arabic" w:hint="cs"/>
          <w:sz w:val="28"/>
          <w:szCs w:val="28"/>
          <w:rtl/>
          <w:lang w:bidi="ar-DZ"/>
        </w:rPr>
        <w:t>ومن أبرز الصيغ الجديدة المتوقعة في هذا المجال:</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6976EF">
        <w:rPr>
          <w:rFonts w:ascii="Simplified Arabic" w:hAnsi="Simplified Arabic" w:cs="Simplified Arabic" w:hint="cs"/>
          <w:b/>
          <w:bCs/>
          <w:sz w:val="28"/>
          <w:szCs w:val="28"/>
          <w:rtl/>
          <w:lang w:bidi="ar-DZ"/>
        </w:rPr>
        <w:t>المحتوى التجريبي:</w:t>
      </w:r>
      <w:r>
        <w:rPr>
          <w:rFonts w:ascii="Simplified Arabic" w:hAnsi="Simplified Arabic" w:cs="Simplified Arabic" w:hint="cs"/>
          <w:sz w:val="28"/>
          <w:szCs w:val="28"/>
          <w:rtl/>
          <w:lang w:bidi="ar-DZ"/>
        </w:rPr>
        <w:t xml:space="preserve"> حيث سيتمكن المستهلك من تجربة ملكية الخدمة أو السلعة، وبالتالي يكون قادرا على اختيار المنتج بنفسه من خلال موقع الشركة على الشبكة تماما كما يفعل في أي متجر أو مكان في العالم الحقيقي.</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1216D7">
        <w:rPr>
          <w:rFonts w:ascii="Simplified Arabic" w:hAnsi="Simplified Arabic" w:cs="Simplified Arabic" w:hint="cs"/>
          <w:b/>
          <w:bCs/>
          <w:sz w:val="28"/>
          <w:szCs w:val="28"/>
          <w:rtl/>
          <w:lang w:bidi="ar-DZ"/>
        </w:rPr>
        <w:t>المحتوى الموجه بالتعامل:</w:t>
      </w:r>
      <w:r>
        <w:rPr>
          <w:rFonts w:ascii="Simplified Arabic" w:hAnsi="Simplified Arabic" w:cs="Simplified Arabic" w:hint="cs"/>
          <w:sz w:val="28"/>
          <w:szCs w:val="28"/>
          <w:rtl/>
          <w:lang w:bidi="ar-DZ"/>
        </w:rPr>
        <w:t xml:space="preserve"> إذ سيتمكن المستهلكون من الشراء مباشرة من الإعلان، فمحتوى الإعلان سيكون موجها أصلا بالتعاملات التجارية مع العميل.</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 </w:t>
      </w:r>
      <w:r w:rsidRPr="001216D7">
        <w:rPr>
          <w:rFonts w:ascii="Simplified Arabic" w:hAnsi="Simplified Arabic" w:cs="Simplified Arabic" w:hint="cs"/>
          <w:b/>
          <w:bCs/>
          <w:sz w:val="28"/>
          <w:szCs w:val="28"/>
          <w:rtl/>
          <w:lang w:bidi="ar-DZ"/>
        </w:rPr>
        <w:t>رعاية المحتوى:</w:t>
      </w:r>
      <w:r>
        <w:rPr>
          <w:rFonts w:ascii="Simplified Arabic" w:hAnsi="Simplified Arabic" w:cs="Simplified Arabic" w:hint="cs"/>
          <w:sz w:val="28"/>
          <w:szCs w:val="28"/>
          <w:rtl/>
          <w:lang w:bidi="ar-DZ"/>
        </w:rPr>
        <w:t xml:space="preserve"> فرعاية المحتوى أصبحت عرفا إعلانيا راسخا فمن الممكن تأسيس مواقع كاملة على الشبكة تدار بمشاركة المعلنين والشركات الراعية. </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ب</w:t>
      </w:r>
      <w:r w:rsidRPr="006976EF">
        <w:rPr>
          <w:rFonts w:ascii="Simplified Arabic" w:hAnsi="Simplified Arabic" w:cs="Simplified Arabic" w:hint="cs"/>
          <w:b/>
          <w:bCs/>
          <w:sz w:val="28"/>
          <w:szCs w:val="28"/>
          <w:u w:val="single"/>
          <w:rtl/>
          <w:lang w:bidi="ar-DZ"/>
        </w:rPr>
        <w:t>. تفصيل الإعلانات وفق مقاسات الجمهور:</w:t>
      </w:r>
      <w:r>
        <w:rPr>
          <w:rFonts w:ascii="Simplified Arabic" w:hAnsi="Simplified Arabic" w:cs="Simplified Arabic" w:hint="cs"/>
          <w:b/>
          <w:bCs/>
          <w:sz w:val="28"/>
          <w:szCs w:val="28"/>
          <w:u w:val="single"/>
          <w:rtl/>
          <w:lang w:bidi="ar-DZ"/>
        </w:rPr>
        <w:t xml:space="preserve"> </w:t>
      </w:r>
      <w:r>
        <w:rPr>
          <w:rFonts w:ascii="Simplified Arabic" w:hAnsi="Simplified Arabic" w:cs="Simplified Arabic" w:hint="cs"/>
          <w:sz w:val="28"/>
          <w:szCs w:val="28"/>
          <w:rtl/>
          <w:lang w:bidi="ar-DZ"/>
        </w:rPr>
        <w:t>فالمحتوى الإعلاني سيفصل على مقاس المستهلكين بفضل المعلومات التي ستكون المنظمات قادرة على استنباطها من مصادرها الخاصة.</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sz w:val="28"/>
          <w:szCs w:val="28"/>
          <w:rtl/>
          <w:lang w:bidi="ar-DZ"/>
        </w:rPr>
        <w:t xml:space="preserve">ج. </w:t>
      </w:r>
      <w:r w:rsidRPr="002F22D7">
        <w:rPr>
          <w:rFonts w:ascii="Simplified Arabic" w:hAnsi="Simplified Arabic" w:cs="Simplified Arabic" w:hint="cs"/>
          <w:b/>
          <w:bCs/>
          <w:sz w:val="28"/>
          <w:szCs w:val="28"/>
          <w:rtl/>
          <w:lang w:bidi="ar-DZ"/>
        </w:rPr>
        <w:t>تقديم الإعلان إلى الجمهور المستهدف:</w:t>
      </w:r>
      <w:r>
        <w:rPr>
          <w:rFonts w:ascii="Simplified Arabic" w:hAnsi="Simplified Arabic" w:cs="Simplified Arabic" w:hint="cs"/>
          <w:sz w:val="28"/>
          <w:szCs w:val="28"/>
          <w:rtl/>
          <w:lang w:bidi="ar-DZ"/>
        </w:rPr>
        <w:t xml:space="preserve"> إنّ الهوس الدّائم اليوم هو حول تكنولوجيا الدّفع على الانترنت، والواقع المستند إلى التجربة الميدانية يشير بوضوح إلى أن المنظمات صارت تستخدم مزيجا متكاملا من تكنولوجيا الدفع والسحب وبهذا فمن مصلحة المعلنين استخدام الانترنت لتحقيق أهدافهم المنشودة.</w:t>
      </w:r>
    </w:p>
    <w:p w:rsidR="00B43110" w:rsidRDefault="00B43110" w:rsidP="00B43110">
      <w:pPr>
        <w:bidi/>
        <w:jc w:val="both"/>
        <w:rPr>
          <w:rFonts w:ascii="Simplified Arabic" w:hAnsi="Simplified Arabic" w:cs="Simplified Arabic"/>
          <w:sz w:val="28"/>
          <w:szCs w:val="28"/>
          <w:rtl/>
          <w:lang w:bidi="ar-DZ"/>
        </w:rPr>
      </w:pPr>
      <w:r>
        <w:rPr>
          <w:rFonts w:ascii="Simplified Arabic" w:hAnsi="Simplified Arabic" w:cs="Simplified Arabic" w:hint="cs"/>
          <w:b/>
          <w:bCs/>
          <w:sz w:val="28"/>
          <w:szCs w:val="28"/>
          <w:rtl/>
          <w:lang w:bidi="ar-DZ"/>
        </w:rPr>
        <w:t xml:space="preserve">2.6 </w:t>
      </w:r>
      <w:r w:rsidRPr="002F22D7">
        <w:rPr>
          <w:rFonts w:ascii="Simplified Arabic" w:hAnsi="Simplified Arabic" w:cs="Simplified Arabic" w:hint="cs"/>
          <w:b/>
          <w:bCs/>
          <w:sz w:val="28"/>
          <w:szCs w:val="28"/>
          <w:rtl/>
          <w:lang w:bidi="ar-DZ"/>
        </w:rPr>
        <w:t xml:space="preserve"> التغيرات من حيث أساليب قياس فعالية الإعلان: </w:t>
      </w:r>
      <w:r w:rsidRPr="00A04657">
        <w:rPr>
          <w:rFonts w:ascii="Simplified Arabic" w:hAnsi="Simplified Arabic" w:cs="Simplified Arabic" w:hint="cs"/>
          <w:sz w:val="28"/>
          <w:szCs w:val="28"/>
          <w:rtl/>
          <w:lang w:bidi="ar-DZ"/>
        </w:rPr>
        <w:t>توفر الانترنت للمسوقين فرصة غير مسبوقة لقياس فعالية إعلاناتهم والتّعرف عن كثب على جمهورهم، فقدرة الانترنت في هذا المجال بالذات لا تضاهيه أي وسيلة أخرى، حيث يتم تقدير الحجم الإجمالي لجمهور معين من المشاهدين كما يمكن للمعلنين من خلال الأنترنت تعقب ومتابعة إعلاناتهم، فأساليب القياس الدّقيقة تتيح للمسوقين فرصة أفضل للتعرف بدقة على فعالية الإعلان عبر الشركة من زاوية المبالغ المنفقة عليه، كما سيكون</w:t>
      </w:r>
      <w:r>
        <w:rPr>
          <w:rFonts w:ascii="Simplified Arabic" w:hAnsi="Simplified Arabic" w:cs="Simplified Arabic" w:hint="cs"/>
          <w:b/>
          <w:bCs/>
          <w:sz w:val="28"/>
          <w:szCs w:val="28"/>
          <w:rtl/>
          <w:lang w:bidi="ar-DZ"/>
        </w:rPr>
        <w:t xml:space="preserve"> </w:t>
      </w:r>
      <w:r w:rsidRPr="00A04657">
        <w:rPr>
          <w:rFonts w:ascii="Simplified Arabic" w:hAnsi="Simplified Arabic" w:cs="Simplified Arabic" w:hint="cs"/>
          <w:sz w:val="28"/>
          <w:szCs w:val="28"/>
          <w:rtl/>
          <w:lang w:bidi="ar-DZ"/>
        </w:rPr>
        <w:t xml:space="preserve">بإمكان المعلنين تغيير محتوى </w:t>
      </w:r>
      <w:r w:rsidRPr="00A04657">
        <w:rPr>
          <w:rFonts w:ascii="Simplified Arabic" w:hAnsi="Simplified Arabic" w:cs="Simplified Arabic" w:hint="cs"/>
          <w:sz w:val="28"/>
          <w:szCs w:val="28"/>
          <w:rtl/>
          <w:lang w:bidi="ar-DZ"/>
        </w:rPr>
        <w:lastRenderedPageBreak/>
        <w:t>الإعلان طبقا لردود فعل الجمهور، ويكون التغيير فوريا في بعض الأحيان وكذلك يكون تقييم التأثير في وقت مبكر جدا مما يتيح لها الفرصة لتصميم حملات إعلانية فعالة.</w:t>
      </w:r>
    </w:p>
    <w:p w:rsidR="00B43110" w:rsidRPr="00707893" w:rsidRDefault="00B43110" w:rsidP="00B43110">
      <w:pPr>
        <w:bidi/>
        <w:jc w:val="both"/>
        <w:rPr>
          <w:rFonts w:ascii="Simplified Arabic" w:hAnsi="Simplified Arabic" w:cs="Simplified Arabic"/>
          <w:sz w:val="28"/>
          <w:szCs w:val="28"/>
          <w:rtl/>
          <w:lang w:bidi="ar-DZ"/>
        </w:rPr>
      </w:pPr>
      <w:r w:rsidRPr="00707893">
        <w:rPr>
          <w:rFonts w:ascii="Simplified Arabic" w:hAnsi="Simplified Arabic" w:cs="Simplified Arabic" w:hint="cs"/>
          <w:b/>
          <w:bCs/>
          <w:sz w:val="28"/>
          <w:szCs w:val="28"/>
          <w:rtl/>
          <w:lang w:bidi="ar-DZ"/>
        </w:rPr>
        <w:t>3.6 التغيرات من حيث أساليب الإعلان:</w:t>
      </w:r>
      <w:r>
        <w:rPr>
          <w:rFonts w:ascii="Simplified Arabic" w:hAnsi="Simplified Arabic" w:cs="Simplified Arabic" w:hint="cs"/>
          <w:b/>
          <w:bCs/>
          <w:sz w:val="28"/>
          <w:szCs w:val="28"/>
          <w:rtl/>
          <w:lang w:bidi="ar-DZ"/>
        </w:rPr>
        <w:t xml:space="preserve"> </w:t>
      </w:r>
      <w:r w:rsidRPr="00707893">
        <w:rPr>
          <w:rFonts w:ascii="Simplified Arabic" w:hAnsi="Simplified Arabic" w:cs="Simplified Arabic" w:hint="cs"/>
          <w:sz w:val="28"/>
          <w:szCs w:val="28"/>
          <w:rtl/>
          <w:lang w:bidi="ar-DZ"/>
        </w:rPr>
        <w:t>إن تسعير إعلان الانترنت يتم وفق أساليب وطرق متعددة الجوانب وسوف يستند إلى النتائج ويكون مرتبط بالأهداف التي يسعى المسوقون لبلوغها.</w:t>
      </w:r>
    </w:p>
    <w:p w:rsidR="00B43110" w:rsidRPr="00707893" w:rsidRDefault="00B43110" w:rsidP="00B43110">
      <w:pPr>
        <w:bidi/>
        <w:jc w:val="both"/>
        <w:rPr>
          <w:rFonts w:ascii="Simplified Arabic" w:hAnsi="Simplified Arabic" w:cs="Simplified Arabic"/>
          <w:sz w:val="28"/>
          <w:szCs w:val="28"/>
          <w:lang w:bidi="ar-DZ"/>
        </w:rPr>
      </w:pPr>
      <w:r w:rsidRPr="00707893">
        <w:rPr>
          <w:rFonts w:ascii="Simplified Arabic" w:hAnsi="Simplified Arabic" w:cs="Simplified Arabic" w:hint="cs"/>
          <w:sz w:val="28"/>
          <w:szCs w:val="28"/>
          <w:rtl/>
          <w:lang w:bidi="ar-DZ"/>
        </w:rPr>
        <w:t xml:space="preserve">وسيكون هناك نوع من التعايش بين ثلاث آليات تسعيرية وهي: التسعير حسب التعرض للإعلان، والتسعير حسب الاستجابة، </w:t>
      </w:r>
      <w:proofErr w:type="gramStart"/>
      <w:r w:rsidRPr="00707893">
        <w:rPr>
          <w:rFonts w:ascii="Simplified Arabic" w:hAnsi="Simplified Arabic" w:cs="Simplified Arabic" w:hint="cs"/>
          <w:sz w:val="28"/>
          <w:szCs w:val="28"/>
          <w:rtl/>
          <w:lang w:bidi="ar-DZ"/>
        </w:rPr>
        <w:t>و التسعير</w:t>
      </w:r>
      <w:proofErr w:type="gramEnd"/>
      <w:r w:rsidRPr="00707893">
        <w:rPr>
          <w:rFonts w:ascii="Simplified Arabic" w:hAnsi="Simplified Arabic" w:cs="Simplified Arabic" w:hint="cs"/>
          <w:sz w:val="28"/>
          <w:szCs w:val="28"/>
          <w:rtl/>
          <w:lang w:bidi="ar-DZ"/>
        </w:rPr>
        <w:t xml:space="preserve"> حسب الفعل المتحقق.</w:t>
      </w:r>
    </w:p>
    <w:p w:rsidR="00B43110" w:rsidRDefault="00B43110" w:rsidP="00B43110">
      <w:pPr>
        <w:bidi/>
        <w:jc w:val="both"/>
        <w:rPr>
          <w:rFonts w:ascii="Simplified Arabic" w:hAnsi="Simplified Arabic" w:cs="Simplified Arabic"/>
          <w:b/>
          <w:bCs/>
          <w:sz w:val="32"/>
          <w:szCs w:val="32"/>
          <w:rtl/>
          <w:lang w:bidi="ar-DZ"/>
        </w:rPr>
      </w:pPr>
      <w:r w:rsidRPr="005E030B">
        <w:rPr>
          <w:rFonts w:ascii="Simplified Arabic" w:hAnsi="Simplified Arabic" w:cs="Simplified Arabic" w:hint="cs"/>
          <w:b/>
          <w:bCs/>
          <w:sz w:val="32"/>
          <w:szCs w:val="32"/>
          <w:rtl/>
          <w:lang w:bidi="ar-DZ"/>
        </w:rPr>
        <w:t xml:space="preserve">خاتمة: </w:t>
      </w:r>
    </w:p>
    <w:p w:rsidR="00B43110" w:rsidRDefault="00B43110" w:rsidP="00B43110">
      <w:pPr>
        <w:bidi/>
        <w:jc w:val="both"/>
        <w:rPr>
          <w:rFonts w:ascii="Simplified Arabic" w:hAnsi="Simplified Arabic" w:cs="Simplified Arabic"/>
          <w:sz w:val="28"/>
          <w:szCs w:val="28"/>
          <w:rtl/>
          <w:lang w:val="en-US" w:bidi="ar-DZ"/>
        </w:rPr>
      </w:pPr>
      <w:r>
        <w:rPr>
          <w:rFonts w:ascii="Simplified Arabic" w:hAnsi="Simplified Arabic" w:cs="Simplified Arabic" w:hint="cs"/>
          <w:sz w:val="28"/>
          <w:szCs w:val="28"/>
          <w:rtl/>
          <w:lang w:val="en-US" w:bidi="ar-DZ"/>
        </w:rPr>
        <w:t xml:space="preserve">     </w:t>
      </w:r>
      <w:r w:rsidRPr="00FC3AD6">
        <w:rPr>
          <w:rFonts w:ascii="Simplified Arabic" w:hAnsi="Simplified Arabic" w:cs="Simplified Arabic"/>
          <w:sz w:val="28"/>
          <w:szCs w:val="28"/>
          <w:rtl/>
          <w:lang w:val="en-US" w:bidi="ar-DZ"/>
        </w:rPr>
        <w:t xml:space="preserve"> بناء على ما تقدم يمكن القول </w:t>
      </w:r>
      <w:r w:rsidRPr="00FC3AD6">
        <w:rPr>
          <w:rFonts w:ascii="Simplified Arabic" w:hAnsi="Simplified Arabic" w:cs="Simplified Arabic" w:hint="cs"/>
          <w:sz w:val="28"/>
          <w:szCs w:val="28"/>
          <w:rtl/>
          <w:lang w:val="en-US" w:bidi="ar-DZ"/>
        </w:rPr>
        <w:t>أ</w:t>
      </w:r>
      <w:r w:rsidRPr="00FC3AD6">
        <w:rPr>
          <w:rFonts w:ascii="Simplified Arabic" w:hAnsi="Simplified Arabic" w:cs="Simplified Arabic"/>
          <w:sz w:val="28"/>
          <w:szCs w:val="28"/>
          <w:rtl/>
          <w:lang w:val="en-US" w:bidi="ar-DZ"/>
        </w:rPr>
        <w:t>ن  ال</w:t>
      </w:r>
      <w:r w:rsidRPr="00FC3AD6">
        <w:rPr>
          <w:rFonts w:ascii="Simplified Arabic" w:hAnsi="Simplified Arabic" w:cs="Simplified Arabic" w:hint="cs"/>
          <w:sz w:val="28"/>
          <w:szCs w:val="28"/>
          <w:rtl/>
          <w:lang w:val="en-US" w:bidi="ar-DZ"/>
        </w:rPr>
        <w:t>إ</w:t>
      </w:r>
      <w:r w:rsidRPr="00FC3AD6">
        <w:rPr>
          <w:rFonts w:ascii="Simplified Arabic" w:hAnsi="Simplified Arabic" w:cs="Simplified Arabic"/>
          <w:sz w:val="28"/>
          <w:szCs w:val="28"/>
          <w:rtl/>
          <w:lang w:val="en-US" w:bidi="ar-DZ"/>
        </w:rPr>
        <w:t>شهار الالكتروني</w:t>
      </w:r>
      <w:r>
        <w:rPr>
          <w:rFonts w:ascii="Simplified Arabic" w:hAnsi="Simplified Arabic" w:cs="Simplified Arabic" w:hint="cs"/>
          <w:sz w:val="28"/>
          <w:szCs w:val="28"/>
          <w:rtl/>
          <w:lang w:val="en-US" w:bidi="ar-DZ"/>
        </w:rPr>
        <w:t xml:space="preserve"> </w:t>
      </w:r>
      <w:r w:rsidRPr="00FC3AD6">
        <w:rPr>
          <w:rFonts w:ascii="Simplified Arabic" w:hAnsi="Simplified Arabic" w:cs="Simplified Arabic" w:hint="cs"/>
          <w:sz w:val="28"/>
          <w:szCs w:val="28"/>
          <w:rtl/>
          <w:lang w:val="en-US" w:bidi="ar-DZ"/>
        </w:rPr>
        <w:t>أ</w:t>
      </w:r>
      <w:r w:rsidRPr="00FC3AD6">
        <w:rPr>
          <w:rFonts w:ascii="Simplified Arabic" w:hAnsi="Simplified Arabic" w:cs="Simplified Arabic"/>
          <w:sz w:val="28"/>
          <w:szCs w:val="28"/>
          <w:rtl/>
          <w:lang w:val="en-US" w:bidi="ar-DZ"/>
        </w:rPr>
        <w:t>صبح يشكل بيئة افتراضية  موازية للواقع المعاش بإمكانها تجاوز الحدود الجغرافية دون مراعاة  الاعتبارات الزمنية،</w:t>
      </w:r>
      <w:r w:rsidRPr="00FC3AD6">
        <w:rPr>
          <w:rFonts w:ascii="Simplified Arabic" w:hAnsi="Simplified Arabic" w:cs="Simplified Arabic" w:hint="cs"/>
          <w:sz w:val="28"/>
          <w:szCs w:val="28"/>
          <w:rtl/>
          <w:lang w:val="en-US" w:bidi="ar-DZ"/>
        </w:rPr>
        <w:t xml:space="preserve"> </w:t>
      </w:r>
      <w:proofErr w:type="spellStart"/>
      <w:r w:rsidRPr="00FC3AD6">
        <w:rPr>
          <w:rFonts w:ascii="Simplified Arabic" w:hAnsi="Simplified Arabic" w:cs="Simplified Arabic"/>
          <w:sz w:val="28"/>
          <w:szCs w:val="28"/>
          <w:rtl/>
          <w:lang w:val="en-US" w:bidi="ar-DZ"/>
        </w:rPr>
        <w:t>متيحة</w:t>
      </w:r>
      <w:proofErr w:type="spellEnd"/>
      <w:r w:rsidRPr="00FC3AD6">
        <w:rPr>
          <w:rFonts w:ascii="Simplified Arabic" w:hAnsi="Simplified Arabic" w:cs="Simplified Arabic"/>
          <w:sz w:val="28"/>
          <w:szCs w:val="28"/>
          <w:rtl/>
          <w:lang w:val="en-US" w:bidi="ar-DZ"/>
        </w:rPr>
        <w:t xml:space="preserve"> للزبائن </w:t>
      </w:r>
      <w:r w:rsidRPr="00FC3AD6">
        <w:rPr>
          <w:rFonts w:ascii="Simplified Arabic" w:hAnsi="Simplified Arabic" w:cs="Simplified Arabic" w:hint="cs"/>
          <w:sz w:val="28"/>
          <w:szCs w:val="28"/>
          <w:rtl/>
          <w:lang w:val="en-US" w:bidi="ar-DZ"/>
        </w:rPr>
        <w:t>آ</w:t>
      </w:r>
      <w:r w:rsidRPr="00FC3AD6">
        <w:rPr>
          <w:rFonts w:ascii="Simplified Arabic" w:hAnsi="Simplified Arabic" w:cs="Simplified Arabic"/>
          <w:sz w:val="28"/>
          <w:szCs w:val="28"/>
          <w:rtl/>
          <w:lang w:val="en-US" w:bidi="ar-DZ"/>
        </w:rPr>
        <w:t>نية وفورية الاطلاع على المضامين الاشهارية مستخدمة ب</w:t>
      </w:r>
      <w:r w:rsidRPr="00FC3AD6">
        <w:rPr>
          <w:rFonts w:ascii="Simplified Arabic" w:hAnsi="Simplified Arabic" w:cs="Simplified Arabic" w:hint="cs"/>
          <w:sz w:val="28"/>
          <w:szCs w:val="28"/>
          <w:rtl/>
          <w:lang w:val="en-US" w:bidi="ar-DZ"/>
        </w:rPr>
        <w:t>ذ</w:t>
      </w:r>
      <w:r w:rsidRPr="00FC3AD6">
        <w:rPr>
          <w:rFonts w:ascii="Simplified Arabic" w:hAnsi="Simplified Arabic" w:cs="Simplified Arabic"/>
          <w:sz w:val="28"/>
          <w:szCs w:val="28"/>
          <w:rtl/>
          <w:lang w:val="en-US" w:bidi="ar-DZ"/>
        </w:rPr>
        <w:t>لك العديد من التقنيات السيكولوجية</w:t>
      </w:r>
      <w:r>
        <w:rPr>
          <w:rFonts w:ascii="Simplified Arabic" w:hAnsi="Simplified Arabic" w:cs="Simplified Arabic" w:hint="cs"/>
          <w:sz w:val="28"/>
          <w:szCs w:val="28"/>
          <w:rtl/>
          <w:lang w:val="en-US" w:bidi="ar-DZ"/>
        </w:rPr>
        <w:t xml:space="preserve"> والتكنولوجية التي تمنحه إثارة وتميزا أكثر من الإعلان التقليدي، لكن هذا لا يجعله خاليا من العيوب والتأثيرات السلبية التي تلحق بمتابعيه خاصة وأنها تحاصره في كل مكان وزمان ويمكن أن تعرضه للعديد من الجرائم الالكترونية وانتهاكات لخصوصيته الشخصية. </w:t>
      </w:r>
    </w:p>
    <w:p w:rsidR="00B43110" w:rsidRDefault="00B43110" w:rsidP="00B43110">
      <w:pPr>
        <w:bidi/>
        <w:jc w:val="both"/>
        <w:rPr>
          <w:rFonts w:ascii="Simplified Arabic" w:hAnsi="Simplified Arabic" w:cs="Simplified Arabic"/>
          <w:b/>
          <w:bCs/>
          <w:sz w:val="32"/>
          <w:szCs w:val="32"/>
          <w:rtl/>
          <w:lang w:val="en-US" w:bidi="ar-DZ"/>
        </w:rPr>
      </w:pPr>
      <w:r>
        <w:rPr>
          <w:rFonts w:ascii="Simplified Arabic" w:hAnsi="Simplified Arabic" w:cs="Simplified Arabic" w:hint="cs"/>
          <w:b/>
          <w:bCs/>
          <w:sz w:val="32"/>
          <w:szCs w:val="32"/>
          <w:rtl/>
          <w:lang w:val="en-US" w:bidi="ar-DZ"/>
        </w:rPr>
        <w:t xml:space="preserve">قائمة المراجع: </w:t>
      </w:r>
    </w:p>
    <w:p w:rsidR="00B43110"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lang w:bidi="ar-DZ"/>
        </w:rPr>
      </w:pPr>
      <w:r w:rsidRPr="002A1CE1">
        <w:rPr>
          <w:rFonts w:ascii="Simplified Arabic" w:hAnsi="Simplified Arabic" w:cs="Simplified Arabic"/>
          <w:sz w:val="24"/>
          <w:szCs w:val="24"/>
          <w:rtl/>
          <w:lang w:bidi="ar-DZ"/>
        </w:rPr>
        <w:t xml:space="preserve">أسامة ربيع </w:t>
      </w:r>
      <w:proofErr w:type="gramStart"/>
      <w:r w:rsidRPr="002A1CE1">
        <w:rPr>
          <w:rFonts w:ascii="Simplified Arabic" w:hAnsi="Simplified Arabic" w:cs="Simplified Arabic"/>
          <w:sz w:val="24"/>
          <w:szCs w:val="24"/>
          <w:rtl/>
          <w:lang w:bidi="ar-DZ"/>
        </w:rPr>
        <w:t>و أمين</w:t>
      </w:r>
      <w:proofErr w:type="gramEnd"/>
      <w:r w:rsidRPr="002A1CE1">
        <w:rPr>
          <w:rFonts w:ascii="Simplified Arabic" w:hAnsi="Simplified Arabic" w:cs="Simplified Arabic"/>
          <w:sz w:val="24"/>
          <w:szCs w:val="24"/>
          <w:rtl/>
          <w:lang w:bidi="ar-DZ"/>
        </w:rPr>
        <w:t xml:space="preserve"> سليمان: </w:t>
      </w:r>
      <w:r w:rsidRPr="002A1CE1">
        <w:rPr>
          <w:rFonts w:ascii="Simplified Arabic" w:hAnsi="Simplified Arabic" w:cs="Simplified Arabic"/>
          <w:b/>
          <w:bCs/>
          <w:sz w:val="24"/>
          <w:szCs w:val="24"/>
          <w:rtl/>
          <w:lang w:bidi="ar-DZ"/>
        </w:rPr>
        <w:t>معوقات تبني استراتيجية للإعلان الالكتروني في سوق التأمين المصري</w:t>
      </w:r>
      <w:r w:rsidRPr="002A1CE1">
        <w:rPr>
          <w:rFonts w:ascii="Simplified Arabic" w:hAnsi="Simplified Arabic" w:cs="Simplified Arabic"/>
          <w:sz w:val="24"/>
          <w:szCs w:val="24"/>
          <w:rtl/>
          <w:lang w:bidi="ar-DZ"/>
        </w:rPr>
        <w:t>، مجلة الباحث، العدد9، 2011</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أنيس أحمد عبد الله: </w:t>
      </w:r>
      <w:r w:rsidRPr="002A1CE1">
        <w:rPr>
          <w:rFonts w:ascii="Simplified Arabic" w:hAnsi="Simplified Arabic" w:cs="Simplified Arabic"/>
          <w:b/>
          <w:bCs/>
          <w:sz w:val="24"/>
          <w:szCs w:val="24"/>
          <w:rtl/>
          <w:lang w:bidi="ar-DZ"/>
        </w:rPr>
        <w:t>إدارة التسويق وفق منظور الزبون</w:t>
      </w:r>
      <w:r w:rsidRPr="002A1CE1">
        <w:rPr>
          <w:rFonts w:ascii="Simplified Arabic" w:hAnsi="Simplified Arabic" w:cs="Simplified Arabic"/>
          <w:sz w:val="24"/>
          <w:szCs w:val="24"/>
          <w:rtl/>
          <w:lang w:bidi="ar-DZ"/>
        </w:rPr>
        <w:t>، دار الجنان للنشر والتوزيع، الأردن، ط1، 2016</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jc w:val="both"/>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بشير العلاق وعلي محمد </w:t>
      </w:r>
      <w:proofErr w:type="spellStart"/>
      <w:r w:rsidRPr="002A1CE1">
        <w:rPr>
          <w:rFonts w:ascii="Simplified Arabic" w:hAnsi="Simplified Arabic" w:cs="Simplified Arabic"/>
          <w:sz w:val="24"/>
          <w:szCs w:val="24"/>
          <w:rtl/>
          <w:lang w:bidi="ar-DZ"/>
        </w:rPr>
        <w:t>ربايعة</w:t>
      </w:r>
      <w:proofErr w:type="spellEnd"/>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b/>
          <w:bCs/>
          <w:sz w:val="24"/>
          <w:szCs w:val="24"/>
          <w:rtl/>
          <w:lang w:bidi="ar-DZ"/>
        </w:rPr>
        <w:t>الترويج والإعلان التجاري</w:t>
      </w:r>
      <w:r w:rsidRPr="002A1CE1">
        <w:rPr>
          <w:rFonts w:ascii="Simplified Arabic" w:hAnsi="Simplified Arabic" w:cs="Simplified Arabic"/>
          <w:sz w:val="24"/>
          <w:szCs w:val="24"/>
          <w:rtl/>
          <w:lang w:bidi="ar-DZ"/>
        </w:rPr>
        <w:t>، دار اليازوري للنشر والتوزيع، عمان، 2007</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jc w:val="both"/>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جاسم رمضان الهلالي: </w:t>
      </w:r>
      <w:r w:rsidRPr="002A1CE1">
        <w:rPr>
          <w:rFonts w:ascii="Simplified Arabic" w:hAnsi="Simplified Arabic" w:cs="Simplified Arabic"/>
          <w:b/>
          <w:bCs/>
          <w:sz w:val="24"/>
          <w:szCs w:val="24"/>
          <w:rtl/>
          <w:lang w:bidi="ar-DZ"/>
        </w:rPr>
        <w:t>الدعاية والإعلان والعلاقات العامة في المدونات الالكترونية</w:t>
      </w:r>
      <w:r w:rsidRPr="002A1CE1">
        <w:rPr>
          <w:rFonts w:ascii="Simplified Arabic" w:hAnsi="Simplified Arabic" w:cs="Simplified Arabic"/>
          <w:b/>
          <w:bCs/>
          <w:sz w:val="24"/>
          <w:szCs w:val="24"/>
          <w:u w:val="single"/>
          <w:rtl/>
          <w:lang w:bidi="ar-DZ"/>
        </w:rPr>
        <w:t>،</w:t>
      </w:r>
      <w:r w:rsidRPr="002A1CE1">
        <w:rPr>
          <w:rFonts w:ascii="Simplified Arabic" w:hAnsi="Simplified Arabic" w:cs="Simplified Arabic"/>
          <w:sz w:val="24"/>
          <w:szCs w:val="24"/>
          <w:rtl/>
          <w:lang w:bidi="ar-DZ"/>
        </w:rPr>
        <w:t xml:space="preserve"> دار النفائس للنشر والتوزيع، ط1، الأردن، 2013</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rPr>
          <w:sz w:val="24"/>
          <w:szCs w:val="24"/>
          <w:rtl/>
          <w:lang w:bidi="ar-DZ"/>
        </w:rPr>
      </w:pPr>
      <w:r w:rsidRPr="002A1CE1">
        <w:rPr>
          <w:rFonts w:ascii="Simplified Arabic" w:hAnsi="Simplified Arabic" w:cs="Simplified Arabic"/>
          <w:sz w:val="24"/>
          <w:szCs w:val="24"/>
          <w:rtl/>
          <w:lang w:val="en-US" w:bidi="ar-DZ"/>
        </w:rPr>
        <w:t>خلود بدر غيث</w:t>
      </w:r>
      <w:r w:rsidRPr="002A1CE1">
        <w:rPr>
          <w:rFonts w:ascii="Simplified Arabic" w:hAnsi="Simplified Arabic" w:cs="Simplified Arabic" w:hint="cs"/>
          <w:sz w:val="24"/>
          <w:szCs w:val="24"/>
          <w:rtl/>
          <w:lang w:val="en-US" w:bidi="ar-DZ"/>
        </w:rPr>
        <w:t xml:space="preserve">: </w:t>
      </w:r>
      <w:r w:rsidRPr="002A1CE1">
        <w:rPr>
          <w:rFonts w:ascii="Simplified Arabic" w:hAnsi="Simplified Arabic" w:cs="Simplified Arabic"/>
          <w:b/>
          <w:bCs/>
          <w:sz w:val="24"/>
          <w:szCs w:val="24"/>
          <w:rtl/>
          <w:lang w:val="en-US" w:bidi="ar-DZ"/>
        </w:rPr>
        <w:t>الإعلان بين النظرية والتطبيق</w:t>
      </w:r>
      <w:r w:rsidRPr="002A1CE1">
        <w:rPr>
          <w:rFonts w:ascii="Simplified Arabic" w:hAnsi="Simplified Arabic" w:cs="Simplified Arabic"/>
          <w:sz w:val="24"/>
          <w:szCs w:val="24"/>
          <w:rtl/>
          <w:lang w:val="en-US" w:bidi="ar-DZ"/>
        </w:rPr>
        <w:t>،</w:t>
      </w:r>
      <w:r w:rsidRPr="002A1CE1">
        <w:rPr>
          <w:rFonts w:ascii="Simplified Arabic" w:hAnsi="Simplified Arabic" w:cs="Simplified Arabic" w:hint="cs"/>
          <w:sz w:val="24"/>
          <w:szCs w:val="24"/>
          <w:rtl/>
          <w:lang w:val="en-US" w:bidi="ar-DZ"/>
        </w:rPr>
        <w:t xml:space="preserve"> </w:t>
      </w:r>
      <w:r w:rsidRPr="002A1CE1">
        <w:rPr>
          <w:rFonts w:ascii="Simplified Arabic" w:hAnsi="Simplified Arabic" w:cs="Simplified Arabic"/>
          <w:sz w:val="24"/>
          <w:szCs w:val="24"/>
          <w:rtl/>
          <w:lang w:val="en-US" w:bidi="ar-DZ"/>
        </w:rPr>
        <w:t xml:space="preserve">دار الاعصار </w:t>
      </w:r>
      <w:proofErr w:type="gramStart"/>
      <w:r w:rsidRPr="002A1CE1">
        <w:rPr>
          <w:rFonts w:ascii="Simplified Arabic" w:hAnsi="Simplified Arabic" w:cs="Simplified Arabic"/>
          <w:sz w:val="24"/>
          <w:szCs w:val="24"/>
          <w:rtl/>
          <w:lang w:val="en-US" w:bidi="ar-DZ"/>
        </w:rPr>
        <w:t>العلمي ،عمان</w:t>
      </w:r>
      <w:proofErr w:type="gramEnd"/>
      <w:r w:rsidRPr="002A1CE1">
        <w:rPr>
          <w:rFonts w:ascii="Simplified Arabic" w:hAnsi="Simplified Arabic" w:cs="Simplified Arabic"/>
          <w:sz w:val="24"/>
          <w:szCs w:val="24"/>
          <w:rtl/>
          <w:lang w:val="en-US" w:bidi="ar-DZ"/>
        </w:rPr>
        <w:t>،2011</w:t>
      </w:r>
      <w:r w:rsidRPr="002A1CE1">
        <w:rPr>
          <w:rFonts w:ascii="Simplified Arabic" w:hAnsi="Simplified Arabic" w:cs="Simplified Arabic" w:hint="cs"/>
          <w:sz w:val="24"/>
          <w:szCs w:val="24"/>
          <w:rtl/>
          <w:lang w:val="en-US" w:bidi="ar-DZ"/>
        </w:rPr>
        <w:t>.</w:t>
      </w:r>
    </w:p>
    <w:p w:rsidR="00B43110" w:rsidRPr="002A1CE1" w:rsidRDefault="00B43110" w:rsidP="00B43110">
      <w:pPr>
        <w:pStyle w:val="Notedebasdepage"/>
        <w:numPr>
          <w:ilvl w:val="0"/>
          <w:numId w:val="6"/>
        </w:numPr>
        <w:bidi/>
        <w:ind w:left="0" w:firstLine="0"/>
        <w:rPr>
          <w:sz w:val="24"/>
          <w:szCs w:val="24"/>
          <w:rtl/>
          <w:lang w:bidi="ar-DZ"/>
        </w:rPr>
      </w:pPr>
      <w:r w:rsidRPr="002A1CE1">
        <w:rPr>
          <w:rFonts w:ascii="Simplified Arabic" w:hAnsi="Simplified Arabic" w:cs="Simplified Arabic"/>
          <w:sz w:val="24"/>
          <w:szCs w:val="24"/>
          <w:rtl/>
          <w:lang w:bidi="ar-DZ"/>
        </w:rPr>
        <w:t>خويلد عفاف</w:t>
      </w:r>
      <w:r w:rsidRPr="002A1CE1">
        <w:rPr>
          <w:rFonts w:ascii="Simplified Arabic" w:hAnsi="Simplified Arabic" w:cs="Simplified Arabic" w:hint="cs"/>
          <w:sz w:val="24"/>
          <w:szCs w:val="24"/>
          <w:rtl/>
          <w:lang w:bidi="ar-DZ"/>
        </w:rPr>
        <w:t>:</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b/>
          <w:bCs/>
          <w:sz w:val="24"/>
          <w:szCs w:val="24"/>
          <w:rtl/>
          <w:lang w:bidi="ar-DZ"/>
        </w:rPr>
        <w:t xml:space="preserve">فعالية الإعلان في ظل تكنولوجيا المعلومات و الاتصال لدى مؤسسات الاقتصادية </w:t>
      </w:r>
      <w:proofErr w:type="gramStart"/>
      <w:r w:rsidRPr="002A1CE1">
        <w:rPr>
          <w:rFonts w:ascii="Simplified Arabic" w:hAnsi="Simplified Arabic" w:cs="Simplified Arabic"/>
          <w:b/>
          <w:bCs/>
          <w:sz w:val="24"/>
          <w:szCs w:val="24"/>
          <w:rtl/>
          <w:lang w:bidi="ar-DZ"/>
        </w:rPr>
        <w:t>الجزائرية</w:t>
      </w:r>
      <w:r w:rsidRPr="002A1CE1">
        <w:rPr>
          <w:rFonts w:ascii="Simplified Arabic" w:hAnsi="Simplified Arabic" w:cs="Simplified Arabic"/>
          <w:sz w:val="24"/>
          <w:szCs w:val="24"/>
          <w:rtl/>
          <w:lang w:bidi="ar-DZ"/>
        </w:rPr>
        <w:t xml:space="preserve"> ،</w:t>
      </w:r>
      <w:proofErr w:type="gramEnd"/>
      <w:r w:rsidRPr="002A1CE1">
        <w:rPr>
          <w:rFonts w:ascii="Simplified Arabic" w:hAnsi="Simplified Arabic" w:cs="Simplified Arabic"/>
          <w:sz w:val="24"/>
          <w:szCs w:val="24"/>
          <w:rtl/>
          <w:lang w:bidi="ar-DZ"/>
        </w:rPr>
        <w:t xml:space="preserve"> مجلة الباحث ، جامعة الوادي ،العدد7، 2010</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jc w:val="both"/>
        <w:rPr>
          <w:sz w:val="24"/>
          <w:szCs w:val="24"/>
          <w:rtl/>
          <w:lang w:bidi="ar-DZ"/>
        </w:rPr>
      </w:pPr>
      <w:proofErr w:type="spellStart"/>
      <w:r w:rsidRPr="002A1CE1">
        <w:rPr>
          <w:rFonts w:ascii="Simplified Arabic" w:hAnsi="Simplified Arabic" w:cs="Simplified Arabic" w:hint="cs"/>
          <w:sz w:val="24"/>
          <w:szCs w:val="24"/>
          <w:rtl/>
          <w:lang w:bidi="ar-DZ"/>
        </w:rPr>
        <w:t>دمانة</w:t>
      </w:r>
      <w:proofErr w:type="spellEnd"/>
      <w:r w:rsidRPr="002A1CE1">
        <w:rPr>
          <w:rFonts w:ascii="Simplified Arabic" w:hAnsi="Simplified Arabic" w:cs="Simplified Arabic" w:hint="cs"/>
          <w:sz w:val="24"/>
          <w:szCs w:val="24"/>
          <w:rtl/>
          <w:lang w:bidi="ar-DZ"/>
        </w:rPr>
        <w:t xml:space="preserve"> محمد ويوسفي نور الدين: </w:t>
      </w:r>
      <w:r w:rsidRPr="002A1CE1">
        <w:rPr>
          <w:rFonts w:ascii="Simplified Arabic" w:hAnsi="Simplified Arabic" w:cs="Simplified Arabic" w:hint="cs"/>
          <w:b/>
          <w:bCs/>
          <w:sz w:val="24"/>
          <w:szCs w:val="24"/>
          <w:rtl/>
          <w:lang w:bidi="ar-DZ"/>
        </w:rPr>
        <w:t>الإشهار الالكتروني التجاري والمستهلك</w:t>
      </w:r>
      <w:r w:rsidRPr="002A1CE1">
        <w:rPr>
          <w:rFonts w:ascii="Simplified Arabic" w:hAnsi="Simplified Arabic" w:cs="Simplified Arabic" w:hint="cs"/>
          <w:sz w:val="24"/>
          <w:szCs w:val="24"/>
          <w:rtl/>
          <w:lang w:bidi="ar-DZ"/>
        </w:rPr>
        <w:t xml:space="preserve">، مجلة المفكر، </w:t>
      </w:r>
      <w:proofErr w:type="gramStart"/>
      <w:r w:rsidRPr="002A1CE1">
        <w:rPr>
          <w:rFonts w:ascii="Simplified Arabic" w:hAnsi="Simplified Arabic" w:cs="Simplified Arabic" w:hint="cs"/>
          <w:sz w:val="24"/>
          <w:szCs w:val="24"/>
          <w:rtl/>
          <w:lang w:bidi="ar-DZ"/>
        </w:rPr>
        <w:t>العدد17</w:t>
      </w:r>
      <w:proofErr w:type="gramEnd"/>
      <w:r w:rsidRPr="002A1CE1">
        <w:rPr>
          <w:rFonts w:ascii="Simplified Arabic" w:hAnsi="Simplified Arabic" w:cs="Simplified Arabic" w:hint="cs"/>
          <w:sz w:val="24"/>
          <w:szCs w:val="24"/>
          <w:rtl/>
          <w:lang w:bidi="ar-DZ"/>
        </w:rPr>
        <w:t>، جوان 2018.</w:t>
      </w:r>
    </w:p>
    <w:p w:rsidR="00B43110" w:rsidRPr="002A1CE1" w:rsidRDefault="00B43110" w:rsidP="00B43110">
      <w:pPr>
        <w:pStyle w:val="Notedebasdepage"/>
        <w:numPr>
          <w:ilvl w:val="0"/>
          <w:numId w:val="6"/>
        </w:numPr>
        <w:bidi/>
        <w:ind w:left="0" w:firstLine="0"/>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طه طارق: </w:t>
      </w:r>
      <w:r w:rsidRPr="002A1CE1">
        <w:rPr>
          <w:rFonts w:ascii="Simplified Arabic" w:hAnsi="Simplified Arabic" w:cs="Simplified Arabic"/>
          <w:b/>
          <w:bCs/>
          <w:sz w:val="24"/>
          <w:szCs w:val="24"/>
          <w:rtl/>
          <w:lang w:bidi="ar-DZ"/>
        </w:rPr>
        <w:t xml:space="preserve">التسويق </w:t>
      </w:r>
      <w:proofErr w:type="spellStart"/>
      <w:r w:rsidRPr="002A1CE1">
        <w:rPr>
          <w:rFonts w:ascii="Simplified Arabic" w:hAnsi="Simplified Arabic" w:cs="Simplified Arabic"/>
          <w:b/>
          <w:bCs/>
          <w:sz w:val="24"/>
          <w:szCs w:val="24"/>
          <w:rtl/>
          <w:lang w:bidi="ar-DZ"/>
        </w:rPr>
        <w:t>بالانترنت</w:t>
      </w:r>
      <w:proofErr w:type="spellEnd"/>
      <w:r w:rsidRPr="002A1CE1">
        <w:rPr>
          <w:rFonts w:ascii="Simplified Arabic" w:hAnsi="Simplified Arabic" w:cs="Simplified Arabic"/>
          <w:sz w:val="24"/>
          <w:szCs w:val="24"/>
          <w:rtl/>
          <w:lang w:bidi="ar-DZ"/>
        </w:rPr>
        <w:t>، الدار الجامعية الجديدة، الاسكندرية، 2008</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jc w:val="both"/>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عباس مصطفى صادق: </w:t>
      </w:r>
      <w:r w:rsidRPr="002A1CE1">
        <w:rPr>
          <w:rFonts w:ascii="Simplified Arabic" w:hAnsi="Simplified Arabic" w:cs="Simplified Arabic"/>
          <w:b/>
          <w:bCs/>
          <w:sz w:val="24"/>
          <w:szCs w:val="24"/>
          <w:rtl/>
          <w:lang w:bidi="ar-DZ"/>
        </w:rPr>
        <w:t xml:space="preserve">الإعلام </w:t>
      </w:r>
      <w:proofErr w:type="spellStart"/>
      <w:r w:rsidRPr="002A1CE1">
        <w:rPr>
          <w:rFonts w:ascii="Simplified Arabic" w:hAnsi="Simplified Arabic" w:cs="Simplified Arabic"/>
          <w:b/>
          <w:bCs/>
          <w:sz w:val="24"/>
          <w:szCs w:val="24"/>
          <w:rtl/>
          <w:lang w:bidi="ar-DZ"/>
        </w:rPr>
        <w:t>الجديد"المفهوم</w:t>
      </w:r>
      <w:proofErr w:type="spellEnd"/>
      <w:r w:rsidRPr="002A1CE1">
        <w:rPr>
          <w:rFonts w:ascii="Simplified Arabic" w:hAnsi="Simplified Arabic" w:cs="Simplified Arabic"/>
          <w:b/>
          <w:bCs/>
          <w:sz w:val="24"/>
          <w:szCs w:val="24"/>
          <w:rtl/>
          <w:lang w:bidi="ar-DZ"/>
        </w:rPr>
        <w:t xml:space="preserve"> والوسائل والتطبيقات"</w:t>
      </w:r>
      <w:r w:rsidRPr="002A1CE1">
        <w:rPr>
          <w:rFonts w:ascii="Simplified Arabic" w:hAnsi="Simplified Arabic" w:cs="Simplified Arabic"/>
          <w:sz w:val="24"/>
          <w:szCs w:val="24"/>
          <w:rtl/>
          <w:lang w:bidi="ar-DZ"/>
        </w:rPr>
        <w:t>، دار الشروق، عمان، 2008</w:t>
      </w:r>
      <w:r w:rsidRPr="002A1CE1">
        <w:rPr>
          <w:rFonts w:ascii="Simplified Arabic" w:hAnsi="Simplified Arabic" w:cs="Simplified Arabic" w:hint="cs"/>
          <w:sz w:val="24"/>
          <w:szCs w:val="24"/>
          <w:rtl/>
          <w:lang w:bidi="ar-DZ"/>
        </w:rPr>
        <w:t>.</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rtl/>
          <w:lang w:bidi="ar-DZ"/>
        </w:rPr>
      </w:pPr>
      <w:r w:rsidRPr="002A1CE1">
        <w:rPr>
          <w:rFonts w:ascii="Simplified Arabic" w:hAnsi="Simplified Arabic" w:cs="Simplified Arabic" w:hint="cs"/>
          <w:sz w:val="24"/>
          <w:szCs w:val="24"/>
          <w:rtl/>
          <w:lang w:bidi="ar-DZ"/>
        </w:rPr>
        <w:t>عبد</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السلام</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أبو</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قحف</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و</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آخرون</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b/>
          <w:bCs/>
          <w:sz w:val="24"/>
          <w:szCs w:val="24"/>
          <w:rtl/>
          <w:lang w:bidi="ar-DZ"/>
        </w:rPr>
        <w:t>محاضرات</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في</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هندسة</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الإعلان</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و</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الاعلان</w:t>
      </w:r>
      <w:r w:rsidRPr="002A1CE1">
        <w:rPr>
          <w:rFonts w:ascii="Simplified Arabic" w:hAnsi="Simplified Arabic" w:cs="Simplified Arabic"/>
          <w:b/>
          <w:bCs/>
          <w:sz w:val="24"/>
          <w:szCs w:val="24"/>
          <w:rtl/>
          <w:lang w:bidi="ar-DZ"/>
        </w:rPr>
        <w:t xml:space="preserve"> </w:t>
      </w:r>
      <w:r w:rsidRPr="002A1CE1">
        <w:rPr>
          <w:rFonts w:ascii="Simplified Arabic" w:hAnsi="Simplified Arabic" w:cs="Simplified Arabic" w:hint="cs"/>
          <w:b/>
          <w:bCs/>
          <w:sz w:val="24"/>
          <w:szCs w:val="24"/>
          <w:rtl/>
          <w:lang w:bidi="ar-DZ"/>
        </w:rPr>
        <w:t>الالكتروني</w:t>
      </w:r>
      <w:r w:rsidRPr="002A1CE1">
        <w:rPr>
          <w:rFonts w:ascii="Simplified Arabic" w:hAnsi="Simplified Arabic" w:cs="Simplified Arabic" w:hint="cs"/>
          <w:sz w:val="24"/>
          <w:szCs w:val="24"/>
          <w:rtl/>
          <w:lang w:bidi="ar-DZ"/>
        </w:rPr>
        <w:t>،</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الدار</w:t>
      </w:r>
      <w:r w:rsidRPr="002A1CE1">
        <w:rPr>
          <w:rFonts w:ascii="Simplified Arabic" w:hAnsi="Simplified Arabic" w:cs="Simplified Arabic"/>
          <w:sz w:val="24"/>
          <w:szCs w:val="24"/>
          <w:rtl/>
          <w:lang w:bidi="ar-DZ"/>
        </w:rPr>
        <w:t xml:space="preserve"> </w:t>
      </w:r>
      <w:proofErr w:type="gramStart"/>
      <w:r w:rsidRPr="002A1CE1">
        <w:rPr>
          <w:rFonts w:ascii="Simplified Arabic" w:hAnsi="Simplified Arabic" w:cs="Simplified Arabic" w:hint="cs"/>
          <w:sz w:val="24"/>
          <w:szCs w:val="24"/>
          <w:rtl/>
          <w:lang w:bidi="ar-DZ"/>
        </w:rPr>
        <w:t>الجامعية</w:t>
      </w:r>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w:t>
      </w:r>
      <w:proofErr w:type="gramEnd"/>
      <w:r w:rsidRPr="002A1CE1">
        <w:rPr>
          <w:rFonts w:ascii="Simplified Arabic" w:hAnsi="Simplified Arabic" w:cs="Simplified Arabic"/>
          <w:sz w:val="24"/>
          <w:szCs w:val="24"/>
          <w:rtl/>
          <w:lang w:bidi="ar-DZ"/>
        </w:rPr>
        <w:t xml:space="preserve"> </w:t>
      </w:r>
      <w:r w:rsidRPr="002A1CE1">
        <w:rPr>
          <w:rFonts w:ascii="Simplified Arabic" w:hAnsi="Simplified Arabic" w:cs="Simplified Arabic" w:hint="cs"/>
          <w:sz w:val="24"/>
          <w:szCs w:val="24"/>
          <w:rtl/>
          <w:lang w:bidi="ar-DZ"/>
        </w:rPr>
        <w:t xml:space="preserve">الإسكندرية، </w:t>
      </w:r>
      <w:r w:rsidRPr="002A1CE1">
        <w:rPr>
          <w:rFonts w:ascii="Simplified Arabic" w:hAnsi="Simplified Arabic" w:cs="Simplified Arabic"/>
          <w:sz w:val="24"/>
          <w:szCs w:val="24"/>
          <w:rtl/>
          <w:lang w:bidi="ar-DZ"/>
        </w:rPr>
        <w:t>2006</w:t>
      </w:r>
      <w:r w:rsidRPr="002A1CE1">
        <w:rPr>
          <w:rFonts w:ascii="Simplified Arabic" w:hAnsi="Simplified Arabic" w:cs="Simplified Arabic" w:hint="cs"/>
          <w:sz w:val="24"/>
          <w:szCs w:val="24"/>
          <w:rtl/>
          <w:lang w:bidi="ar-DZ"/>
        </w:rPr>
        <w:t>.</w:t>
      </w:r>
    </w:p>
    <w:p w:rsidR="00B43110" w:rsidRPr="002A1CE1" w:rsidRDefault="00B43110" w:rsidP="00B43110">
      <w:pPr>
        <w:pStyle w:val="Notedebasdepage"/>
        <w:numPr>
          <w:ilvl w:val="0"/>
          <w:numId w:val="6"/>
        </w:numPr>
        <w:bidi/>
        <w:ind w:left="0" w:firstLine="0"/>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lastRenderedPageBreak/>
        <w:t xml:space="preserve">عبد السلام أبو قحف وطارق طه أحمد: </w:t>
      </w:r>
      <w:r w:rsidRPr="002A1CE1">
        <w:rPr>
          <w:rFonts w:ascii="Simplified Arabic" w:hAnsi="Simplified Arabic" w:cs="Simplified Arabic"/>
          <w:b/>
          <w:bCs/>
          <w:sz w:val="24"/>
          <w:szCs w:val="24"/>
          <w:rtl/>
          <w:lang w:bidi="ar-DZ"/>
        </w:rPr>
        <w:t>محاضرات في هندسة الإعلان والإعلان الالكتروني</w:t>
      </w:r>
      <w:r w:rsidRPr="002A1CE1">
        <w:rPr>
          <w:rFonts w:ascii="Simplified Arabic" w:hAnsi="Simplified Arabic" w:cs="Simplified Arabic"/>
          <w:sz w:val="24"/>
          <w:szCs w:val="24"/>
          <w:rtl/>
          <w:lang w:bidi="ar-DZ"/>
        </w:rPr>
        <w:t>، الدار الجامعية الاسكندرية، مصر، 2006</w:t>
      </w:r>
      <w:r w:rsidRPr="002A1CE1">
        <w:rPr>
          <w:rFonts w:ascii="Simplified Arabic" w:hAnsi="Simplified Arabic" w:cs="Simplified Arabic" w:hint="cs"/>
          <w:sz w:val="24"/>
          <w:szCs w:val="24"/>
          <w:rtl/>
          <w:lang w:bidi="ar-DZ"/>
        </w:rPr>
        <w:t>.</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rtl/>
          <w:lang w:val="en-US" w:bidi="ar-DZ"/>
        </w:rPr>
      </w:pPr>
      <w:r w:rsidRPr="002A1CE1">
        <w:rPr>
          <w:rFonts w:ascii="Simplified Arabic" w:hAnsi="Simplified Arabic" w:cs="Simplified Arabic"/>
          <w:sz w:val="24"/>
          <w:szCs w:val="24"/>
          <w:rtl/>
          <w:lang w:bidi="ar-DZ"/>
        </w:rPr>
        <w:t xml:space="preserve">عبد الله ملوكي: </w:t>
      </w:r>
      <w:r w:rsidRPr="002A1CE1">
        <w:rPr>
          <w:rFonts w:ascii="Simplified Arabic" w:hAnsi="Simplified Arabic" w:cs="Simplified Arabic"/>
          <w:b/>
          <w:bCs/>
          <w:sz w:val="24"/>
          <w:szCs w:val="24"/>
          <w:rtl/>
          <w:lang w:bidi="ar-DZ"/>
        </w:rPr>
        <w:t>الإشهار عبر مواقع الشبكات الاجتماعية وأثره في التنمية المستدامة</w:t>
      </w:r>
      <w:r w:rsidRPr="002A1CE1">
        <w:rPr>
          <w:rFonts w:ascii="Simplified Arabic" w:hAnsi="Simplified Arabic" w:cs="Simplified Arabic"/>
          <w:sz w:val="24"/>
          <w:szCs w:val="24"/>
          <w:rtl/>
          <w:lang w:bidi="ar-DZ"/>
        </w:rPr>
        <w:t xml:space="preserve">، مجلة كلية بغداد للعلوم الاقتصادية الجامعة، </w:t>
      </w:r>
      <w:proofErr w:type="gramStart"/>
      <w:r w:rsidRPr="002A1CE1">
        <w:rPr>
          <w:rFonts w:ascii="Simplified Arabic" w:hAnsi="Simplified Arabic" w:cs="Simplified Arabic"/>
          <w:sz w:val="24"/>
          <w:szCs w:val="24"/>
          <w:rtl/>
          <w:lang w:bidi="ar-DZ"/>
        </w:rPr>
        <w:t>العدد46</w:t>
      </w:r>
      <w:proofErr w:type="gramEnd"/>
      <w:r w:rsidRPr="002A1CE1">
        <w:rPr>
          <w:rFonts w:ascii="Simplified Arabic" w:hAnsi="Simplified Arabic" w:cs="Simplified Arabic"/>
          <w:sz w:val="24"/>
          <w:szCs w:val="24"/>
          <w:rtl/>
          <w:lang w:bidi="ar-DZ"/>
        </w:rPr>
        <w:t>، 2015</w:t>
      </w:r>
      <w:r w:rsidRPr="002A1CE1">
        <w:rPr>
          <w:rFonts w:ascii="Simplified Arabic" w:hAnsi="Simplified Arabic" w:cs="Simplified Arabic" w:hint="cs"/>
          <w:sz w:val="24"/>
          <w:szCs w:val="24"/>
          <w:rtl/>
          <w:lang w:bidi="ar-DZ"/>
        </w:rPr>
        <w:t>.</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lang w:val="en-US" w:bidi="ar-DZ"/>
        </w:rPr>
      </w:pPr>
      <w:r w:rsidRPr="002A1CE1">
        <w:rPr>
          <w:rFonts w:ascii="Simplified Arabic" w:hAnsi="Simplified Arabic" w:cs="Simplified Arabic"/>
          <w:sz w:val="24"/>
          <w:szCs w:val="24"/>
          <w:rtl/>
          <w:lang w:val="en-US" w:bidi="ar-DZ"/>
        </w:rPr>
        <w:t xml:space="preserve">علي خليل شقرة: </w:t>
      </w:r>
      <w:r w:rsidRPr="002A1CE1">
        <w:rPr>
          <w:rFonts w:ascii="Simplified Arabic" w:hAnsi="Simplified Arabic" w:cs="Simplified Arabic"/>
          <w:b/>
          <w:bCs/>
          <w:sz w:val="24"/>
          <w:szCs w:val="24"/>
          <w:rtl/>
          <w:lang w:val="en-US" w:bidi="ar-DZ"/>
        </w:rPr>
        <w:t xml:space="preserve">الاعلام الجديد و شبكات التواصل </w:t>
      </w:r>
      <w:proofErr w:type="gramStart"/>
      <w:r w:rsidRPr="002A1CE1">
        <w:rPr>
          <w:rFonts w:ascii="Simplified Arabic" w:hAnsi="Simplified Arabic" w:cs="Simplified Arabic"/>
          <w:b/>
          <w:bCs/>
          <w:sz w:val="24"/>
          <w:szCs w:val="24"/>
          <w:rtl/>
          <w:lang w:val="en-US" w:bidi="ar-DZ"/>
        </w:rPr>
        <w:t>الاجتماعي</w:t>
      </w:r>
      <w:r w:rsidRPr="002A1CE1">
        <w:rPr>
          <w:rFonts w:ascii="Simplified Arabic" w:hAnsi="Simplified Arabic" w:cs="Simplified Arabic"/>
          <w:sz w:val="24"/>
          <w:szCs w:val="24"/>
          <w:rtl/>
          <w:lang w:val="en-US" w:bidi="ar-DZ"/>
        </w:rPr>
        <w:t xml:space="preserve"> ،</w:t>
      </w:r>
      <w:proofErr w:type="gramEnd"/>
      <w:r w:rsidRPr="002A1CE1">
        <w:rPr>
          <w:rFonts w:ascii="Simplified Arabic" w:hAnsi="Simplified Arabic" w:cs="Simplified Arabic"/>
          <w:sz w:val="24"/>
          <w:szCs w:val="24"/>
          <w:rtl/>
          <w:lang w:val="en-US" w:bidi="ar-DZ"/>
        </w:rPr>
        <w:t xml:space="preserve"> دار أسامة للنشر والتوزيع، الأردن ، 2014</w:t>
      </w:r>
      <w:r w:rsidRPr="002A1CE1">
        <w:rPr>
          <w:rFonts w:ascii="Simplified Arabic" w:hAnsi="Simplified Arabic" w:cs="Simplified Arabic" w:hint="cs"/>
          <w:sz w:val="24"/>
          <w:szCs w:val="24"/>
          <w:rtl/>
          <w:lang w:val="en-US" w:bidi="ar-DZ"/>
        </w:rPr>
        <w:t>.</w:t>
      </w:r>
    </w:p>
    <w:p w:rsidR="00B43110" w:rsidRPr="005265F9"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b/>
          <w:bCs/>
          <w:sz w:val="32"/>
          <w:szCs w:val="32"/>
          <w:rtl/>
          <w:lang w:val="en-US" w:bidi="ar-DZ"/>
        </w:rPr>
      </w:pPr>
      <w:r w:rsidRPr="005265F9">
        <w:rPr>
          <w:rFonts w:ascii="Simplified Arabic" w:hAnsi="Simplified Arabic" w:cs="Simplified Arabic"/>
          <w:rtl/>
          <w:lang w:bidi="ar-DZ"/>
        </w:rPr>
        <w:t xml:space="preserve">محمد سمير </w:t>
      </w:r>
      <w:proofErr w:type="gramStart"/>
      <w:r w:rsidRPr="005265F9">
        <w:rPr>
          <w:rFonts w:ascii="Simplified Arabic" w:hAnsi="Simplified Arabic" w:cs="Simplified Arabic"/>
          <w:rtl/>
          <w:lang w:bidi="ar-DZ"/>
        </w:rPr>
        <w:t>أحمد :</w:t>
      </w:r>
      <w:proofErr w:type="gramEnd"/>
      <w:r w:rsidRPr="005265F9">
        <w:rPr>
          <w:rFonts w:ascii="Simplified Arabic" w:hAnsi="Simplified Arabic" w:cs="Simplified Arabic"/>
          <w:rtl/>
          <w:lang w:bidi="ar-DZ"/>
        </w:rPr>
        <w:t xml:space="preserve"> </w:t>
      </w:r>
      <w:r w:rsidRPr="005265F9">
        <w:rPr>
          <w:rFonts w:ascii="Simplified Arabic" w:hAnsi="Simplified Arabic" w:cs="Simplified Arabic"/>
          <w:b/>
          <w:bCs/>
          <w:rtl/>
          <w:lang w:bidi="ar-DZ"/>
        </w:rPr>
        <w:t>التسويق الالكتروني</w:t>
      </w:r>
      <w:r w:rsidRPr="005265F9">
        <w:rPr>
          <w:rFonts w:ascii="Simplified Arabic" w:hAnsi="Simplified Arabic" w:cs="Simplified Arabic"/>
          <w:rtl/>
          <w:lang w:bidi="ar-DZ"/>
        </w:rPr>
        <w:t>، دار المسيرة للنشر والتوزيع، عمان، 2009</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محمد </w:t>
      </w:r>
      <w:proofErr w:type="gramStart"/>
      <w:r w:rsidRPr="002A1CE1">
        <w:rPr>
          <w:rFonts w:ascii="Simplified Arabic" w:hAnsi="Simplified Arabic" w:cs="Simplified Arabic"/>
          <w:sz w:val="24"/>
          <w:szCs w:val="24"/>
          <w:rtl/>
          <w:lang w:bidi="ar-DZ"/>
        </w:rPr>
        <w:t>عبد  العظيم</w:t>
      </w:r>
      <w:proofErr w:type="gramEnd"/>
      <w:r w:rsidRPr="002A1CE1">
        <w:rPr>
          <w:rFonts w:ascii="Simplified Arabic" w:hAnsi="Simplified Arabic" w:cs="Simplified Arabic"/>
          <w:sz w:val="24"/>
          <w:szCs w:val="24"/>
          <w:rtl/>
          <w:lang w:bidi="ar-DZ"/>
        </w:rPr>
        <w:t xml:space="preserve"> أبو النجا: </w:t>
      </w:r>
      <w:r w:rsidRPr="002A1CE1">
        <w:rPr>
          <w:rFonts w:ascii="Simplified Arabic" w:hAnsi="Simplified Arabic" w:cs="Simplified Arabic"/>
          <w:b/>
          <w:bCs/>
          <w:sz w:val="24"/>
          <w:szCs w:val="24"/>
          <w:rtl/>
          <w:lang w:bidi="ar-DZ"/>
        </w:rPr>
        <w:t>الاتصالات التسويقية "آليات الإعلان والترويج المعاصرة"</w:t>
      </w:r>
      <w:r w:rsidRPr="002A1CE1">
        <w:rPr>
          <w:rFonts w:ascii="Simplified Arabic" w:hAnsi="Simplified Arabic" w:cs="Simplified Arabic"/>
          <w:sz w:val="24"/>
          <w:szCs w:val="24"/>
          <w:rtl/>
          <w:lang w:bidi="ar-DZ"/>
        </w:rPr>
        <w:t xml:space="preserve"> ، الدار الجامعية، الإسكندرية، 2011</w:t>
      </w:r>
      <w:r w:rsidRPr="002A1CE1">
        <w:rPr>
          <w:rFonts w:ascii="Simplified Arabic" w:hAnsi="Simplified Arabic" w:cs="Simplified Arabic" w:hint="cs"/>
          <w:sz w:val="24"/>
          <w:szCs w:val="24"/>
          <w:rtl/>
          <w:lang w:bidi="ar-DZ"/>
        </w:rPr>
        <w:t>.</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محمود جاسم </w:t>
      </w:r>
      <w:proofErr w:type="spellStart"/>
      <w:r w:rsidRPr="002A1CE1">
        <w:rPr>
          <w:rFonts w:ascii="Simplified Arabic" w:hAnsi="Simplified Arabic" w:cs="Simplified Arabic"/>
          <w:sz w:val="24"/>
          <w:szCs w:val="24"/>
          <w:rtl/>
          <w:lang w:bidi="ar-DZ"/>
        </w:rPr>
        <w:t>الصميدعي</w:t>
      </w:r>
      <w:proofErr w:type="spellEnd"/>
      <w:r w:rsidRPr="002A1CE1">
        <w:rPr>
          <w:rFonts w:ascii="Simplified Arabic" w:hAnsi="Simplified Arabic" w:cs="Simplified Arabic"/>
          <w:sz w:val="24"/>
          <w:szCs w:val="24"/>
          <w:rtl/>
          <w:lang w:bidi="ar-DZ"/>
        </w:rPr>
        <w:t xml:space="preserve"> وبشير عباس العلاق: </w:t>
      </w:r>
      <w:r w:rsidRPr="002A1CE1">
        <w:rPr>
          <w:rFonts w:ascii="Simplified Arabic" w:hAnsi="Simplified Arabic" w:cs="Simplified Arabic"/>
          <w:b/>
          <w:bCs/>
          <w:sz w:val="24"/>
          <w:szCs w:val="24"/>
          <w:rtl/>
          <w:lang w:bidi="ar-DZ"/>
        </w:rPr>
        <w:t>أساسيات التسويق الشامل والمتكامل</w:t>
      </w:r>
      <w:r w:rsidRPr="002A1CE1">
        <w:rPr>
          <w:rFonts w:ascii="Simplified Arabic" w:hAnsi="Simplified Arabic" w:cs="Simplified Arabic"/>
          <w:sz w:val="24"/>
          <w:szCs w:val="24"/>
          <w:rtl/>
          <w:lang w:bidi="ar-DZ"/>
        </w:rPr>
        <w:t>، دار المناهج، الأردن، 2000</w:t>
      </w:r>
    </w:p>
    <w:p w:rsidR="00B43110" w:rsidRPr="002A1CE1" w:rsidRDefault="00B43110" w:rsidP="00B43110">
      <w:pPr>
        <w:pStyle w:val="Notedebasdepage"/>
        <w:numPr>
          <w:ilvl w:val="0"/>
          <w:numId w:val="6"/>
        </w:numPr>
        <w:bidi/>
        <w:ind w:left="0" w:firstLine="0"/>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مراد كموش: </w:t>
      </w:r>
      <w:r w:rsidRPr="002A1CE1">
        <w:rPr>
          <w:rFonts w:ascii="Simplified Arabic" w:hAnsi="Simplified Arabic" w:cs="Simplified Arabic"/>
          <w:b/>
          <w:bCs/>
          <w:sz w:val="24"/>
          <w:szCs w:val="24"/>
          <w:rtl/>
          <w:lang w:bidi="ar-DZ"/>
        </w:rPr>
        <w:t>الإشهار الالكتروني في بيئة الإعلام الجديد</w:t>
      </w:r>
      <w:r w:rsidRPr="002A1CE1">
        <w:rPr>
          <w:rFonts w:ascii="Simplified Arabic" w:hAnsi="Simplified Arabic" w:cs="Simplified Arabic"/>
          <w:sz w:val="24"/>
          <w:szCs w:val="24"/>
          <w:rtl/>
          <w:lang w:bidi="ar-DZ"/>
        </w:rPr>
        <w:t>، مجلة التراث، العدد 17، 2015</w:t>
      </w:r>
      <w:r w:rsidRPr="002A1CE1">
        <w:rPr>
          <w:rFonts w:ascii="Simplified Arabic" w:hAnsi="Simplified Arabic" w:cs="Simplified Arabic" w:hint="cs"/>
          <w:sz w:val="24"/>
          <w:szCs w:val="24"/>
          <w:rtl/>
          <w:lang w:bidi="ar-DZ"/>
        </w:rPr>
        <w:t>.</w:t>
      </w:r>
      <w:r w:rsidRPr="002A1CE1">
        <w:rPr>
          <w:rFonts w:ascii="Simplified Arabic" w:hAnsi="Simplified Arabic" w:cs="Simplified Arabic"/>
          <w:sz w:val="24"/>
          <w:szCs w:val="24"/>
          <w:rtl/>
          <w:lang w:bidi="ar-DZ"/>
        </w:rPr>
        <w:t xml:space="preserve">      </w:t>
      </w:r>
    </w:p>
    <w:p w:rsidR="00B43110" w:rsidRPr="002A1CE1" w:rsidRDefault="00B43110" w:rsidP="00B43110">
      <w:pPr>
        <w:pStyle w:val="Notedebasdepage"/>
        <w:numPr>
          <w:ilvl w:val="0"/>
          <w:numId w:val="6"/>
        </w:numPr>
        <w:bidi/>
        <w:ind w:left="0" w:firstLine="0"/>
        <w:rPr>
          <w:rFonts w:ascii="Simplified Arabic" w:hAnsi="Simplified Arabic" w:cs="Simplified Arabic"/>
          <w:sz w:val="24"/>
          <w:szCs w:val="24"/>
          <w:rtl/>
          <w:lang w:bidi="ar-DZ"/>
        </w:rPr>
      </w:pPr>
      <w:r w:rsidRPr="002A1CE1">
        <w:rPr>
          <w:rFonts w:ascii="Simplified Arabic" w:hAnsi="Simplified Arabic" w:cs="Simplified Arabic"/>
          <w:sz w:val="24"/>
          <w:szCs w:val="24"/>
          <w:rtl/>
          <w:lang w:bidi="ar-DZ"/>
        </w:rPr>
        <w:t xml:space="preserve">مروة شبل عجيزة: </w:t>
      </w:r>
      <w:r w:rsidRPr="002A1CE1">
        <w:rPr>
          <w:rFonts w:ascii="Simplified Arabic" w:hAnsi="Simplified Arabic" w:cs="Simplified Arabic"/>
          <w:b/>
          <w:bCs/>
          <w:sz w:val="24"/>
          <w:szCs w:val="24"/>
          <w:rtl/>
          <w:lang w:bidi="ar-DZ"/>
        </w:rPr>
        <w:t>تكنولوجيا الإعلان على الأنترنت</w:t>
      </w:r>
      <w:r w:rsidRPr="002A1CE1">
        <w:rPr>
          <w:rFonts w:ascii="Simplified Arabic" w:hAnsi="Simplified Arabic" w:cs="Simplified Arabic"/>
          <w:sz w:val="24"/>
          <w:szCs w:val="24"/>
          <w:rtl/>
          <w:lang w:bidi="ar-DZ"/>
        </w:rPr>
        <w:t>، دار العالم العربي، القاهرة، 2010</w:t>
      </w:r>
      <w:r w:rsidRPr="002A1CE1">
        <w:rPr>
          <w:rFonts w:ascii="Simplified Arabic" w:hAnsi="Simplified Arabic" w:cs="Simplified Arabic" w:hint="cs"/>
          <w:sz w:val="24"/>
          <w:szCs w:val="24"/>
          <w:rtl/>
          <w:lang w:bidi="ar-DZ"/>
        </w:rPr>
        <w:t>.</w:t>
      </w:r>
    </w:p>
    <w:p w:rsidR="00B43110" w:rsidRPr="002A1CE1" w:rsidRDefault="00B43110" w:rsidP="00B43110">
      <w:pPr>
        <w:pStyle w:val="Paragraphedeliste"/>
        <w:numPr>
          <w:ilvl w:val="0"/>
          <w:numId w:val="6"/>
        </w:numPr>
        <w:bidi/>
        <w:spacing w:after="160" w:line="259" w:lineRule="auto"/>
        <w:ind w:left="0" w:firstLine="0"/>
        <w:jc w:val="both"/>
        <w:rPr>
          <w:rFonts w:ascii="Simplified Arabic" w:hAnsi="Simplified Arabic" w:cs="Simplified Arabic"/>
          <w:sz w:val="24"/>
          <w:szCs w:val="24"/>
          <w:rtl/>
          <w:lang w:bidi="ar-DZ"/>
        </w:rPr>
      </w:pPr>
      <w:proofErr w:type="gramStart"/>
      <w:r w:rsidRPr="002A1CE1">
        <w:rPr>
          <w:rFonts w:ascii="Simplified Arabic" w:hAnsi="Simplified Arabic" w:cs="Simplified Arabic"/>
          <w:sz w:val="24"/>
          <w:szCs w:val="24"/>
          <w:rtl/>
          <w:lang w:bidi="ar-DZ"/>
        </w:rPr>
        <w:t>مروى</w:t>
      </w:r>
      <w:proofErr w:type="gramEnd"/>
      <w:r w:rsidRPr="002A1CE1">
        <w:rPr>
          <w:rFonts w:ascii="Simplified Arabic" w:hAnsi="Simplified Arabic" w:cs="Simplified Arabic"/>
          <w:sz w:val="24"/>
          <w:szCs w:val="24"/>
          <w:rtl/>
          <w:lang w:bidi="ar-DZ"/>
        </w:rPr>
        <w:t xml:space="preserve"> صلاح: </w:t>
      </w:r>
      <w:r w:rsidRPr="002A1CE1">
        <w:rPr>
          <w:rFonts w:ascii="Simplified Arabic" w:hAnsi="Simplified Arabic" w:cs="Simplified Arabic"/>
          <w:b/>
          <w:bCs/>
          <w:sz w:val="24"/>
          <w:szCs w:val="24"/>
          <w:rtl/>
          <w:lang w:bidi="ar-DZ"/>
        </w:rPr>
        <w:t>الإعلام الالكتروني أسس وآفاق المستقبل</w:t>
      </w:r>
      <w:r w:rsidRPr="002A1CE1">
        <w:rPr>
          <w:rFonts w:ascii="Simplified Arabic" w:hAnsi="Simplified Arabic" w:cs="Simplified Arabic"/>
          <w:sz w:val="24"/>
          <w:szCs w:val="24"/>
          <w:rtl/>
          <w:lang w:bidi="ar-DZ"/>
        </w:rPr>
        <w:t>، دار الإعصار العلمي للنشر والتوزيع، عمان، ط1، 2015</w:t>
      </w:r>
      <w:r w:rsidRPr="002A1CE1">
        <w:rPr>
          <w:rFonts w:ascii="Simplified Arabic" w:hAnsi="Simplified Arabic" w:cs="Simplified Arabic" w:hint="cs"/>
          <w:sz w:val="24"/>
          <w:szCs w:val="24"/>
          <w:rtl/>
          <w:lang w:bidi="ar-DZ"/>
        </w:rPr>
        <w:t>.</w:t>
      </w:r>
    </w:p>
    <w:p w:rsidR="00B43110" w:rsidRPr="00707893" w:rsidRDefault="00B43110" w:rsidP="00B43110">
      <w:pPr>
        <w:pStyle w:val="Notedebasdepage"/>
        <w:numPr>
          <w:ilvl w:val="0"/>
          <w:numId w:val="6"/>
        </w:numPr>
        <w:ind w:left="0" w:firstLine="0"/>
        <w:rPr>
          <w:rFonts w:ascii="Simplified Arabic" w:hAnsi="Simplified Arabic" w:cs="Simplified Arabic"/>
          <w:sz w:val="28"/>
          <w:szCs w:val="28"/>
          <w:rtl/>
          <w:lang w:bidi="ar-DZ"/>
        </w:rPr>
      </w:pPr>
      <w:r w:rsidRPr="00707893">
        <w:rPr>
          <w:rFonts w:asciiTheme="majorBidi" w:hAnsiTheme="majorBidi" w:cstheme="majorBidi"/>
          <w:sz w:val="24"/>
          <w:szCs w:val="24"/>
          <w:lang w:val="en-US" w:bidi="ar-DZ"/>
        </w:rPr>
        <w:t xml:space="preserve">Laudon Kenneth C and </w:t>
      </w:r>
      <w:proofErr w:type="spellStart"/>
      <w:r w:rsidRPr="00707893">
        <w:rPr>
          <w:rFonts w:asciiTheme="majorBidi" w:hAnsiTheme="majorBidi" w:cstheme="majorBidi"/>
          <w:sz w:val="24"/>
          <w:szCs w:val="24"/>
          <w:lang w:val="en-US" w:bidi="ar-DZ"/>
        </w:rPr>
        <w:t>Taver</w:t>
      </w:r>
      <w:proofErr w:type="spellEnd"/>
      <w:r w:rsidRPr="00707893">
        <w:rPr>
          <w:rFonts w:asciiTheme="majorBidi" w:hAnsiTheme="majorBidi" w:cstheme="majorBidi"/>
          <w:sz w:val="24"/>
          <w:szCs w:val="24"/>
          <w:lang w:val="en-US" w:bidi="ar-DZ"/>
        </w:rPr>
        <w:t xml:space="preserve"> Carol Guercio: E-Commerce” business Technology Society, Addison </w:t>
      </w:r>
      <w:proofErr w:type="spellStart"/>
      <w:r w:rsidRPr="00707893">
        <w:rPr>
          <w:rFonts w:asciiTheme="majorBidi" w:hAnsiTheme="majorBidi" w:cstheme="majorBidi"/>
          <w:sz w:val="24"/>
          <w:szCs w:val="24"/>
          <w:lang w:val="en-US" w:bidi="ar-DZ"/>
        </w:rPr>
        <w:t>Wesly</w:t>
      </w:r>
      <w:proofErr w:type="spellEnd"/>
      <w:r w:rsidRPr="00707893">
        <w:rPr>
          <w:rFonts w:asciiTheme="majorBidi" w:hAnsiTheme="majorBidi" w:cstheme="majorBidi"/>
          <w:sz w:val="24"/>
          <w:szCs w:val="24"/>
          <w:lang w:val="en-US" w:bidi="ar-DZ"/>
        </w:rPr>
        <w:t xml:space="preserve">, 2001, p429.   </w:t>
      </w:r>
    </w:p>
    <w:p w:rsidR="00B43110" w:rsidRPr="006957F9" w:rsidRDefault="00B43110" w:rsidP="00B43110">
      <w:pPr>
        <w:bidi/>
        <w:jc w:val="both"/>
        <w:rPr>
          <w:rFonts w:ascii="Simplified Arabic" w:hAnsi="Simplified Arabic" w:cs="Simplified Arabic"/>
          <w:sz w:val="28"/>
          <w:szCs w:val="28"/>
          <w:rtl/>
          <w:lang w:bidi="ar-DZ"/>
        </w:rPr>
      </w:pPr>
    </w:p>
    <w:p w:rsidR="00BE40D3" w:rsidRDefault="00BE40D3"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Default="00B43110" w:rsidP="00BE40D3">
      <w:pPr>
        <w:pStyle w:val="Signature"/>
        <w:jc w:val="center"/>
        <w:rPr>
          <w:rFonts w:ascii="Sakkal Majalla" w:hAnsi="Sakkal Majalla" w:cs="Sakkal Majalla"/>
          <w:color w:val="000000" w:themeColor="text1"/>
          <w:sz w:val="44"/>
          <w:szCs w:val="44"/>
          <w:rtl/>
          <w:lang w:bidi="ar-DZ"/>
        </w:rPr>
      </w:pPr>
    </w:p>
    <w:p w:rsidR="00B43110" w:rsidRPr="00B43110" w:rsidRDefault="00B43110" w:rsidP="00B43110">
      <w:pPr>
        <w:pStyle w:val="Paragraphedeliste"/>
        <w:bidi/>
        <w:spacing w:line="240" w:lineRule="auto"/>
        <w:ind w:left="521"/>
        <w:jc w:val="center"/>
        <w:rPr>
          <w:rFonts w:ascii="Sakkal Majalla" w:hAnsi="Sakkal Majalla" w:cs="Sakkal Majalla"/>
          <w:b/>
          <w:bCs/>
          <w:sz w:val="56"/>
          <w:szCs w:val="56"/>
          <w:lang w:bidi="ar-DZ"/>
        </w:rPr>
      </w:pPr>
      <w:r w:rsidRPr="00B43110">
        <w:rPr>
          <w:rFonts w:ascii="Sakkal Majalla" w:hAnsi="Sakkal Majalla" w:cs="Sakkal Majalla"/>
          <w:b/>
          <w:bCs/>
          <w:sz w:val="56"/>
          <w:szCs w:val="56"/>
          <w:rtl/>
          <w:lang w:bidi="ar-DZ"/>
        </w:rPr>
        <w:lastRenderedPageBreak/>
        <w:t xml:space="preserve">المداخلة </w:t>
      </w:r>
      <w:proofErr w:type="gramStart"/>
      <w:r w:rsidRPr="00B43110">
        <w:rPr>
          <w:rFonts w:ascii="Sakkal Majalla" w:hAnsi="Sakkal Majalla" w:cs="Sakkal Majalla"/>
          <w:b/>
          <w:bCs/>
          <w:sz w:val="56"/>
          <w:szCs w:val="56"/>
          <w:rtl/>
          <w:lang w:bidi="ar-DZ"/>
        </w:rPr>
        <w:t>الثانية :</w:t>
      </w:r>
      <w:proofErr w:type="gramEnd"/>
      <w:r w:rsidRPr="00B43110">
        <w:rPr>
          <w:rFonts w:ascii="Sakkal Majalla" w:hAnsi="Sakkal Majalla" w:cs="Sakkal Majalla"/>
          <w:b/>
          <w:bCs/>
          <w:sz w:val="56"/>
          <w:szCs w:val="56"/>
          <w:rtl/>
          <w:lang w:bidi="ar-DZ"/>
        </w:rPr>
        <w:t xml:space="preserve"> </w:t>
      </w:r>
      <w:r w:rsidRPr="00B43110">
        <w:rPr>
          <w:rFonts w:ascii="Sakkal Majalla" w:hAnsi="Sakkal Majalla" w:cs="Sakkal Majalla"/>
          <w:b/>
          <w:bCs/>
          <w:sz w:val="56"/>
          <w:szCs w:val="56"/>
          <w:rtl/>
        </w:rPr>
        <w:t>الوضعية القانونية لسوق الاشهار في الجزائر عبر وسائل الإعلام الالكتروني</w:t>
      </w:r>
    </w:p>
    <w:p w:rsidR="00B43110" w:rsidRPr="00D860F6" w:rsidRDefault="00B43110" w:rsidP="00B43110">
      <w:pPr>
        <w:pStyle w:val="Paragraphedeliste"/>
        <w:bidi/>
        <w:spacing w:line="240" w:lineRule="auto"/>
        <w:jc w:val="center"/>
        <w:rPr>
          <w:rFonts w:ascii="Sakkal Majalla" w:hAnsi="Sakkal Majalla" w:cs="Sakkal Majalla"/>
          <w:b/>
          <w:bCs/>
          <w:sz w:val="32"/>
          <w:szCs w:val="32"/>
          <w:lang w:bidi="ar-DZ"/>
        </w:rPr>
      </w:pPr>
      <w:r w:rsidRPr="00B43110">
        <w:rPr>
          <w:rFonts w:ascii="Sakkal Majalla" w:hAnsi="Sakkal Majalla" w:cs="Sakkal Majalla"/>
          <w:b/>
          <w:bCs/>
          <w:sz w:val="56"/>
          <w:szCs w:val="56"/>
          <w:rtl/>
          <w:lang w:bidi="ar-DZ"/>
        </w:rPr>
        <w:t xml:space="preserve">د. أمينة بن أحميدة/ جامعة </w:t>
      </w:r>
      <w:proofErr w:type="gramStart"/>
      <w:r w:rsidRPr="00B43110">
        <w:rPr>
          <w:rFonts w:ascii="Sakkal Majalla" w:hAnsi="Sakkal Majalla" w:cs="Sakkal Majalla"/>
          <w:b/>
          <w:bCs/>
          <w:sz w:val="56"/>
          <w:szCs w:val="56"/>
          <w:rtl/>
          <w:lang w:bidi="ar-DZ"/>
        </w:rPr>
        <w:t>الجزائر3</w:t>
      </w:r>
      <w:proofErr w:type="gramEnd"/>
    </w:p>
    <w:p w:rsidR="00B43110" w:rsidRDefault="00B43110" w:rsidP="00BE40D3">
      <w:pPr>
        <w:pStyle w:val="Signature"/>
        <w:jc w:val="center"/>
        <w:rPr>
          <w:rFonts w:ascii="Sakkal Majalla" w:hAnsi="Sakkal Majalla" w:cs="Sakkal Majalla"/>
          <w:color w:val="000000" w:themeColor="text1"/>
          <w:sz w:val="44"/>
          <w:szCs w:val="44"/>
          <w:rtl/>
          <w:lang w:bidi="ar-DZ"/>
        </w:rPr>
      </w:pPr>
    </w:p>
    <w:p w:rsidR="00BE40D3" w:rsidRDefault="00B43110" w:rsidP="00BE40D3">
      <w:pPr>
        <w:pStyle w:val="Signature"/>
        <w:jc w:val="center"/>
        <w:rPr>
          <w:rFonts w:ascii="Sakkal Majalla" w:hAnsi="Sakkal Majalla" w:cs="Sakkal Majalla"/>
          <w:color w:val="000000" w:themeColor="text1"/>
          <w:sz w:val="44"/>
          <w:szCs w:val="44"/>
          <w:rtl/>
        </w:rPr>
      </w:pPr>
      <w:r>
        <w:rPr>
          <w:rFonts w:ascii="Sakkal Majalla" w:hAnsi="Sakkal Majalla" w:cs="Sakkal Majalla" w:hint="cs"/>
          <w:color w:val="000000" w:themeColor="text1"/>
          <w:sz w:val="44"/>
          <w:szCs w:val="44"/>
          <w:rtl/>
        </w:rPr>
        <w:t>تم ارسالها في شكل شرائح سيتم ادراجها مع الملفات المرفقة</w:t>
      </w: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Default="00B43110" w:rsidP="00BE40D3">
      <w:pPr>
        <w:pStyle w:val="Signature"/>
        <w:jc w:val="center"/>
        <w:rPr>
          <w:rFonts w:ascii="Sakkal Majalla" w:hAnsi="Sakkal Majalla" w:cs="Sakkal Majalla"/>
          <w:color w:val="000000" w:themeColor="text1"/>
          <w:sz w:val="44"/>
          <w:szCs w:val="44"/>
          <w:rtl/>
        </w:rPr>
      </w:pPr>
    </w:p>
    <w:p w:rsidR="00B43110" w:rsidRPr="00E3355B" w:rsidRDefault="00B43110" w:rsidP="00B43110">
      <w:pPr>
        <w:bidi/>
        <w:ind w:left="0"/>
        <w:jc w:val="center"/>
        <w:rPr>
          <w:rFonts w:ascii="Sakkal Majalla" w:hAnsi="Sakkal Majalla" w:cs="Sakkal Majalla"/>
          <w:b/>
          <w:bCs/>
          <w:color w:val="auto"/>
          <w:sz w:val="48"/>
          <w:szCs w:val="48"/>
          <w:lang w:bidi="ar-DZ"/>
        </w:rPr>
      </w:pPr>
      <w:r w:rsidRPr="00E3355B">
        <w:rPr>
          <w:rFonts w:ascii="Sakkal Majalla" w:hAnsi="Sakkal Majalla" w:cs="Sakkal Majalla"/>
          <w:b/>
          <w:bCs/>
          <w:color w:val="auto"/>
          <w:sz w:val="48"/>
          <w:szCs w:val="48"/>
          <w:rtl/>
          <w:lang w:bidi="ar-DZ"/>
        </w:rPr>
        <w:lastRenderedPageBreak/>
        <w:t xml:space="preserve">المداخلة </w:t>
      </w:r>
      <w:proofErr w:type="gramStart"/>
      <w:r w:rsidRPr="00E3355B">
        <w:rPr>
          <w:rFonts w:ascii="Sakkal Majalla" w:hAnsi="Sakkal Majalla" w:cs="Sakkal Majalla"/>
          <w:b/>
          <w:bCs/>
          <w:color w:val="auto"/>
          <w:sz w:val="48"/>
          <w:szCs w:val="48"/>
          <w:rtl/>
          <w:lang w:bidi="ar-DZ"/>
        </w:rPr>
        <w:t>الثالثة :</w:t>
      </w:r>
      <w:proofErr w:type="gramEnd"/>
      <w:r w:rsidRPr="00E3355B">
        <w:rPr>
          <w:rFonts w:ascii="Sakkal Majalla" w:hAnsi="Sakkal Majalla" w:cs="Sakkal Majalla"/>
          <w:b/>
          <w:bCs/>
          <w:color w:val="auto"/>
          <w:sz w:val="48"/>
          <w:szCs w:val="48"/>
          <w:rtl/>
          <w:lang w:bidi="ar-DZ"/>
        </w:rPr>
        <w:t xml:space="preserve"> </w:t>
      </w:r>
      <w:r w:rsidRPr="00E3355B">
        <w:rPr>
          <w:rFonts w:ascii="Sakkal Majalla" w:hAnsi="Sakkal Majalla" w:cs="Sakkal Majalla" w:hint="cs"/>
          <w:b/>
          <w:bCs/>
          <w:color w:val="auto"/>
          <w:sz w:val="48"/>
          <w:szCs w:val="48"/>
          <w:rtl/>
          <w:lang w:bidi="ar-DZ"/>
        </w:rPr>
        <w:t>تنظيم الإشهار في الجزائر وأزمة الصحافة على ضوء تطور وسائط الاتصال الجديدة وتأثيرها على الحق في الإعلام</w:t>
      </w:r>
    </w:p>
    <w:p w:rsidR="00B43110" w:rsidRPr="00E3355B" w:rsidRDefault="00B43110" w:rsidP="00B43110">
      <w:pPr>
        <w:pStyle w:val="Paragraphedeliste"/>
        <w:bidi/>
        <w:spacing w:line="240" w:lineRule="auto"/>
        <w:jc w:val="center"/>
        <w:rPr>
          <w:rFonts w:ascii="Sakkal Majalla" w:hAnsi="Sakkal Majalla" w:cs="Sakkal Majalla"/>
          <w:b/>
          <w:bCs/>
          <w:sz w:val="48"/>
          <w:szCs w:val="48"/>
          <w:rtl/>
          <w:lang w:bidi="ar-DZ"/>
        </w:rPr>
      </w:pPr>
      <w:r w:rsidRPr="00E3355B">
        <w:rPr>
          <w:rFonts w:ascii="Sakkal Majalla" w:hAnsi="Sakkal Majalla" w:cs="Sakkal Majalla" w:hint="cs"/>
          <w:b/>
          <w:bCs/>
          <w:sz w:val="48"/>
          <w:szCs w:val="48"/>
          <w:rtl/>
          <w:lang w:bidi="ar-DZ"/>
        </w:rPr>
        <w:t xml:space="preserve">د. وهيبة </w:t>
      </w:r>
      <w:proofErr w:type="spellStart"/>
      <w:r w:rsidRPr="00E3355B">
        <w:rPr>
          <w:rFonts w:ascii="Sakkal Majalla" w:hAnsi="Sakkal Majalla" w:cs="Sakkal Majalla" w:hint="cs"/>
          <w:b/>
          <w:bCs/>
          <w:sz w:val="48"/>
          <w:szCs w:val="48"/>
          <w:rtl/>
          <w:lang w:bidi="ar-DZ"/>
        </w:rPr>
        <w:t>بلحاجي</w:t>
      </w:r>
      <w:proofErr w:type="spellEnd"/>
      <w:r w:rsidRPr="00E3355B">
        <w:rPr>
          <w:rFonts w:ascii="Sakkal Majalla" w:hAnsi="Sakkal Majalla" w:cs="Sakkal Majalla" w:hint="cs"/>
          <w:b/>
          <w:bCs/>
          <w:sz w:val="48"/>
          <w:szCs w:val="48"/>
          <w:rtl/>
          <w:lang w:bidi="ar-DZ"/>
        </w:rPr>
        <w:t xml:space="preserve"> / المدرسة العليا للصحافة</w:t>
      </w:r>
    </w:p>
    <w:p w:rsidR="00B43110" w:rsidRPr="00E3355B" w:rsidRDefault="00B43110" w:rsidP="00B43110">
      <w:pPr>
        <w:pStyle w:val="Paragraphedeliste"/>
        <w:bidi/>
        <w:spacing w:line="240" w:lineRule="auto"/>
        <w:jc w:val="center"/>
        <w:rPr>
          <w:rFonts w:ascii="Sakkal Majalla" w:hAnsi="Sakkal Majalla" w:cs="Sakkal Majalla"/>
          <w:b/>
          <w:bCs/>
          <w:sz w:val="48"/>
          <w:szCs w:val="48"/>
          <w:rtl/>
          <w:lang w:bidi="ar-DZ"/>
        </w:rPr>
      </w:pPr>
    </w:p>
    <w:p w:rsidR="00E3355B" w:rsidRPr="00E450C9" w:rsidRDefault="00E3355B" w:rsidP="00E3355B">
      <w:pPr>
        <w:bidi/>
        <w:jc w:val="both"/>
        <w:rPr>
          <w:rFonts w:ascii="Simplified Arabic" w:hAnsi="Simplified Arabic" w:cs="Simplified Arabic"/>
          <w:b/>
          <w:bCs/>
          <w:sz w:val="28"/>
          <w:szCs w:val="28"/>
          <w:rtl/>
          <w:lang w:bidi="ar-DZ"/>
        </w:rPr>
      </w:pPr>
      <w:r w:rsidRPr="00E450C9">
        <w:rPr>
          <w:rFonts w:ascii="Simplified Arabic" w:hAnsi="Simplified Arabic" w:cs="Simplified Arabic" w:hint="cs"/>
          <w:b/>
          <w:bCs/>
          <w:sz w:val="28"/>
          <w:szCs w:val="28"/>
          <w:rtl/>
          <w:lang w:bidi="ar-DZ"/>
        </w:rPr>
        <w:t xml:space="preserve">مقدمة: </w:t>
      </w:r>
    </w:p>
    <w:p w:rsidR="00E3355B" w:rsidRPr="00E9673D" w:rsidRDefault="00E3355B" w:rsidP="00E3355B">
      <w:pPr>
        <w:bidi/>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عرف المشهد الإعلامي الجزائري منذ بداية "المغامرة الفكرية" عام 1990 إلى غاية اليوم غياب إطار قانوني ينظم الإشهار في وسائل الإعلام الجماهيرية </w:t>
      </w:r>
      <w:proofErr w:type="gramStart"/>
      <w:r w:rsidRPr="00E9673D">
        <w:rPr>
          <w:rFonts w:ascii="Simplified Arabic" w:hAnsi="Simplified Arabic" w:cs="Simplified Arabic"/>
          <w:sz w:val="28"/>
          <w:szCs w:val="28"/>
          <w:rtl/>
          <w:lang w:bidi="ar-DZ"/>
        </w:rPr>
        <w:t>و الوسائط</w:t>
      </w:r>
      <w:proofErr w:type="gramEnd"/>
      <w:r w:rsidRPr="00E9673D">
        <w:rPr>
          <w:rFonts w:ascii="Simplified Arabic" w:hAnsi="Simplified Arabic" w:cs="Simplified Arabic"/>
          <w:sz w:val="28"/>
          <w:szCs w:val="28"/>
          <w:rtl/>
          <w:lang w:bidi="ar-DZ"/>
        </w:rPr>
        <w:t xml:space="preserve"> اتصال الجديدة في ظل تبعيتها للموارد المالية الآتية منه حفاظا على </w:t>
      </w:r>
      <w:proofErr w:type="spellStart"/>
      <w:r w:rsidRPr="00E9673D">
        <w:rPr>
          <w:rFonts w:ascii="Simplified Arabic" w:hAnsi="Simplified Arabic" w:cs="Simplified Arabic"/>
          <w:sz w:val="28"/>
          <w:szCs w:val="28"/>
          <w:rtl/>
          <w:lang w:bidi="ar-DZ"/>
        </w:rPr>
        <w:t>إستمراريتها</w:t>
      </w:r>
      <w:proofErr w:type="spellEnd"/>
      <w:r w:rsidRPr="00E9673D">
        <w:rPr>
          <w:rFonts w:ascii="Simplified Arabic" w:hAnsi="Simplified Arabic" w:cs="Simplified Arabic"/>
          <w:sz w:val="28"/>
          <w:szCs w:val="28"/>
          <w:rtl/>
          <w:lang w:bidi="ar-DZ"/>
        </w:rPr>
        <w:t xml:space="preserve"> و ذلك على الرغم من طرح عدة مشاريع قوانين خاصة بتنظيم الإشهار آخرها كان في عام 2020. </w:t>
      </w:r>
    </w:p>
    <w:p w:rsidR="00E3355B" w:rsidRPr="00E9673D" w:rsidRDefault="00E3355B" w:rsidP="00E3355B">
      <w:pPr>
        <w:bidi/>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إذ، يشهد الإشهار في الجزائر في ظل غياب قانون خاص به، عدة نقائص مهنية </w:t>
      </w:r>
      <w:proofErr w:type="gramStart"/>
      <w:r w:rsidRPr="00E9673D">
        <w:rPr>
          <w:rFonts w:ascii="Simplified Arabic" w:hAnsi="Simplified Arabic" w:cs="Simplified Arabic"/>
          <w:sz w:val="28"/>
          <w:szCs w:val="28"/>
          <w:rtl/>
          <w:lang w:bidi="ar-DZ"/>
        </w:rPr>
        <w:t>و تنظيمية</w:t>
      </w:r>
      <w:proofErr w:type="gramEnd"/>
      <w:r w:rsidRPr="00E9673D">
        <w:rPr>
          <w:rFonts w:ascii="Simplified Arabic" w:hAnsi="Simplified Arabic" w:cs="Simplified Arabic"/>
          <w:sz w:val="28"/>
          <w:szCs w:val="28"/>
          <w:rtl/>
          <w:lang w:bidi="ar-DZ"/>
        </w:rPr>
        <w:t>، أهمها:</w:t>
      </w:r>
    </w:p>
    <w:p w:rsidR="00E3355B" w:rsidRPr="00E9673D" w:rsidRDefault="00E3355B" w:rsidP="00E3355B">
      <w:pPr>
        <w:pStyle w:val="Paragraphedeliste"/>
        <w:numPr>
          <w:ilvl w:val="0"/>
          <w:numId w:val="7"/>
        </w:numPr>
        <w:bidi/>
        <w:jc w:val="both"/>
        <w:rPr>
          <w:rFonts w:ascii="Simplified Arabic" w:hAnsi="Simplified Arabic" w:cs="Simplified Arabic"/>
          <w:sz w:val="28"/>
          <w:szCs w:val="28"/>
          <w:lang w:bidi="ar-DZ"/>
        </w:rPr>
      </w:pPr>
      <w:r w:rsidRPr="00E9673D">
        <w:rPr>
          <w:rFonts w:ascii="Simplified Arabic" w:hAnsi="Simplified Arabic" w:cs="Simplified Arabic"/>
          <w:sz w:val="28"/>
          <w:szCs w:val="28"/>
          <w:rtl/>
          <w:lang w:bidi="ar-DZ"/>
        </w:rPr>
        <w:t xml:space="preserve"> </w:t>
      </w:r>
      <w:r w:rsidRPr="00E9673D">
        <w:rPr>
          <w:rFonts w:ascii="Simplified Arabic" w:hAnsi="Simplified Arabic" w:cs="Simplified Arabic" w:hint="cs"/>
          <w:sz w:val="28"/>
          <w:szCs w:val="28"/>
          <w:rtl/>
          <w:lang w:bidi="ar-DZ"/>
        </w:rPr>
        <w:t>تراجع الإشهار</w:t>
      </w:r>
      <w:r w:rsidRPr="00E9673D">
        <w:rPr>
          <w:rFonts w:ascii="Simplified Arabic" w:hAnsi="Simplified Arabic" w:cs="Simplified Arabic"/>
          <w:sz w:val="28"/>
          <w:szCs w:val="28"/>
          <w:rtl/>
          <w:lang w:bidi="ar-DZ"/>
        </w:rPr>
        <w:t xml:space="preserve"> العمومي </w:t>
      </w:r>
      <w:proofErr w:type="gramStart"/>
      <w:r w:rsidRPr="00E9673D">
        <w:rPr>
          <w:rFonts w:ascii="Simplified Arabic" w:hAnsi="Simplified Arabic" w:cs="Simplified Arabic"/>
          <w:sz w:val="28"/>
          <w:szCs w:val="28"/>
          <w:rtl/>
          <w:lang w:bidi="ar-DZ"/>
        </w:rPr>
        <w:t>و الخاص</w:t>
      </w:r>
      <w:proofErr w:type="gramEnd"/>
      <w:r w:rsidRPr="00E9673D">
        <w:rPr>
          <w:rFonts w:ascii="Simplified Arabic" w:hAnsi="Simplified Arabic" w:cs="Simplified Arabic"/>
          <w:sz w:val="28"/>
          <w:szCs w:val="28"/>
          <w:rtl/>
          <w:lang w:bidi="ar-DZ"/>
        </w:rPr>
        <w:t xml:space="preserve"> خاصة بالنسبة للصحف المكتوبة في ظل تحكم بعض المؤسسات الإعلامية عليه على حساب مؤسسات أخرى،</w:t>
      </w:r>
    </w:p>
    <w:p w:rsidR="00E3355B" w:rsidRPr="00E9673D" w:rsidRDefault="00E3355B" w:rsidP="00E3355B">
      <w:pPr>
        <w:pStyle w:val="Paragraphedeliste"/>
        <w:numPr>
          <w:ilvl w:val="0"/>
          <w:numId w:val="7"/>
        </w:numPr>
        <w:bidi/>
        <w:jc w:val="both"/>
        <w:rPr>
          <w:rFonts w:ascii="Simplified Arabic" w:hAnsi="Simplified Arabic" w:cs="Simplified Arabic"/>
          <w:sz w:val="28"/>
          <w:szCs w:val="28"/>
          <w:lang w:bidi="ar-DZ"/>
        </w:rPr>
      </w:pPr>
      <w:r w:rsidRPr="00E9673D">
        <w:rPr>
          <w:rFonts w:ascii="Simplified Arabic" w:hAnsi="Simplified Arabic" w:cs="Simplified Arabic"/>
          <w:sz w:val="28"/>
          <w:szCs w:val="28"/>
          <w:rtl/>
          <w:lang w:bidi="ar-DZ"/>
        </w:rPr>
        <w:t>بروز فاعلين جدد في استقطاب الإشهار على غرار ما يدعى ب</w:t>
      </w:r>
      <w:r w:rsidRPr="00E9673D">
        <w:rPr>
          <w:rFonts w:ascii="Simplified Arabic" w:hAnsi="Simplified Arabic" w:cs="Simplified Arabic"/>
          <w:sz w:val="28"/>
          <w:szCs w:val="28"/>
          <w:lang w:bidi="ar-DZ"/>
        </w:rPr>
        <w:t xml:space="preserve"> Les </w:t>
      </w:r>
      <w:proofErr w:type="gramStart"/>
      <w:r w:rsidRPr="00E9673D">
        <w:rPr>
          <w:rFonts w:ascii="Simplified Arabic" w:hAnsi="Simplified Arabic" w:cs="Simplified Arabic"/>
          <w:sz w:val="28"/>
          <w:szCs w:val="28"/>
          <w:lang w:bidi="ar-DZ"/>
        </w:rPr>
        <w:t xml:space="preserve">GAFA </w:t>
      </w:r>
      <w:r w:rsidRPr="00E9673D">
        <w:rPr>
          <w:rFonts w:ascii="Simplified Arabic" w:hAnsi="Simplified Arabic" w:cs="Simplified Arabic"/>
          <w:sz w:val="28"/>
          <w:szCs w:val="28"/>
          <w:rtl/>
          <w:lang w:bidi="ar-DZ"/>
        </w:rPr>
        <w:t xml:space="preserve"> و</w:t>
      </w:r>
      <w:proofErr w:type="gramEnd"/>
      <w:r w:rsidRPr="00E9673D">
        <w:rPr>
          <w:rFonts w:ascii="Simplified Arabic" w:hAnsi="Simplified Arabic" w:cs="Simplified Arabic"/>
          <w:sz w:val="28"/>
          <w:szCs w:val="28"/>
          <w:rtl/>
          <w:lang w:bidi="ar-DZ"/>
        </w:rPr>
        <w:t xml:space="preserve"> تعاظم مكانة المؤثرين في المشهد الوطني في ظل غياب نصوص قانونية خاصة بهم و الفوضى التي يعرفها الاشهار الرقمي في الجزائر و تأثيره على الحق في الإعلام .</w:t>
      </w:r>
    </w:p>
    <w:p w:rsidR="00E3355B" w:rsidRPr="00E9673D" w:rsidRDefault="00E3355B" w:rsidP="00E3355B">
      <w:pPr>
        <w:pStyle w:val="Paragraphedeliste"/>
        <w:bidi/>
        <w:ind w:left="825"/>
        <w:jc w:val="both"/>
        <w:rPr>
          <w:rFonts w:ascii="Simplified Arabic" w:hAnsi="Simplified Arabic" w:cs="Simplified Arabic"/>
          <w:sz w:val="28"/>
          <w:szCs w:val="28"/>
          <w:lang w:bidi="ar-DZ"/>
        </w:rPr>
      </w:pPr>
    </w:p>
    <w:p w:rsidR="00E3355B" w:rsidRPr="00E9673D" w:rsidRDefault="00E3355B" w:rsidP="00E3355B">
      <w:pPr>
        <w:pStyle w:val="Paragraphedeliste"/>
        <w:numPr>
          <w:ilvl w:val="0"/>
          <w:numId w:val="7"/>
        </w:numPr>
        <w:bidi/>
        <w:jc w:val="both"/>
        <w:rPr>
          <w:rFonts w:ascii="Simplified Arabic" w:hAnsi="Simplified Arabic" w:cs="Simplified Arabic"/>
          <w:sz w:val="28"/>
          <w:szCs w:val="28"/>
          <w:lang w:bidi="ar-DZ"/>
        </w:rPr>
      </w:pPr>
      <w:r w:rsidRPr="00E9673D">
        <w:rPr>
          <w:rFonts w:ascii="Simplified Arabic" w:hAnsi="Simplified Arabic" w:cs="Simplified Arabic"/>
          <w:sz w:val="28"/>
          <w:szCs w:val="28"/>
          <w:rtl/>
          <w:lang w:bidi="ar-DZ"/>
        </w:rPr>
        <w:t>سيطرة قاعات الإشهار على قاعات التحرير في ظل الأزمة التي تعصف بقطاع الإعلام حساب الخبر خاصة مع تعدد وسائط الاتصال الجديدة على غرار شبكات التواصل الاجتماعي.</w:t>
      </w:r>
    </w:p>
    <w:p w:rsidR="00E3355B" w:rsidRPr="00E9673D" w:rsidRDefault="00E3355B" w:rsidP="00E3355B">
      <w:pPr>
        <w:bidi/>
        <w:ind w:left="465"/>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وعليه، أدت هذه المعطيات إلى بروز نقاش ضروري حول تنظيم الإشهار وفق المتطلبات الجديدة على الساحة الإعلامية لأنها بات تهدد مكسب التعددية الإعلامية </w:t>
      </w:r>
      <w:proofErr w:type="gramStart"/>
      <w:r w:rsidRPr="00E9673D">
        <w:rPr>
          <w:rFonts w:ascii="Simplified Arabic" w:hAnsi="Simplified Arabic" w:cs="Simplified Arabic"/>
          <w:sz w:val="28"/>
          <w:szCs w:val="28"/>
          <w:rtl/>
          <w:lang w:bidi="ar-DZ"/>
        </w:rPr>
        <w:t>و حق</w:t>
      </w:r>
      <w:proofErr w:type="gramEnd"/>
      <w:r w:rsidRPr="00E9673D">
        <w:rPr>
          <w:rFonts w:ascii="Simplified Arabic" w:hAnsi="Simplified Arabic" w:cs="Simplified Arabic"/>
          <w:sz w:val="28"/>
          <w:szCs w:val="28"/>
          <w:rtl/>
          <w:lang w:bidi="ar-DZ"/>
        </w:rPr>
        <w:t xml:space="preserve"> المواطن في الإعلام في إطار دور وسائل الإعلام و الوسائط اتصال الجديدة في تحقيق التواصل بين الدولة و المواطن في إطار تكريس الديمقراطية.  </w:t>
      </w:r>
    </w:p>
    <w:p w:rsidR="00E3355B" w:rsidRPr="00E9673D" w:rsidRDefault="00E3355B" w:rsidP="00E3355B">
      <w:pPr>
        <w:bidi/>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  وعليه، </w:t>
      </w:r>
      <w:proofErr w:type="gramStart"/>
      <w:r w:rsidRPr="00E9673D">
        <w:rPr>
          <w:rFonts w:ascii="Simplified Arabic" w:hAnsi="Simplified Arabic" w:cs="Simplified Arabic"/>
          <w:sz w:val="28"/>
          <w:szCs w:val="28"/>
          <w:rtl/>
          <w:lang w:bidi="ar-DZ"/>
        </w:rPr>
        <w:t>نطرح  الإشكالية</w:t>
      </w:r>
      <w:proofErr w:type="gramEnd"/>
      <w:r w:rsidRPr="00E9673D">
        <w:rPr>
          <w:rFonts w:ascii="Simplified Arabic" w:hAnsi="Simplified Arabic" w:cs="Simplified Arabic"/>
          <w:sz w:val="28"/>
          <w:szCs w:val="28"/>
          <w:rtl/>
          <w:lang w:bidi="ar-DZ"/>
        </w:rPr>
        <w:t xml:space="preserve"> التالية : </w:t>
      </w:r>
    </w:p>
    <w:p w:rsidR="00E3355B" w:rsidRPr="00E3355B" w:rsidRDefault="00E3355B" w:rsidP="00E3355B">
      <w:pPr>
        <w:bidi/>
        <w:jc w:val="both"/>
        <w:rPr>
          <w:rFonts w:ascii="Simplified Arabic" w:hAnsi="Simplified Arabic" w:cs="Simplified Arabic"/>
          <w:b/>
          <w:bCs/>
          <w:sz w:val="28"/>
          <w:szCs w:val="28"/>
          <w:rtl/>
          <w:lang w:bidi="ar-DZ"/>
        </w:rPr>
      </w:pPr>
      <w:r w:rsidRPr="00E9673D">
        <w:rPr>
          <w:rFonts w:ascii="Simplified Arabic" w:hAnsi="Simplified Arabic" w:cs="Simplified Arabic"/>
          <w:sz w:val="28"/>
          <w:szCs w:val="28"/>
          <w:rtl/>
          <w:lang w:bidi="ar-DZ"/>
        </w:rPr>
        <w:lastRenderedPageBreak/>
        <w:t xml:space="preserve">ما </w:t>
      </w:r>
      <w:r w:rsidRPr="00606036">
        <w:rPr>
          <w:rFonts w:ascii="Simplified Arabic" w:hAnsi="Simplified Arabic" w:cs="Simplified Arabic"/>
          <w:b/>
          <w:bCs/>
          <w:sz w:val="28"/>
          <w:szCs w:val="28"/>
          <w:rtl/>
          <w:lang w:bidi="ar-DZ"/>
        </w:rPr>
        <w:t xml:space="preserve">مدى أهمية وضع الأطر التنظيمية </w:t>
      </w:r>
      <w:proofErr w:type="gramStart"/>
      <w:r w:rsidRPr="00606036">
        <w:rPr>
          <w:rFonts w:ascii="Simplified Arabic" w:hAnsi="Simplified Arabic" w:cs="Simplified Arabic"/>
          <w:b/>
          <w:bCs/>
          <w:sz w:val="28"/>
          <w:szCs w:val="28"/>
          <w:rtl/>
          <w:lang w:bidi="ar-DZ"/>
        </w:rPr>
        <w:t>و القانونية</w:t>
      </w:r>
      <w:proofErr w:type="gramEnd"/>
      <w:r w:rsidRPr="00606036">
        <w:rPr>
          <w:rFonts w:ascii="Simplified Arabic" w:hAnsi="Simplified Arabic" w:cs="Simplified Arabic"/>
          <w:b/>
          <w:bCs/>
          <w:sz w:val="28"/>
          <w:szCs w:val="28"/>
          <w:rtl/>
          <w:lang w:bidi="ar-DZ"/>
        </w:rPr>
        <w:t xml:space="preserve"> للإشهار في الجزائر على ضوء تأثير أزمة الصحافة    و تعاظم وسائط الاتصال الجديدة على الحق في الإعلام منذ 2015 إلى 2022؟</w:t>
      </w:r>
    </w:p>
    <w:p w:rsidR="00E3355B" w:rsidRPr="00E9673D" w:rsidRDefault="00E3355B" w:rsidP="00E3355B">
      <w:pPr>
        <w:bidi/>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للإجابة عن الإشكالية المطروحة، لا بد من تناول المحاور التالية: </w:t>
      </w:r>
    </w:p>
    <w:p w:rsidR="00E3355B" w:rsidRPr="00E3355B" w:rsidRDefault="00E3355B" w:rsidP="00E3355B">
      <w:pPr>
        <w:bidi/>
        <w:jc w:val="both"/>
        <w:rPr>
          <w:rFonts w:ascii="Simplified Arabic" w:hAnsi="Simplified Arabic" w:cs="Simplified Arabic"/>
          <w:b/>
          <w:bCs/>
          <w:sz w:val="28"/>
          <w:szCs w:val="28"/>
          <w:rtl/>
          <w:lang w:bidi="ar-DZ"/>
        </w:rPr>
      </w:pPr>
      <w:r w:rsidRPr="00E3355B">
        <w:rPr>
          <w:rFonts w:ascii="Simplified Arabic" w:hAnsi="Simplified Arabic" w:cs="Simplified Arabic"/>
          <w:b/>
          <w:bCs/>
          <w:sz w:val="28"/>
          <w:szCs w:val="28"/>
          <w:rtl/>
          <w:lang w:bidi="ar-DZ"/>
        </w:rPr>
        <w:t xml:space="preserve">المحور الأول: أهمية الحق في الإعلام غي المجتمع </w:t>
      </w:r>
      <w:proofErr w:type="spellStart"/>
      <w:proofErr w:type="gramStart"/>
      <w:r w:rsidRPr="00E3355B">
        <w:rPr>
          <w:rFonts w:ascii="Simplified Arabic" w:hAnsi="Simplified Arabic" w:cs="Simplified Arabic"/>
          <w:b/>
          <w:bCs/>
          <w:sz w:val="28"/>
          <w:szCs w:val="28"/>
          <w:rtl/>
          <w:lang w:bidi="ar-DZ"/>
        </w:rPr>
        <w:t>الدريمقراطي</w:t>
      </w:r>
      <w:proofErr w:type="spellEnd"/>
      <w:r w:rsidRPr="00E3355B">
        <w:rPr>
          <w:rFonts w:ascii="Simplified Arabic" w:hAnsi="Simplified Arabic" w:cs="Simplified Arabic"/>
          <w:b/>
          <w:bCs/>
          <w:sz w:val="28"/>
          <w:szCs w:val="28"/>
          <w:rtl/>
          <w:lang w:bidi="ar-DZ"/>
        </w:rPr>
        <w:t xml:space="preserve"> :</w:t>
      </w:r>
      <w:proofErr w:type="gramEnd"/>
      <w:r w:rsidRPr="00E3355B">
        <w:rPr>
          <w:rFonts w:ascii="Simplified Arabic" w:hAnsi="Simplified Arabic" w:cs="Simplified Arabic"/>
          <w:b/>
          <w:bCs/>
          <w:sz w:val="28"/>
          <w:szCs w:val="28"/>
          <w:rtl/>
          <w:lang w:bidi="ar-DZ"/>
        </w:rPr>
        <w:t xml:space="preserve">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 يعني الحق في الإعلام حق كل فرد في المعلومة أي في معرفة ما يجري من حوله من أحداث، الذي، يرتبط بوجود عنصر الحرية بالنسبة للمرسل وللمستقبل. ومن هنا، يحق للصحفيين أن يتمتعوا بالحرية في البحث عن المعلومات </w:t>
      </w:r>
      <w:proofErr w:type="gramStart"/>
      <w:r w:rsidRPr="00E9673D">
        <w:rPr>
          <w:rFonts w:ascii="Simplified Arabic" w:hAnsi="Simplified Arabic" w:cs="Simplified Arabic"/>
          <w:sz w:val="28"/>
          <w:szCs w:val="28"/>
          <w:rtl/>
          <w:lang w:bidi="ar-DZ"/>
        </w:rPr>
        <w:t>و نقلها</w:t>
      </w:r>
      <w:proofErr w:type="gramEnd"/>
      <w:r w:rsidRPr="00E9673D">
        <w:rPr>
          <w:rFonts w:ascii="Simplified Arabic" w:hAnsi="Simplified Arabic" w:cs="Simplified Arabic"/>
          <w:sz w:val="28"/>
          <w:szCs w:val="28"/>
          <w:rtl/>
          <w:lang w:bidi="ar-DZ"/>
        </w:rPr>
        <w:t xml:space="preserve">. كما، يحق لمواطنين أيضا، تلقي تلك المعلومات بكل حرية من خلال الدور الذي يمكن أن تلعبه الدولة في تحرير كل قنوات الاتصال الصحافة المكتوبة، الإذاعة </w:t>
      </w:r>
      <w:proofErr w:type="gramStart"/>
      <w:r w:rsidRPr="00E9673D">
        <w:rPr>
          <w:rFonts w:ascii="Simplified Arabic" w:hAnsi="Simplified Arabic" w:cs="Simplified Arabic"/>
          <w:sz w:val="28"/>
          <w:szCs w:val="28"/>
          <w:rtl/>
          <w:lang w:bidi="ar-DZ"/>
        </w:rPr>
        <w:t>و التلفزيون</w:t>
      </w:r>
      <w:proofErr w:type="gramEnd"/>
      <w:r w:rsidRPr="00E9673D">
        <w:rPr>
          <w:rFonts w:ascii="Simplified Arabic" w:hAnsi="Simplified Arabic" w:cs="Simplified Arabic"/>
          <w:sz w:val="28"/>
          <w:szCs w:val="28"/>
          <w:rtl/>
          <w:lang w:bidi="ar-DZ"/>
        </w:rPr>
        <w:t xml:space="preserve"> و انترنت.</w:t>
      </w:r>
    </w:p>
    <w:p w:rsidR="00E3355B" w:rsidRPr="00E9673D" w:rsidRDefault="00E3355B" w:rsidP="00E3355B">
      <w:pPr>
        <w:tabs>
          <w:tab w:val="right" w:pos="0"/>
        </w:tabs>
        <w:bidi/>
        <w:ind w:left="-2"/>
        <w:jc w:val="both"/>
        <w:rPr>
          <w:rFonts w:ascii="Simplified Arabic" w:hAnsi="Simplified Arabic" w:cs="Simplified Arabic"/>
          <w:sz w:val="28"/>
          <w:szCs w:val="28"/>
          <w:lang w:bidi="ar-DZ"/>
        </w:rPr>
      </w:pPr>
      <w:r w:rsidRPr="00E9673D">
        <w:rPr>
          <w:rFonts w:ascii="Simplified Arabic" w:hAnsi="Simplified Arabic" w:cs="Simplified Arabic"/>
          <w:sz w:val="28"/>
          <w:szCs w:val="28"/>
          <w:rtl/>
          <w:lang w:bidi="ar-DZ"/>
        </w:rPr>
        <w:t xml:space="preserve">فالحق في الإعلام من أساسيات الممارسة الديمقراطية من خلال السماح لمختلف وسائل الإعلام بإعلام المواطنين من خلال توفير المناخ السياسي، القانوني </w:t>
      </w:r>
      <w:proofErr w:type="gramStart"/>
      <w:r w:rsidRPr="00E9673D">
        <w:rPr>
          <w:rFonts w:ascii="Simplified Arabic" w:hAnsi="Simplified Arabic" w:cs="Simplified Arabic"/>
          <w:sz w:val="28"/>
          <w:szCs w:val="28"/>
          <w:rtl/>
          <w:lang w:bidi="ar-DZ"/>
        </w:rPr>
        <w:t>و الاقتصادي</w:t>
      </w:r>
      <w:proofErr w:type="gramEnd"/>
      <w:r w:rsidRPr="00E9673D">
        <w:rPr>
          <w:rFonts w:ascii="Simplified Arabic" w:hAnsi="Simplified Arabic" w:cs="Simplified Arabic"/>
          <w:sz w:val="28"/>
          <w:szCs w:val="28"/>
          <w:rtl/>
          <w:lang w:bidi="ar-DZ"/>
        </w:rPr>
        <w:t xml:space="preserve"> الكفيل بتوفير الشروط الضرورية لذلك. أهمها، تحرير الدولة لكل قنوات الاتصال من أجل تنويع مصادر إعلام المواطن.</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 لذلك، أدرجت النصوص القانونية المتعلقة بإعلام في الجزائر، </w:t>
      </w:r>
      <w:r w:rsidRPr="00E9673D">
        <w:rPr>
          <w:rFonts w:ascii="Simplified Arabic" w:hAnsi="Simplified Arabic" w:cs="Simplified Arabic"/>
          <w:b/>
          <w:bCs/>
          <w:sz w:val="28"/>
          <w:szCs w:val="28"/>
          <w:rtl/>
          <w:lang w:bidi="ar-DZ"/>
        </w:rPr>
        <w:t>الحق في الإعلام</w:t>
      </w:r>
      <w:r w:rsidRPr="00E9673D">
        <w:rPr>
          <w:rFonts w:ascii="Simplified Arabic" w:hAnsi="Simplified Arabic" w:cs="Simplified Arabic"/>
          <w:sz w:val="28"/>
          <w:szCs w:val="28"/>
          <w:rtl/>
          <w:lang w:bidi="ar-DZ"/>
        </w:rPr>
        <w:t xml:space="preserve"> و هو ما نصت عليه المادة 2 من أول قانون </w:t>
      </w:r>
      <w:proofErr w:type="gramStart"/>
      <w:r w:rsidRPr="00E9673D">
        <w:rPr>
          <w:rFonts w:ascii="Simplified Arabic" w:hAnsi="Simplified Arabic" w:cs="Simplified Arabic"/>
          <w:sz w:val="28"/>
          <w:szCs w:val="28"/>
          <w:rtl/>
          <w:lang w:bidi="ar-DZ"/>
        </w:rPr>
        <w:t>إعلام  تعددي</w:t>
      </w:r>
      <w:proofErr w:type="gramEnd"/>
      <w:r w:rsidRPr="00E9673D">
        <w:rPr>
          <w:rFonts w:ascii="Simplified Arabic" w:hAnsi="Simplified Arabic" w:cs="Simplified Arabic"/>
          <w:sz w:val="28"/>
          <w:szCs w:val="28"/>
          <w:rtl/>
          <w:lang w:bidi="ar-DZ"/>
        </w:rPr>
        <w:t xml:space="preserve"> عام 1990،</w:t>
      </w:r>
      <w:r w:rsidRPr="00E9673D">
        <w:rPr>
          <w:rFonts w:ascii="Simplified Arabic" w:hAnsi="Simplified Arabic" w:cs="Simplified Arabic"/>
          <w:sz w:val="28"/>
          <w:szCs w:val="28"/>
          <w:lang w:bidi="ar-DZ"/>
        </w:rPr>
        <w:t> »</w:t>
      </w:r>
      <w:r w:rsidRPr="00E9673D">
        <w:rPr>
          <w:rFonts w:ascii="Simplified Arabic" w:hAnsi="Simplified Arabic" w:cs="Simplified Arabic"/>
          <w:b/>
          <w:bCs/>
          <w:sz w:val="28"/>
          <w:szCs w:val="28"/>
          <w:rtl/>
          <w:lang w:bidi="ar-DZ"/>
        </w:rPr>
        <w:t>الحق في الإعلام يجسده حق المواطن في الاطلاع بصفة كاملة و موضوعية على الوقائع  و الآراء التي تهم المجتمع على الصعيدين الوطني والدولي وحق مشاركته في الإعلام بممارسة الحريات الأساسية في التفكير و الرأي و التعبير طبقا لمواد : 35،36،39 و 40 من دستور   1989</w:t>
      </w:r>
      <w:r w:rsidRPr="00E9673D">
        <w:rPr>
          <w:rStyle w:val="Appeldenotedefin"/>
          <w:rFonts w:ascii="Simplified Arabic" w:hAnsi="Simplified Arabic" w:cs="Simplified Arabic"/>
          <w:b/>
          <w:bCs/>
          <w:sz w:val="28"/>
          <w:szCs w:val="28"/>
          <w:lang w:bidi="ar-DZ"/>
        </w:rPr>
        <w:endnoteReference w:id="1"/>
      </w:r>
      <w:r w:rsidRPr="00E9673D">
        <w:rPr>
          <w:rFonts w:ascii="Simplified Arabic" w:hAnsi="Simplified Arabic" w:cs="Simplified Arabic"/>
          <w:sz w:val="28"/>
          <w:szCs w:val="28"/>
          <w:lang w:bidi="ar-DZ"/>
        </w:rPr>
        <w:t>«</w:t>
      </w:r>
      <w:r w:rsidRPr="00E9673D">
        <w:rPr>
          <w:rFonts w:ascii="Simplified Arabic" w:hAnsi="Simplified Arabic" w:cs="Simplified Arabic"/>
          <w:b/>
          <w:bCs/>
          <w:sz w:val="28"/>
          <w:szCs w:val="28"/>
          <w:rtl/>
          <w:lang w:bidi="ar-DZ"/>
        </w:rPr>
        <w:t xml:space="preserve">. </w:t>
      </w:r>
      <w:r w:rsidRPr="00E9673D">
        <w:rPr>
          <w:rFonts w:ascii="Simplified Arabic" w:hAnsi="Simplified Arabic" w:cs="Simplified Arabic"/>
          <w:sz w:val="28"/>
          <w:szCs w:val="28"/>
          <w:rtl/>
          <w:lang w:bidi="ar-DZ"/>
        </w:rPr>
        <w:t xml:space="preserve">و </w:t>
      </w:r>
      <w:proofErr w:type="gramStart"/>
      <w:r w:rsidRPr="00E9673D">
        <w:rPr>
          <w:rFonts w:ascii="Simplified Arabic" w:hAnsi="Simplified Arabic" w:cs="Simplified Arabic"/>
          <w:sz w:val="28"/>
          <w:szCs w:val="28"/>
          <w:rtl/>
          <w:lang w:bidi="ar-DZ"/>
        </w:rPr>
        <w:t>هو ،</w:t>
      </w:r>
      <w:proofErr w:type="gramEnd"/>
      <w:r w:rsidRPr="00E9673D">
        <w:rPr>
          <w:rFonts w:ascii="Simplified Arabic" w:hAnsi="Simplified Arabic" w:cs="Simplified Arabic"/>
          <w:sz w:val="28"/>
          <w:szCs w:val="28"/>
          <w:rtl/>
          <w:lang w:bidi="ar-DZ"/>
        </w:rPr>
        <w:t xml:space="preserve"> ما نصت عليه أيضا المادة 1 من قانون العضوي للإعلام لعام 2012.  لكنه، خلافا للقانون السابق، فهو يقر لأول مرة في تاريخ الصحافة الجزائرية </w:t>
      </w:r>
      <w:r w:rsidRPr="00E9673D">
        <w:rPr>
          <w:rFonts w:ascii="Simplified Arabic" w:hAnsi="Simplified Arabic" w:cs="Simplified Arabic"/>
          <w:b/>
          <w:bCs/>
          <w:sz w:val="28"/>
          <w:szCs w:val="28"/>
          <w:rtl/>
          <w:lang w:bidi="ar-DZ"/>
        </w:rPr>
        <w:t xml:space="preserve">بحرية </w:t>
      </w:r>
      <w:proofErr w:type="gramStart"/>
      <w:r w:rsidRPr="00E9673D">
        <w:rPr>
          <w:rFonts w:ascii="Simplified Arabic" w:hAnsi="Simplified Arabic" w:cs="Simplified Arabic"/>
          <w:b/>
          <w:bCs/>
          <w:sz w:val="28"/>
          <w:szCs w:val="28"/>
          <w:rtl/>
          <w:lang w:bidi="ar-DZ"/>
        </w:rPr>
        <w:t>الصحافة :</w:t>
      </w:r>
      <w:proofErr w:type="gramEnd"/>
      <w:r w:rsidRPr="00E9673D">
        <w:rPr>
          <w:rFonts w:ascii="Simplified Arabic" w:hAnsi="Simplified Arabic" w:cs="Simplified Arabic"/>
          <w:b/>
          <w:bCs/>
          <w:sz w:val="28"/>
          <w:szCs w:val="28"/>
          <w:lang w:bidi="ar-DZ"/>
        </w:rPr>
        <w:t> »</w:t>
      </w:r>
      <w:r w:rsidRPr="00E9673D">
        <w:rPr>
          <w:rFonts w:ascii="Simplified Arabic" w:hAnsi="Simplified Arabic" w:cs="Simplified Arabic"/>
          <w:sz w:val="28"/>
          <w:szCs w:val="28"/>
          <w:rtl/>
          <w:lang w:bidi="ar-DZ"/>
        </w:rPr>
        <w:t xml:space="preserve"> يهدف هذا القانون العضوي إلى تحديد المبادئ و القواعد التي تحكم ممارسة الحق في الإعلام و حرية الصحافة</w:t>
      </w:r>
      <w:r w:rsidRPr="00E9673D">
        <w:rPr>
          <w:rFonts w:ascii="Simplified Arabic" w:hAnsi="Simplified Arabic" w:cs="Simplified Arabic"/>
          <w:sz w:val="28"/>
          <w:szCs w:val="28"/>
          <w:lang w:bidi="ar-DZ"/>
        </w:rPr>
        <w:t>  «</w:t>
      </w:r>
      <w:r w:rsidRPr="00E9673D">
        <w:rPr>
          <w:rFonts w:ascii="Simplified Arabic" w:hAnsi="Simplified Arabic" w:cs="Simplified Arabic"/>
          <w:sz w:val="28"/>
          <w:szCs w:val="28"/>
          <w:rtl/>
          <w:lang w:bidi="ar-DZ"/>
        </w:rPr>
        <w:t xml:space="preserve"> و تؤكد المادة 2 منه </w:t>
      </w:r>
      <w:r w:rsidRPr="00E9673D">
        <w:rPr>
          <w:rFonts w:ascii="Simplified Arabic" w:hAnsi="Simplified Arabic" w:cs="Simplified Arabic"/>
          <w:b/>
          <w:bCs/>
          <w:sz w:val="28"/>
          <w:szCs w:val="28"/>
          <w:lang w:bidi="ar-DZ"/>
        </w:rPr>
        <w:t>»</w:t>
      </w:r>
      <w:r w:rsidRPr="00E9673D">
        <w:rPr>
          <w:rFonts w:ascii="Simplified Arabic" w:hAnsi="Simplified Arabic" w:cs="Simplified Arabic"/>
          <w:b/>
          <w:bCs/>
          <w:sz w:val="28"/>
          <w:szCs w:val="28"/>
          <w:rtl/>
          <w:lang w:bidi="ar-DZ"/>
        </w:rPr>
        <w:t xml:space="preserve"> </w:t>
      </w:r>
      <w:r w:rsidRPr="00E9673D">
        <w:rPr>
          <w:rFonts w:ascii="Simplified Arabic" w:hAnsi="Simplified Arabic" w:cs="Simplified Arabic"/>
          <w:sz w:val="28"/>
          <w:szCs w:val="28"/>
          <w:rtl/>
          <w:lang w:bidi="ar-DZ"/>
        </w:rPr>
        <w:t>يمارس نشاط الإعلام بكل حرية</w:t>
      </w:r>
      <w:r w:rsidRPr="00E9673D">
        <w:rPr>
          <w:rFonts w:ascii="Simplified Arabic" w:hAnsi="Simplified Arabic" w:cs="Simplified Arabic"/>
          <w:sz w:val="28"/>
          <w:szCs w:val="28"/>
          <w:lang w:bidi="ar-DZ"/>
        </w:rPr>
        <w:t>« </w:t>
      </w:r>
      <w:r w:rsidRPr="00E9673D">
        <w:rPr>
          <w:rStyle w:val="Appeldenotedefin"/>
          <w:rFonts w:ascii="Simplified Arabic" w:hAnsi="Simplified Arabic" w:cs="Simplified Arabic"/>
          <w:sz w:val="28"/>
          <w:szCs w:val="28"/>
          <w:rtl/>
          <w:lang w:bidi="ar-DZ"/>
        </w:rPr>
        <w:endnoteReference w:id="2"/>
      </w:r>
      <w:r w:rsidRPr="00E9673D">
        <w:rPr>
          <w:rFonts w:ascii="Simplified Arabic" w:hAnsi="Simplified Arabic" w:cs="Simplified Arabic"/>
          <w:sz w:val="28"/>
          <w:szCs w:val="28"/>
          <w:rtl/>
          <w:lang w:bidi="ar-DZ"/>
        </w:rPr>
        <w:t>.</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لذلك، يرتبط تحقق هذا الدور بتوفر الشروط اللازمة للممارسة الاعلامية في إطار حق المواطن في الاعلام على غرار العامل الاقتصادي المحدد لبقاء أو زوال أية مؤسسة إعلامية الذي نقصد به بالنسبة للنموذج الجزائري المداخيل الآتية من الاشهار من حيث دراسة عنصرين مهمين في أهمية تنظيم الاشهار و تأثيرهما على الحق في </w:t>
      </w:r>
      <w:proofErr w:type="gramStart"/>
      <w:r w:rsidRPr="00E9673D">
        <w:rPr>
          <w:rFonts w:ascii="Simplified Arabic" w:hAnsi="Simplified Arabic" w:cs="Simplified Arabic"/>
          <w:sz w:val="28"/>
          <w:szCs w:val="28"/>
          <w:rtl/>
          <w:lang w:bidi="ar-DZ"/>
        </w:rPr>
        <w:t>الاعلام :</w:t>
      </w:r>
      <w:proofErr w:type="gramEnd"/>
      <w:r w:rsidRPr="00E9673D">
        <w:rPr>
          <w:rFonts w:ascii="Simplified Arabic" w:hAnsi="Simplified Arabic" w:cs="Simplified Arabic"/>
          <w:sz w:val="28"/>
          <w:szCs w:val="28"/>
          <w:rtl/>
          <w:lang w:bidi="ar-DZ"/>
        </w:rPr>
        <w:t xml:space="preserve">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أولا: </w:t>
      </w:r>
      <w:proofErr w:type="spellStart"/>
      <w:r w:rsidRPr="00E9673D">
        <w:rPr>
          <w:rFonts w:ascii="Simplified Arabic" w:hAnsi="Simplified Arabic" w:cs="Simplified Arabic"/>
          <w:sz w:val="28"/>
          <w:szCs w:val="28"/>
          <w:rtl/>
          <w:lang w:bidi="ar-DZ"/>
        </w:rPr>
        <w:t>إستمرار</w:t>
      </w:r>
      <w:proofErr w:type="spellEnd"/>
      <w:r w:rsidRPr="00E9673D">
        <w:rPr>
          <w:rFonts w:ascii="Simplified Arabic" w:hAnsi="Simplified Arabic" w:cs="Simplified Arabic"/>
          <w:sz w:val="28"/>
          <w:szCs w:val="28"/>
          <w:rtl/>
          <w:lang w:bidi="ar-DZ"/>
        </w:rPr>
        <w:t xml:space="preserve"> أزمة الاقتصادية للمؤسسات الاعلامية في الجزائر على وجه الخصوص الصحف </w:t>
      </w:r>
      <w:proofErr w:type="gramStart"/>
      <w:r w:rsidRPr="00E9673D">
        <w:rPr>
          <w:rFonts w:ascii="Simplified Arabic" w:hAnsi="Simplified Arabic" w:cs="Simplified Arabic"/>
          <w:sz w:val="28"/>
          <w:szCs w:val="28"/>
          <w:rtl/>
          <w:lang w:bidi="ar-DZ"/>
        </w:rPr>
        <w:t>الخاصة  في</w:t>
      </w:r>
      <w:proofErr w:type="gramEnd"/>
      <w:r w:rsidRPr="00E9673D">
        <w:rPr>
          <w:rFonts w:ascii="Simplified Arabic" w:hAnsi="Simplified Arabic" w:cs="Simplified Arabic"/>
          <w:sz w:val="28"/>
          <w:szCs w:val="28"/>
          <w:rtl/>
          <w:lang w:bidi="ar-DZ"/>
        </w:rPr>
        <w:t xml:space="preserve"> ظل تراجع مداخيلها من الاشهار منذ 2015 بسبب تبعات تراجع </w:t>
      </w:r>
      <w:proofErr w:type="spellStart"/>
      <w:r w:rsidRPr="00E9673D">
        <w:rPr>
          <w:rFonts w:ascii="Simplified Arabic" w:hAnsi="Simplified Arabic" w:cs="Simplified Arabic"/>
          <w:sz w:val="28"/>
          <w:szCs w:val="28"/>
          <w:rtl/>
          <w:lang w:bidi="ar-DZ"/>
        </w:rPr>
        <w:t>إستثمار</w:t>
      </w:r>
      <w:proofErr w:type="spellEnd"/>
      <w:r w:rsidRPr="00E9673D">
        <w:rPr>
          <w:rFonts w:ascii="Simplified Arabic" w:hAnsi="Simplified Arabic" w:cs="Simplified Arabic"/>
          <w:sz w:val="28"/>
          <w:szCs w:val="28"/>
          <w:rtl/>
          <w:lang w:bidi="ar-DZ"/>
        </w:rPr>
        <w:t xml:space="preserve"> المؤسسات الاقتصادية </w:t>
      </w:r>
      <w:proofErr w:type="spellStart"/>
      <w:r w:rsidRPr="00E9673D">
        <w:rPr>
          <w:rFonts w:ascii="Simplified Arabic" w:hAnsi="Simplified Arabic" w:cs="Simplified Arabic"/>
          <w:sz w:val="28"/>
          <w:szCs w:val="28"/>
          <w:rtl/>
          <w:lang w:bidi="ar-DZ"/>
        </w:rPr>
        <w:t>الاجتبية</w:t>
      </w:r>
      <w:proofErr w:type="spellEnd"/>
      <w:r w:rsidRPr="00E9673D">
        <w:rPr>
          <w:rFonts w:ascii="Simplified Arabic" w:hAnsi="Simplified Arabic" w:cs="Simplified Arabic"/>
          <w:sz w:val="28"/>
          <w:szCs w:val="28"/>
          <w:rtl/>
          <w:lang w:bidi="ar-DZ"/>
        </w:rPr>
        <w:t xml:space="preserve"> و الوطنية في الاشهار . يضاف إليها، عرف المشهد أكبر أزمة بالسبة للمؤسسات الاعلامية على وجه الخصوص الصحف الخاصة مقارنة بالقنوات التلفزيونية الخاصة في ظل تراجع سوق الإشهار بين 2015 و2016 إلى </w:t>
      </w:r>
      <w:r w:rsidRPr="00E9673D">
        <w:rPr>
          <w:rFonts w:ascii="Simplified Arabic" w:hAnsi="Simplified Arabic" w:cs="Simplified Arabic"/>
          <w:sz w:val="28"/>
          <w:szCs w:val="28"/>
          <w:lang w:bidi="ar-DZ"/>
        </w:rPr>
        <w:t>65%</w:t>
      </w:r>
      <w:r w:rsidRPr="00E9673D">
        <w:rPr>
          <w:rFonts w:ascii="Simplified Arabic" w:hAnsi="Simplified Arabic" w:cs="Simplified Arabic"/>
          <w:sz w:val="28"/>
          <w:szCs w:val="28"/>
          <w:rtl/>
          <w:lang w:bidi="ar-DZ"/>
        </w:rPr>
        <w:t xml:space="preserve"> حسب </w:t>
      </w:r>
      <w:r w:rsidRPr="00E9673D">
        <w:rPr>
          <w:rFonts w:ascii="Simplified Arabic" w:hAnsi="Simplified Arabic" w:cs="Simplified Arabic"/>
          <w:sz w:val="28"/>
          <w:szCs w:val="28"/>
          <w:rtl/>
          <w:lang w:bidi="ar-DZ"/>
        </w:rPr>
        <w:lastRenderedPageBreak/>
        <w:t xml:space="preserve">تصريحات وزير الاتصال السيد كعوان خلال مروره بقناة الإذاعية الثالثة بتاريخ 9.10.2017.ليستمر في التراجع إلى غاية اليوم  لصالح القنوات التلفزيونية الخاصة و منصات التواصل الاجتماعي في ظل غياب قانون الاشهار على الرغم من طرح عدة </w:t>
      </w:r>
      <w:proofErr w:type="spellStart"/>
      <w:r w:rsidRPr="00E9673D">
        <w:rPr>
          <w:rFonts w:ascii="Simplified Arabic" w:hAnsi="Simplified Arabic" w:cs="Simplified Arabic"/>
          <w:sz w:val="28"/>
          <w:szCs w:val="28"/>
          <w:rtl/>
          <w:lang w:bidi="ar-DZ"/>
        </w:rPr>
        <w:t>مشاربع</w:t>
      </w:r>
      <w:proofErr w:type="spellEnd"/>
      <w:r w:rsidRPr="00E9673D">
        <w:rPr>
          <w:rFonts w:ascii="Simplified Arabic" w:hAnsi="Simplified Arabic" w:cs="Simplified Arabic"/>
          <w:sz w:val="28"/>
          <w:szCs w:val="28"/>
          <w:rtl/>
          <w:lang w:bidi="ar-DZ"/>
        </w:rPr>
        <w:t xml:space="preserve"> مستقبلية منذ عام 2020 أهمها وضع 15 معيارا  من أجل الحصول على الاشهار على ضوء </w:t>
      </w:r>
      <w:proofErr w:type="spellStart"/>
      <w:r w:rsidRPr="00E9673D">
        <w:rPr>
          <w:rFonts w:ascii="Simplified Arabic" w:hAnsi="Simplified Arabic" w:cs="Simplified Arabic"/>
          <w:sz w:val="28"/>
          <w:szCs w:val="28"/>
          <w:rtl/>
          <w:lang w:bidi="ar-DZ"/>
        </w:rPr>
        <w:t>إحتكار</w:t>
      </w:r>
      <w:proofErr w:type="spellEnd"/>
      <w:r w:rsidRPr="00E9673D">
        <w:rPr>
          <w:rFonts w:ascii="Simplified Arabic" w:hAnsi="Simplified Arabic" w:cs="Simplified Arabic"/>
          <w:sz w:val="28"/>
          <w:szCs w:val="28"/>
          <w:rtl/>
          <w:lang w:bidi="ar-DZ"/>
        </w:rPr>
        <w:t xml:space="preserve"> بعض المؤسسات الاعلامية للإشهار على حساب الاخريات مما يهدد بقاء المؤسسات الاعلامية التي تعاني من مشاكل مالية خاصة الصحف .</w:t>
      </w:r>
    </w:p>
    <w:p w:rsidR="00E3355B" w:rsidRPr="00E9673D" w:rsidRDefault="00E3355B" w:rsidP="00E3355B">
      <w:pPr>
        <w:tabs>
          <w:tab w:val="right" w:pos="0"/>
        </w:tabs>
        <w:bidi/>
        <w:jc w:val="both"/>
        <w:rPr>
          <w:rFonts w:ascii="Simplified Arabic" w:hAnsi="Simplified Arabic" w:cs="Simplified Arabic"/>
          <w:sz w:val="28"/>
          <w:szCs w:val="28"/>
          <w:rtl/>
          <w:lang w:bidi="ar-DZ"/>
        </w:rPr>
      </w:pP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ثانيا: ظهور متنافسين جدد في </w:t>
      </w:r>
      <w:proofErr w:type="spellStart"/>
      <w:r w:rsidRPr="00E9673D">
        <w:rPr>
          <w:rFonts w:ascii="Simplified Arabic" w:hAnsi="Simplified Arabic" w:cs="Simplified Arabic"/>
          <w:sz w:val="28"/>
          <w:szCs w:val="28"/>
          <w:rtl/>
          <w:lang w:bidi="ar-DZ"/>
        </w:rPr>
        <w:t>إستقطاب</w:t>
      </w:r>
      <w:proofErr w:type="spellEnd"/>
      <w:r w:rsidRPr="00E9673D">
        <w:rPr>
          <w:rFonts w:ascii="Simplified Arabic" w:hAnsi="Simplified Arabic" w:cs="Simplified Arabic"/>
          <w:sz w:val="28"/>
          <w:szCs w:val="28"/>
          <w:rtl/>
          <w:lang w:bidi="ar-DZ"/>
        </w:rPr>
        <w:t xml:space="preserve"> الاشهار في الجزائر على غرار محرك البحث </w:t>
      </w:r>
      <w:r w:rsidRPr="00E9673D">
        <w:rPr>
          <w:rFonts w:ascii="Simplified Arabic" w:hAnsi="Simplified Arabic" w:cs="Simplified Arabic"/>
          <w:sz w:val="28"/>
          <w:szCs w:val="28"/>
          <w:lang w:bidi="ar-DZ"/>
        </w:rPr>
        <w:t>GOOGLE</w:t>
      </w:r>
      <w:r w:rsidRPr="00E9673D">
        <w:rPr>
          <w:rFonts w:ascii="Simplified Arabic" w:hAnsi="Simplified Arabic" w:cs="Simplified Arabic"/>
          <w:sz w:val="28"/>
          <w:szCs w:val="28"/>
          <w:rtl/>
          <w:lang w:bidi="ar-DZ"/>
        </w:rPr>
        <w:t xml:space="preserve"> </w:t>
      </w:r>
      <w:proofErr w:type="gramStart"/>
      <w:r w:rsidRPr="00E9673D">
        <w:rPr>
          <w:rFonts w:ascii="Simplified Arabic" w:hAnsi="Simplified Arabic" w:cs="Simplified Arabic"/>
          <w:sz w:val="28"/>
          <w:szCs w:val="28"/>
          <w:rtl/>
          <w:lang w:val="en-ZA" w:bidi="ar-DZ"/>
        </w:rPr>
        <w:t>و المؤثرين</w:t>
      </w:r>
      <w:proofErr w:type="gramEnd"/>
      <w:r w:rsidRPr="00E9673D">
        <w:rPr>
          <w:rFonts w:ascii="Simplified Arabic" w:hAnsi="Simplified Arabic" w:cs="Simplified Arabic"/>
          <w:sz w:val="28"/>
          <w:szCs w:val="28"/>
          <w:rtl/>
          <w:lang w:val="en-ZA" w:bidi="ar-DZ"/>
        </w:rPr>
        <w:t xml:space="preserve"> </w:t>
      </w:r>
      <w:r w:rsidRPr="00E9673D">
        <w:rPr>
          <w:rFonts w:ascii="Simplified Arabic" w:hAnsi="Simplified Arabic" w:cs="Simplified Arabic"/>
          <w:sz w:val="28"/>
          <w:szCs w:val="28"/>
          <w:lang w:bidi="ar-DZ"/>
        </w:rPr>
        <w:t>LES IFLUENCEURS</w:t>
      </w:r>
      <w:r w:rsidRPr="00E9673D">
        <w:rPr>
          <w:rFonts w:ascii="Simplified Arabic" w:hAnsi="Simplified Arabic" w:cs="Simplified Arabic"/>
          <w:sz w:val="28"/>
          <w:szCs w:val="28"/>
          <w:rtl/>
          <w:lang w:bidi="ar-DZ"/>
        </w:rPr>
        <w:t xml:space="preserve"> الذين يحتكرون اليوم عائدات الاشهار على حساب المؤسسات الاعلامية التي باتت تعتمد على الاشهار العمومي أو تمويلها الخاص.</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خاصة إذا علمنا بأن معظم محركات البحث خاصة قوقل تحتكر مداخيل الاشهار لذلك وضعت بعض الدول الاوروبية </w:t>
      </w:r>
      <w:proofErr w:type="spellStart"/>
      <w:r w:rsidRPr="00E9673D">
        <w:rPr>
          <w:rFonts w:ascii="Simplified Arabic" w:hAnsi="Simplified Arabic" w:cs="Simplified Arabic"/>
          <w:sz w:val="28"/>
          <w:szCs w:val="28"/>
          <w:rtl/>
          <w:lang w:bidi="ar-DZ"/>
        </w:rPr>
        <w:t>ضؤيبة</w:t>
      </w:r>
      <w:proofErr w:type="spellEnd"/>
      <w:r w:rsidRPr="00E9673D">
        <w:rPr>
          <w:rFonts w:ascii="Simplified Arabic" w:hAnsi="Simplified Arabic" w:cs="Simplified Arabic"/>
          <w:sz w:val="28"/>
          <w:szCs w:val="28"/>
          <w:rtl/>
          <w:lang w:bidi="ar-DZ"/>
        </w:rPr>
        <w:t xml:space="preserve"> على مداخيل تلك المحركات و بقية منصات التواصل الاجتماعي على غرار </w:t>
      </w:r>
      <w:proofErr w:type="spellStart"/>
      <w:r w:rsidRPr="00E9673D">
        <w:rPr>
          <w:rFonts w:ascii="Simplified Arabic" w:hAnsi="Simplified Arabic" w:cs="Simplified Arabic"/>
          <w:sz w:val="28"/>
          <w:szCs w:val="28"/>
          <w:rtl/>
          <w:lang w:bidi="ar-DZ"/>
        </w:rPr>
        <w:t>فايسبوك</w:t>
      </w:r>
      <w:proofErr w:type="spellEnd"/>
      <w:r w:rsidRPr="00E9673D">
        <w:rPr>
          <w:rFonts w:ascii="Simplified Arabic" w:hAnsi="Simplified Arabic" w:cs="Simplified Arabic"/>
          <w:sz w:val="28"/>
          <w:szCs w:val="28"/>
          <w:rtl/>
          <w:lang w:bidi="ar-DZ"/>
        </w:rPr>
        <w:t xml:space="preserve"> من قبل بعض الدول الاوروبية مثل ألمانيا </w:t>
      </w:r>
      <w:r>
        <w:rPr>
          <w:rFonts w:ascii="Simplified Arabic" w:hAnsi="Simplified Arabic" w:cs="Simplified Arabic" w:hint="cs"/>
          <w:sz w:val="28"/>
          <w:szCs w:val="28"/>
          <w:rtl/>
          <w:lang w:bidi="ar-DZ"/>
        </w:rPr>
        <w:t xml:space="preserve">وهو ما يبقى بعيدا بالنسبة </w:t>
      </w:r>
      <w:proofErr w:type="gramStart"/>
      <w:r>
        <w:rPr>
          <w:rFonts w:ascii="Simplified Arabic" w:hAnsi="Simplified Arabic" w:cs="Simplified Arabic" w:hint="cs"/>
          <w:sz w:val="28"/>
          <w:szCs w:val="28"/>
          <w:rtl/>
          <w:lang w:bidi="ar-DZ"/>
        </w:rPr>
        <w:t>للجزائر .</w:t>
      </w:r>
      <w:proofErr w:type="gramEnd"/>
      <w:r>
        <w:rPr>
          <w:rFonts w:ascii="Simplified Arabic" w:hAnsi="Simplified Arabic" w:cs="Simplified Arabic" w:hint="cs"/>
          <w:sz w:val="28"/>
          <w:szCs w:val="28"/>
          <w:rtl/>
          <w:lang w:bidi="ar-DZ"/>
        </w:rPr>
        <w:t xml:space="preserve"> </w:t>
      </w:r>
    </w:p>
    <w:p w:rsidR="00E3355B" w:rsidRPr="00E3355B" w:rsidRDefault="00E3355B" w:rsidP="00E3355B">
      <w:pPr>
        <w:tabs>
          <w:tab w:val="right" w:pos="0"/>
        </w:tabs>
        <w:bidi/>
        <w:ind w:left="-2"/>
        <w:jc w:val="both"/>
        <w:rPr>
          <w:rFonts w:ascii="Simplified Arabic" w:hAnsi="Simplified Arabic" w:cs="Simplified Arabic"/>
          <w:b/>
          <w:bCs/>
          <w:sz w:val="28"/>
          <w:szCs w:val="28"/>
          <w:rtl/>
          <w:lang w:bidi="ar-DZ"/>
        </w:rPr>
      </w:pPr>
      <w:r w:rsidRPr="00E3355B">
        <w:rPr>
          <w:rFonts w:ascii="Simplified Arabic" w:hAnsi="Simplified Arabic" w:cs="Simplified Arabic"/>
          <w:b/>
          <w:bCs/>
          <w:sz w:val="28"/>
          <w:szCs w:val="28"/>
          <w:rtl/>
          <w:lang w:bidi="ar-DZ"/>
        </w:rPr>
        <w:t xml:space="preserve">المحور الثاني: </w:t>
      </w:r>
      <w:proofErr w:type="gramStart"/>
      <w:r w:rsidRPr="00E3355B">
        <w:rPr>
          <w:rFonts w:ascii="Simplified Arabic" w:hAnsi="Simplified Arabic" w:cs="Simplified Arabic"/>
          <w:b/>
          <w:bCs/>
          <w:sz w:val="28"/>
          <w:szCs w:val="28"/>
          <w:rtl/>
          <w:lang w:bidi="ar-DZ"/>
        </w:rPr>
        <w:t>الاطار</w:t>
      </w:r>
      <w:proofErr w:type="gramEnd"/>
      <w:r w:rsidRPr="00E3355B">
        <w:rPr>
          <w:rFonts w:ascii="Simplified Arabic" w:hAnsi="Simplified Arabic" w:cs="Simplified Arabic"/>
          <w:b/>
          <w:bCs/>
          <w:sz w:val="28"/>
          <w:szCs w:val="28"/>
          <w:rtl/>
          <w:lang w:bidi="ar-DZ"/>
        </w:rPr>
        <w:t xml:space="preserve"> القانوني للإشهار في الجزائر و الاشهار الإلكتروني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كما هو معلوم لدى الجميع تفتقر الجزائر لقانون الاشهار إلى غاية الان في ظل الفوضى التي يعرفها القطاع لكن التطورات و التغيرات التي يعرفها المشهد الاعلامي و الوطني من حيث تنوع قنوات الاشهار من </w:t>
      </w:r>
      <w:proofErr w:type="gramStart"/>
      <w:r w:rsidRPr="00E9673D">
        <w:rPr>
          <w:rFonts w:ascii="Simplified Arabic" w:hAnsi="Simplified Arabic" w:cs="Simplified Arabic"/>
          <w:sz w:val="28"/>
          <w:szCs w:val="28"/>
          <w:rtl/>
          <w:lang w:bidi="ar-DZ"/>
        </w:rPr>
        <w:t>صحف ،</w:t>
      </w:r>
      <w:proofErr w:type="gramEnd"/>
      <w:r w:rsidRPr="00E9673D">
        <w:rPr>
          <w:rFonts w:ascii="Simplified Arabic" w:hAnsi="Simplified Arabic" w:cs="Simplified Arabic"/>
          <w:sz w:val="28"/>
          <w:szCs w:val="28"/>
          <w:rtl/>
          <w:lang w:bidi="ar-DZ"/>
        </w:rPr>
        <w:t xml:space="preserve"> قنوات تلفزيونية و المنصات التواصل الاجتماعي بات يطرح نقاش حقيقي ول تنظيم الاشهار خاصة من خال وسائط الاتصال الجديدة .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و في هذا الاطار، يبقى قانون التجارة </w:t>
      </w:r>
      <w:proofErr w:type="gramStart"/>
      <w:r w:rsidRPr="00E9673D">
        <w:rPr>
          <w:rFonts w:ascii="Simplified Arabic" w:hAnsi="Simplified Arabic" w:cs="Simplified Arabic"/>
          <w:sz w:val="28"/>
          <w:szCs w:val="28"/>
          <w:rtl/>
          <w:lang w:bidi="ar-DZ"/>
        </w:rPr>
        <w:t>الالكتروني</w:t>
      </w:r>
      <w:r>
        <w:rPr>
          <w:rStyle w:val="Appeldenotedefin"/>
          <w:rFonts w:ascii="Simplified Arabic" w:hAnsi="Simplified Arabic" w:cs="Simplified Arabic"/>
          <w:sz w:val="28"/>
          <w:szCs w:val="28"/>
          <w:rtl/>
          <w:lang w:bidi="ar-DZ"/>
        </w:rPr>
        <w:endnoteReference w:id="3"/>
      </w:r>
      <w:r w:rsidRPr="00E9673D">
        <w:rPr>
          <w:rFonts w:ascii="Simplified Arabic" w:hAnsi="Simplified Arabic" w:cs="Simplified Arabic"/>
          <w:sz w:val="28"/>
          <w:szCs w:val="28"/>
          <w:rtl/>
          <w:lang w:bidi="ar-DZ"/>
        </w:rPr>
        <w:t xml:space="preserve">  المتكون</w:t>
      </w:r>
      <w:proofErr w:type="gramEnd"/>
      <w:r w:rsidRPr="00E9673D">
        <w:rPr>
          <w:rFonts w:ascii="Simplified Arabic" w:hAnsi="Simplified Arabic" w:cs="Simplified Arabic"/>
          <w:sz w:val="28"/>
          <w:szCs w:val="28"/>
          <w:rtl/>
          <w:lang w:bidi="ar-DZ"/>
        </w:rPr>
        <w:t xml:space="preserve"> من 50 مادة أهم مرجع قانوني يتناول الاشهار الإلكتروني من خلال المادة 6 منه التي تعرفه على أنه كل إعلان يهدف بصفة مباشرة أو غير مباشرة الترويج لبيع السلع أو الخدمات عن طريق الاتصالات الالكترونية.</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كما، </w:t>
      </w:r>
      <w:proofErr w:type="spellStart"/>
      <w:r w:rsidRPr="00E9673D">
        <w:rPr>
          <w:rFonts w:ascii="Simplified Arabic" w:hAnsi="Simplified Arabic" w:cs="Simplified Arabic"/>
          <w:sz w:val="28"/>
          <w:szCs w:val="28"/>
          <w:rtl/>
          <w:lang w:bidi="ar-DZ"/>
        </w:rPr>
        <w:t>إشترط</w:t>
      </w:r>
      <w:proofErr w:type="spellEnd"/>
      <w:r w:rsidRPr="00E9673D">
        <w:rPr>
          <w:rFonts w:ascii="Simplified Arabic" w:hAnsi="Simplified Arabic" w:cs="Simplified Arabic"/>
          <w:sz w:val="28"/>
          <w:szCs w:val="28"/>
          <w:rtl/>
          <w:lang w:bidi="ar-DZ"/>
        </w:rPr>
        <w:t xml:space="preserve"> المشرع من خلال هذا القانون على النشاط التجاري الالكتروني موقعا </w:t>
      </w:r>
      <w:proofErr w:type="spellStart"/>
      <w:r w:rsidRPr="00E9673D">
        <w:rPr>
          <w:rFonts w:ascii="Simplified Arabic" w:hAnsi="Simplified Arabic" w:cs="Simplified Arabic"/>
          <w:sz w:val="28"/>
          <w:szCs w:val="28"/>
          <w:rtl/>
          <w:lang w:bidi="ar-DZ"/>
        </w:rPr>
        <w:t>مستضافا</w:t>
      </w:r>
      <w:proofErr w:type="spellEnd"/>
      <w:r w:rsidRPr="00E9673D">
        <w:rPr>
          <w:rFonts w:ascii="Simplified Arabic" w:hAnsi="Simplified Arabic" w:cs="Simplified Arabic"/>
          <w:sz w:val="28"/>
          <w:szCs w:val="28"/>
          <w:rtl/>
          <w:lang w:bidi="ar-DZ"/>
        </w:rPr>
        <w:t xml:space="preserve"> في الجزائر </w:t>
      </w:r>
      <w:proofErr w:type="spellStart"/>
      <w:r w:rsidRPr="00E9673D">
        <w:rPr>
          <w:rFonts w:ascii="Simplified Arabic" w:hAnsi="Simplified Arabic" w:cs="Simplified Arabic"/>
          <w:sz w:val="28"/>
          <w:szCs w:val="28"/>
          <w:rtl/>
          <w:lang w:bidi="ar-DZ"/>
        </w:rPr>
        <w:t>بإمتداد</w:t>
      </w:r>
      <w:proofErr w:type="spellEnd"/>
      <w:r w:rsidRPr="00E9673D">
        <w:rPr>
          <w:rFonts w:ascii="Simplified Arabic" w:hAnsi="Simplified Arabic" w:cs="Simplified Arabic"/>
          <w:sz w:val="28"/>
          <w:szCs w:val="28"/>
          <w:rtl/>
          <w:lang w:bidi="ar-DZ"/>
        </w:rPr>
        <w:t xml:space="preserve"> </w:t>
      </w:r>
      <w:r w:rsidRPr="00E9673D">
        <w:rPr>
          <w:rFonts w:ascii="Simplified Arabic" w:hAnsi="Simplified Arabic" w:cs="Simplified Arabic"/>
          <w:sz w:val="28"/>
          <w:szCs w:val="28"/>
          <w:lang w:bidi="ar-DZ"/>
        </w:rPr>
        <w:t>com.dz</w:t>
      </w:r>
      <w:r w:rsidRPr="00E9673D">
        <w:rPr>
          <w:rFonts w:ascii="Simplified Arabic" w:hAnsi="Simplified Arabic" w:cs="Simplified Arabic"/>
          <w:sz w:val="28"/>
          <w:szCs w:val="28"/>
          <w:rtl/>
          <w:lang w:bidi="ar-DZ"/>
        </w:rPr>
        <w:t xml:space="preserve">. من خلال المادة 8.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lastRenderedPageBreak/>
        <w:t>بالنسبة للإشهار الالكتروني فقد خصص المشرع له ثلاث مواد من المادة 30 إلى "</w:t>
      </w:r>
      <w:proofErr w:type="gramStart"/>
      <w:r w:rsidRPr="00E9673D">
        <w:rPr>
          <w:rFonts w:ascii="Simplified Arabic" w:hAnsi="Simplified Arabic" w:cs="Simplified Arabic"/>
          <w:sz w:val="28"/>
          <w:szCs w:val="28"/>
          <w:rtl/>
          <w:lang w:bidi="ar-DZ"/>
        </w:rPr>
        <w:t>34  منه</w:t>
      </w:r>
      <w:proofErr w:type="gramEnd"/>
      <w:r w:rsidRPr="00E9673D">
        <w:rPr>
          <w:rFonts w:ascii="Simplified Arabic" w:hAnsi="Simplified Arabic" w:cs="Simplified Arabic"/>
          <w:sz w:val="28"/>
          <w:szCs w:val="28"/>
          <w:rtl/>
          <w:lang w:bidi="ar-DZ"/>
        </w:rPr>
        <w:t xml:space="preserve"> بحيث منع كل إشهار يمس بآداب العامة أو </w:t>
      </w:r>
      <w:proofErr w:type="spellStart"/>
      <w:r w:rsidRPr="00E9673D">
        <w:rPr>
          <w:rFonts w:ascii="Simplified Arabic" w:hAnsi="Simplified Arabic" w:cs="Simplified Arabic"/>
          <w:sz w:val="28"/>
          <w:szCs w:val="28"/>
          <w:rtl/>
          <w:lang w:bidi="ar-DZ"/>
        </w:rPr>
        <w:t>الإستبيانات</w:t>
      </w:r>
      <w:proofErr w:type="spellEnd"/>
      <w:r w:rsidRPr="00E9673D">
        <w:rPr>
          <w:rFonts w:ascii="Simplified Arabic" w:hAnsi="Simplified Arabic" w:cs="Simplified Arabic"/>
          <w:sz w:val="28"/>
          <w:szCs w:val="28"/>
          <w:rtl/>
          <w:lang w:bidi="ar-DZ"/>
        </w:rPr>
        <w:t xml:space="preserve"> المباشرة بدون موافقة المتلقي .يضاف إليه، منع إرسال إشهار دون موافقة المتلقي مثلا. </w:t>
      </w:r>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لكن، يبقى نشاط و تصنيف المؤثرين غير وارد في القانون محل الدراسة على الرغم من تنامي هذه الفئة المهنية الجديدة علينا و تأثر المستهلكين بها بحيث تمثل قضية </w:t>
      </w:r>
      <w:r w:rsidRPr="00E9673D">
        <w:rPr>
          <w:rFonts w:ascii="Simplified Arabic" w:hAnsi="Simplified Arabic" w:cs="Simplified Arabic"/>
          <w:sz w:val="28"/>
          <w:szCs w:val="28"/>
          <w:lang w:bidi="ar-DZ"/>
        </w:rPr>
        <w:t xml:space="preserve">future </w:t>
      </w:r>
      <w:proofErr w:type="spellStart"/>
      <w:proofErr w:type="gramStart"/>
      <w:r w:rsidRPr="00E9673D">
        <w:rPr>
          <w:rFonts w:ascii="Simplified Arabic" w:hAnsi="Simplified Arabic" w:cs="Simplified Arabic"/>
          <w:sz w:val="28"/>
          <w:szCs w:val="28"/>
          <w:lang w:bidi="ar-DZ"/>
        </w:rPr>
        <w:t>gate</w:t>
      </w:r>
      <w:proofErr w:type="spellEnd"/>
      <w:r w:rsidRPr="00E9673D">
        <w:rPr>
          <w:rFonts w:ascii="Simplified Arabic" w:hAnsi="Simplified Arabic" w:cs="Simplified Arabic"/>
          <w:sz w:val="28"/>
          <w:szCs w:val="28"/>
          <w:lang w:bidi="ar-DZ"/>
        </w:rPr>
        <w:t xml:space="preserve"> </w:t>
      </w:r>
      <w:r>
        <w:rPr>
          <w:rFonts w:ascii="Simplified Arabic" w:hAnsi="Simplified Arabic" w:cs="Simplified Arabic" w:hint="cs"/>
          <w:sz w:val="28"/>
          <w:szCs w:val="28"/>
          <w:rtl/>
          <w:lang w:bidi="ar-DZ"/>
        </w:rPr>
        <w:t xml:space="preserve"> بتاريخ</w:t>
      </w:r>
      <w:proofErr w:type="gramEnd"/>
      <w:r>
        <w:rPr>
          <w:rFonts w:ascii="Simplified Arabic" w:hAnsi="Simplified Arabic" w:cs="Simplified Arabic" w:hint="cs"/>
          <w:sz w:val="28"/>
          <w:szCs w:val="28"/>
          <w:rtl/>
          <w:lang w:bidi="ar-DZ"/>
        </w:rPr>
        <w:t xml:space="preserve"> 23 </w:t>
      </w:r>
      <w:proofErr w:type="spellStart"/>
      <w:r>
        <w:rPr>
          <w:rFonts w:ascii="Simplified Arabic" w:hAnsi="Simplified Arabic" w:cs="Simplified Arabic" w:hint="cs"/>
          <w:sz w:val="28"/>
          <w:szCs w:val="28"/>
          <w:rtl/>
          <w:lang w:bidi="ar-DZ"/>
        </w:rPr>
        <w:t>جانفي</w:t>
      </w:r>
      <w:proofErr w:type="spellEnd"/>
      <w:r>
        <w:rPr>
          <w:rFonts w:ascii="Simplified Arabic" w:hAnsi="Simplified Arabic" w:cs="Simplified Arabic" w:hint="cs"/>
          <w:sz w:val="28"/>
          <w:szCs w:val="28"/>
          <w:rtl/>
          <w:lang w:bidi="ar-DZ"/>
        </w:rPr>
        <w:t xml:space="preserve"> 2022 </w:t>
      </w:r>
      <w:r w:rsidRPr="00E9673D">
        <w:rPr>
          <w:rFonts w:ascii="Simplified Arabic" w:hAnsi="Simplified Arabic" w:cs="Simplified Arabic"/>
          <w:sz w:val="28"/>
          <w:szCs w:val="28"/>
          <w:rtl/>
          <w:lang w:bidi="ar-DZ"/>
        </w:rPr>
        <w:t xml:space="preserve">التي من خلال تم </w:t>
      </w:r>
      <w:proofErr w:type="spellStart"/>
      <w:r w:rsidRPr="00E9673D">
        <w:rPr>
          <w:rFonts w:ascii="Simplified Arabic" w:hAnsi="Simplified Arabic" w:cs="Simplified Arabic"/>
          <w:sz w:val="28"/>
          <w:szCs w:val="28"/>
          <w:rtl/>
          <w:lang w:bidi="ar-DZ"/>
        </w:rPr>
        <w:t>إعتقال</w:t>
      </w:r>
      <w:proofErr w:type="spellEnd"/>
      <w:r w:rsidRPr="00E9673D">
        <w:rPr>
          <w:rFonts w:ascii="Simplified Arabic" w:hAnsi="Simplified Arabic" w:cs="Simplified Arabic"/>
          <w:sz w:val="28"/>
          <w:szCs w:val="28"/>
          <w:rtl/>
          <w:lang w:bidi="ar-DZ"/>
        </w:rPr>
        <w:t xml:space="preserve"> 3 مؤثرين بسبب إشهار لصالح وسيط الالتحاق بالجامعات الاجنبية</w:t>
      </w:r>
      <w:r>
        <w:rPr>
          <w:rFonts w:ascii="Simplified Arabic" w:hAnsi="Simplified Arabic" w:cs="Simplified Arabic" w:hint="cs"/>
          <w:sz w:val="28"/>
          <w:szCs w:val="28"/>
          <w:rtl/>
          <w:lang w:bidi="ar-DZ"/>
        </w:rPr>
        <w:t>،</w:t>
      </w:r>
      <w:r w:rsidRPr="00E9673D">
        <w:rPr>
          <w:rFonts w:ascii="Simplified Arabic" w:hAnsi="Simplified Arabic" w:cs="Simplified Arabic"/>
          <w:sz w:val="28"/>
          <w:szCs w:val="28"/>
          <w:rtl/>
          <w:lang w:bidi="ar-DZ"/>
        </w:rPr>
        <w:t xml:space="preserve"> أول قضية </w:t>
      </w:r>
      <w:r>
        <w:rPr>
          <w:rFonts w:ascii="Simplified Arabic" w:hAnsi="Simplified Arabic" w:cs="Simplified Arabic" w:hint="cs"/>
          <w:sz w:val="28"/>
          <w:szCs w:val="28"/>
          <w:rtl/>
          <w:lang w:bidi="ar-DZ"/>
        </w:rPr>
        <w:t>تتعلق ب</w:t>
      </w:r>
      <w:r w:rsidRPr="00E9673D">
        <w:rPr>
          <w:rFonts w:ascii="Simplified Arabic" w:hAnsi="Simplified Arabic" w:cs="Simplified Arabic"/>
          <w:sz w:val="28"/>
          <w:szCs w:val="28"/>
          <w:rtl/>
          <w:lang w:bidi="ar-DZ"/>
        </w:rPr>
        <w:t xml:space="preserve">إشهار </w:t>
      </w:r>
      <w:r>
        <w:rPr>
          <w:rFonts w:ascii="Simplified Arabic" w:hAnsi="Simplified Arabic" w:cs="Simplified Arabic" w:hint="cs"/>
          <w:sz w:val="28"/>
          <w:szCs w:val="28"/>
          <w:rtl/>
          <w:lang w:bidi="ar-DZ"/>
        </w:rPr>
        <w:t>الالكتروني</w:t>
      </w:r>
      <w:r w:rsidRPr="00E9673D">
        <w:rPr>
          <w:rFonts w:ascii="Simplified Arabic" w:hAnsi="Simplified Arabic" w:cs="Simplified Arabic"/>
          <w:sz w:val="28"/>
          <w:szCs w:val="28"/>
          <w:rtl/>
          <w:lang w:bidi="ar-DZ"/>
        </w:rPr>
        <w:t xml:space="preserve"> كشف</w:t>
      </w:r>
      <w:r>
        <w:rPr>
          <w:rFonts w:ascii="Simplified Arabic" w:hAnsi="Simplified Arabic" w:cs="Simplified Arabic" w:hint="cs"/>
          <w:sz w:val="28"/>
          <w:szCs w:val="28"/>
          <w:rtl/>
          <w:lang w:bidi="ar-DZ"/>
        </w:rPr>
        <w:t>ت عن</w:t>
      </w:r>
      <w:r w:rsidRPr="00E9673D">
        <w:rPr>
          <w:rFonts w:ascii="Simplified Arabic" w:hAnsi="Simplified Arabic" w:cs="Simplified Arabic"/>
          <w:sz w:val="28"/>
          <w:szCs w:val="28"/>
          <w:rtl/>
          <w:lang w:bidi="ar-DZ"/>
        </w:rPr>
        <w:t xml:space="preserve"> عدة نقائص قانونية : </w:t>
      </w:r>
    </w:p>
    <w:p w:rsidR="00E3355B" w:rsidRPr="00E9673D" w:rsidRDefault="00E3355B" w:rsidP="00E3355B">
      <w:pPr>
        <w:pStyle w:val="Paragraphedeliste"/>
        <w:numPr>
          <w:ilvl w:val="0"/>
          <w:numId w:val="8"/>
        </w:numPr>
        <w:tabs>
          <w:tab w:val="right" w:pos="0"/>
        </w:tabs>
        <w:bidi/>
        <w:jc w:val="both"/>
        <w:rPr>
          <w:rFonts w:ascii="Simplified Arabic" w:hAnsi="Simplified Arabic" w:cs="Simplified Arabic"/>
          <w:sz w:val="28"/>
          <w:szCs w:val="28"/>
          <w:lang w:val="en-ZA" w:bidi="ar-DZ"/>
        </w:rPr>
      </w:pPr>
      <w:r w:rsidRPr="00E9673D">
        <w:rPr>
          <w:rFonts w:ascii="Simplified Arabic" w:hAnsi="Simplified Arabic" w:cs="Simplified Arabic"/>
          <w:sz w:val="28"/>
          <w:szCs w:val="28"/>
          <w:rtl/>
          <w:lang w:val="en-ZA" w:bidi="ar-DZ"/>
        </w:rPr>
        <w:t xml:space="preserve">غياب عقد بين المؤثر </w:t>
      </w:r>
      <w:proofErr w:type="gramStart"/>
      <w:r w:rsidRPr="00E9673D">
        <w:rPr>
          <w:rFonts w:ascii="Simplified Arabic" w:hAnsi="Simplified Arabic" w:cs="Simplified Arabic"/>
          <w:sz w:val="28"/>
          <w:szCs w:val="28"/>
          <w:rtl/>
          <w:lang w:val="en-ZA" w:bidi="ar-DZ"/>
        </w:rPr>
        <w:t>و المعلنين</w:t>
      </w:r>
      <w:proofErr w:type="gramEnd"/>
    </w:p>
    <w:p w:rsidR="00E3355B" w:rsidRPr="00E9673D" w:rsidRDefault="00E3355B" w:rsidP="00E3355B">
      <w:pPr>
        <w:pStyle w:val="Paragraphedeliste"/>
        <w:numPr>
          <w:ilvl w:val="0"/>
          <w:numId w:val="8"/>
        </w:numPr>
        <w:tabs>
          <w:tab w:val="right" w:pos="0"/>
        </w:tabs>
        <w:bidi/>
        <w:jc w:val="both"/>
        <w:rPr>
          <w:rFonts w:ascii="Simplified Arabic" w:hAnsi="Simplified Arabic" w:cs="Simplified Arabic"/>
          <w:sz w:val="28"/>
          <w:szCs w:val="28"/>
          <w:lang w:val="en-ZA" w:bidi="ar-DZ"/>
        </w:rPr>
      </w:pPr>
      <w:r w:rsidRPr="00E9673D">
        <w:rPr>
          <w:rFonts w:ascii="Simplified Arabic" w:hAnsi="Simplified Arabic" w:cs="Simplified Arabic"/>
          <w:sz w:val="28"/>
          <w:szCs w:val="28"/>
          <w:rtl/>
          <w:lang w:val="en-ZA" w:bidi="ar-DZ"/>
        </w:rPr>
        <w:t>عدم دفع ضرائب للمصالح الضرائب</w:t>
      </w:r>
    </w:p>
    <w:p w:rsidR="00E3355B" w:rsidRPr="00E9673D" w:rsidRDefault="00E3355B" w:rsidP="00E3355B">
      <w:pPr>
        <w:pStyle w:val="Paragraphedeliste"/>
        <w:numPr>
          <w:ilvl w:val="0"/>
          <w:numId w:val="8"/>
        </w:numPr>
        <w:tabs>
          <w:tab w:val="right" w:pos="0"/>
        </w:tabs>
        <w:bidi/>
        <w:jc w:val="both"/>
        <w:rPr>
          <w:rFonts w:ascii="Simplified Arabic" w:hAnsi="Simplified Arabic" w:cs="Simplified Arabic"/>
          <w:sz w:val="28"/>
          <w:szCs w:val="28"/>
          <w:lang w:val="en-ZA" w:bidi="ar-DZ"/>
        </w:rPr>
      </w:pPr>
      <w:r w:rsidRPr="00E9673D">
        <w:rPr>
          <w:rFonts w:ascii="Simplified Arabic" w:hAnsi="Simplified Arabic" w:cs="Simplified Arabic"/>
          <w:sz w:val="28"/>
          <w:szCs w:val="28"/>
          <w:rtl/>
          <w:lang w:val="en-ZA" w:bidi="ar-DZ"/>
        </w:rPr>
        <w:t xml:space="preserve">غياب أي إطار تنظيمي لتصنيف هذه الفئة </w:t>
      </w:r>
    </w:p>
    <w:p w:rsidR="00E3355B" w:rsidRPr="00E9673D" w:rsidRDefault="00E3355B" w:rsidP="00E3355B">
      <w:pPr>
        <w:pStyle w:val="Paragraphedeliste"/>
        <w:numPr>
          <w:ilvl w:val="0"/>
          <w:numId w:val="8"/>
        </w:numPr>
        <w:tabs>
          <w:tab w:val="right" w:pos="0"/>
        </w:tabs>
        <w:bidi/>
        <w:jc w:val="both"/>
        <w:rPr>
          <w:rFonts w:ascii="Simplified Arabic" w:hAnsi="Simplified Arabic" w:cs="Simplified Arabic"/>
          <w:sz w:val="28"/>
          <w:szCs w:val="28"/>
          <w:lang w:val="en-ZA" w:bidi="ar-DZ"/>
        </w:rPr>
      </w:pPr>
      <w:r w:rsidRPr="00E9673D">
        <w:rPr>
          <w:rFonts w:ascii="Simplified Arabic" w:hAnsi="Simplified Arabic" w:cs="Simplified Arabic"/>
          <w:sz w:val="28"/>
          <w:szCs w:val="28"/>
          <w:rtl/>
          <w:lang w:val="en-ZA" w:bidi="ar-DZ"/>
        </w:rPr>
        <w:t xml:space="preserve">مهنة لا تخضع لأية رقابة </w:t>
      </w:r>
    </w:p>
    <w:p w:rsidR="00E3355B" w:rsidRDefault="00E3355B" w:rsidP="00E3355B">
      <w:pPr>
        <w:pStyle w:val="Paragraphedeliste"/>
        <w:numPr>
          <w:ilvl w:val="0"/>
          <w:numId w:val="8"/>
        </w:numPr>
        <w:tabs>
          <w:tab w:val="right" w:pos="0"/>
        </w:tabs>
        <w:bidi/>
        <w:jc w:val="both"/>
        <w:rPr>
          <w:rFonts w:ascii="Simplified Arabic" w:hAnsi="Simplified Arabic" w:cs="Simplified Arabic"/>
          <w:sz w:val="28"/>
          <w:szCs w:val="28"/>
          <w:lang w:val="en-ZA" w:bidi="ar-DZ"/>
        </w:rPr>
      </w:pPr>
      <w:r w:rsidRPr="00E9673D">
        <w:rPr>
          <w:rFonts w:ascii="Simplified Arabic" w:hAnsi="Simplified Arabic" w:cs="Simplified Arabic"/>
          <w:sz w:val="28"/>
          <w:szCs w:val="28"/>
          <w:rtl/>
          <w:lang w:val="en-ZA" w:bidi="ar-DZ"/>
        </w:rPr>
        <w:t xml:space="preserve">غياب تنظيم أو هيئة لهذا النوع من صناع المحتوى </w:t>
      </w:r>
    </w:p>
    <w:p w:rsidR="00E3355B" w:rsidRPr="00ED4329" w:rsidRDefault="00E3355B" w:rsidP="00E3355B">
      <w:pPr>
        <w:pStyle w:val="Paragraphedeliste"/>
        <w:numPr>
          <w:ilvl w:val="0"/>
          <w:numId w:val="8"/>
        </w:numPr>
        <w:tabs>
          <w:tab w:val="right" w:pos="0"/>
        </w:tabs>
        <w:bidi/>
        <w:jc w:val="both"/>
        <w:rPr>
          <w:rFonts w:ascii="Simplified Arabic" w:hAnsi="Simplified Arabic" w:cs="Simplified Arabic"/>
          <w:sz w:val="28"/>
          <w:szCs w:val="28"/>
          <w:rtl/>
          <w:lang w:val="en-ZA" w:bidi="ar-DZ"/>
        </w:rPr>
      </w:pPr>
      <w:r>
        <w:rPr>
          <w:rFonts w:ascii="Simplified Arabic" w:hAnsi="Simplified Arabic" w:cs="Simplified Arabic" w:hint="cs"/>
          <w:sz w:val="28"/>
          <w:szCs w:val="28"/>
          <w:rtl/>
          <w:lang w:val="en-ZA" w:bidi="ar-DZ"/>
        </w:rPr>
        <w:t xml:space="preserve">تطبيق أحكام القانون العام و ليس خاصة </w:t>
      </w:r>
      <w:proofErr w:type="gramStart"/>
      <w:r>
        <w:rPr>
          <w:rFonts w:ascii="Simplified Arabic" w:hAnsi="Simplified Arabic" w:cs="Simplified Arabic" w:hint="cs"/>
          <w:sz w:val="28"/>
          <w:szCs w:val="28"/>
          <w:rtl/>
          <w:lang w:val="en-ZA" w:bidi="ar-DZ"/>
        </w:rPr>
        <w:t>بالمؤثرين .</w:t>
      </w:r>
      <w:proofErr w:type="gramEnd"/>
    </w:p>
    <w:p w:rsidR="00E3355B" w:rsidRPr="00E9673D" w:rsidRDefault="00E3355B" w:rsidP="00E3355B">
      <w:pPr>
        <w:tabs>
          <w:tab w:val="right" w:pos="0"/>
        </w:tabs>
        <w:bidi/>
        <w:ind w:left="-2"/>
        <w:jc w:val="both"/>
        <w:rPr>
          <w:rFonts w:ascii="Simplified Arabic" w:hAnsi="Simplified Arabic" w:cs="Simplified Arabic"/>
          <w:sz w:val="28"/>
          <w:szCs w:val="28"/>
          <w:rtl/>
          <w:lang w:bidi="ar-DZ"/>
        </w:rPr>
      </w:pPr>
      <w:r w:rsidRPr="00E9673D">
        <w:rPr>
          <w:rFonts w:ascii="Simplified Arabic" w:hAnsi="Simplified Arabic" w:cs="Simplified Arabic"/>
          <w:sz w:val="28"/>
          <w:szCs w:val="28"/>
          <w:rtl/>
          <w:lang w:bidi="ar-DZ"/>
        </w:rPr>
        <w:t xml:space="preserve">يضاف إلى هذا، ما يزال الاشهار الالكتروني يعرف فوضى حقيقية خاصة غيما يتعلق بإرسال الاشهار إلى المتلقي دون موافقته مثلما </w:t>
      </w:r>
      <w:proofErr w:type="spellStart"/>
      <w:r w:rsidRPr="00E9673D">
        <w:rPr>
          <w:rFonts w:ascii="Simplified Arabic" w:hAnsi="Simplified Arabic" w:cs="Simplified Arabic"/>
          <w:sz w:val="28"/>
          <w:szCs w:val="28"/>
          <w:rtl/>
          <w:lang w:bidi="ar-DZ"/>
        </w:rPr>
        <w:t>يحدت</w:t>
      </w:r>
      <w:proofErr w:type="spellEnd"/>
      <w:r w:rsidRPr="00E9673D">
        <w:rPr>
          <w:rFonts w:ascii="Simplified Arabic" w:hAnsi="Simplified Arabic" w:cs="Simplified Arabic"/>
          <w:sz w:val="28"/>
          <w:szCs w:val="28"/>
          <w:rtl/>
          <w:lang w:bidi="ar-DZ"/>
        </w:rPr>
        <w:t xml:space="preserve"> مع بعض منصات مكاتب التوصيل أو </w:t>
      </w:r>
      <w:proofErr w:type="spellStart"/>
      <w:r w:rsidRPr="00E9673D">
        <w:rPr>
          <w:rFonts w:ascii="Simplified Arabic" w:hAnsi="Simplified Arabic" w:cs="Simplified Arabic"/>
          <w:sz w:val="28"/>
          <w:szCs w:val="28"/>
          <w:rtl/>
          <w:lang w:bidi="ar-DZ"/>
        </w:rPr>
        <w:t>إستخدام</w:t>
      </w:r>
      <w:proofErr w:type="spellEnd"/>
      <w:r w:rsidRPr="00E9673D">
        <w:rPr>
          <w:rFonts w:ascii="Simplified Arabic" w:hAnsi="Simplified Arabic" w:cs="Simplified Arabic"/>
          <w:sz w:val="28"/>
          <w:szCs w:val="28"/>
          <w:rtl/>
          <w:lang w:bidi="ar-DZ"/>
        </w:rPr>
        <w:t xml:space="preserve"> المعطيات الشخصية للمتلقي أو تتبع محتويات تصفحه على الانترنت</w:t>
      </w:r>
      <w:r>
        <w:rPr>
          <w:rFonts w:ascii="Simplified Arabic" w:hAnsi="Simplified Arabic" w:cs="Simplified Arabic" w:hint="cs"/>
          <w:sz w:val="28"/>
          <w:szCs w:val="28"/>
          <w:rtl/>
          <w:lang w:bidi="ar-DZ"/>
        </w:rPr>
        <w:t xml:space="preserve"> مما يحد من حريات المتلقي </w:t>
      </w:r>
      <w:proofErr w:type="gramStart"/>
      <w:r>
        <w:rPr>
          <w:rFonts w:ascii="Simplified Arabic" w:hAnsi="Simplified Arabic" w:cs="Simplified Arabic" w:hint="cs"/>
          <w:sz w:val="28"/>
          <w:szCs w:val="28"/>
          <w:rtl/>
          <w:lang w:bidi="ar-DZ"/>
        </w:rPr>
        <w:t>و في</w:t>
      </w:r>
      <w:proofErr w:type="gramEnd"/>
      <w:r>
        <w:rPr>
          <w:rFonts w:ascii="Simplified Arabic" w:hAnsi="Simplified Arabic" w:cs="Simplified Arabic" w:hint="cs"/>
          <w:sz w:val="28"/>
          <w:szCs w:val="28"/>
          <w:rtl/>
          <w:lang w:bidi="ar-DZ"/>
        </w:rPr>
        <w:t xml:space="preserve"> حقه في الإعلام.</w:t>
      </w:r>
    </w:p>
    <w:p w:rsidR="00E3355B" w:rsidRDefault="00E3355B" w:rsidP="00E3355B">
      <w:pPr>
        <w:pStyle w:val="Signature"/>
        <w:ind w:left="0"/>
        <w:rPr>
          <w:rFonts w:ascii="Simplified Arabic" w:hAnsi="Simplified Arabic" w:cs="Simplified Arabic"/>
          <w:b w:val="0"/>
          <w:bCs w:val="0"/>
          <w:color w:val="595959" w:themeColor="text1" w:themeTint="A6"/>
          <w:sz w:val="28"/>
          <w:szCs w:val="28"/>
          <w:rtl/>
          <w:lang w:bidi="ar-DZ"/>
        </w:rPr>
      </w:pPr>
    </w:p>
    <w:p w:rsidR="00E3355B" w:rsidRDefault="00E3355B" w:rsidP="00E3355B">
      <w:pPr>
        <w:pStyle w:val="Signature"/>
        <w:ind w:left="0"/>
        <w:rPr>
          <w:rFonts w:ascii="Simplified Arabic" w:hAnsi="Simplified Arabic" w:cs="Simplified Arabic"/>
          <w:b w:val="0"/>
          <w:bCs w:val="0"/>
          <w:color w:val="595959" w:themeColor="text1" w:themeTint="A6"/>
          <w:sz w:val="28"/>
          <w:szCs w:val="28"/>
          <w:rtl/>
          <w:lang w:bidi="ar-DZ"/>
        </w:rPr>
      </w:pPr>
    </w:p>
    <w:p w:rsidR="00E3355B" w:rsidRDefault="00E3355B" w:rsidP="00E3355B">
      <w:pPr>
        <w:pStyle w:val="Signature"/>
        <w:ind w:left="0"/>
        <w:rPr>
          <w:rFonts w:ascii="Simplified Arabic" w:hAnsi="Simplified Arabic" w:cs="Simplified Arabic"/>
          <w:b w:val="0"/>
          <w:bCs w:val="0"/>
          <w:color w:val="595959" w:themeColor="text1" w:themeTint="A6"/>
          <w:sz w:val="28"/>
          <w:szCs w:val="28"/>
          <w:rtl/>
          <w:lang w:bidi="ar-DZ"/>
        </w:rPr>
      </w:pPr>
    </w:p>
    <w:p w:rsidR="00E3355B" w:rsidRPr="00E3355B" w:rsidRDefault="00E3355B" w:rsidP="00E3355B">
      <w:pPr>
        <w:pStyle w:val="Signature"/>
        <w:ind w:left="0"/>
        <w:rPr>
          <w:rFonts w:ascii="Sakkal Majalla" w:hAnsi="Sakkal Majalla" w:cs="Sakkal Majalla"/>
          <w:color w:val="000000" w:themeColor="text1"/>
          <w:sz w:val="44"/>
          <w:szCs w:val="44"/>
          <w:lang w:val="en-ZA" w:bidi="ar-DZ"/>
        </w:rPr>
      </w:pPr>
    </w:p>
    <w:sectPr w:rsidR="00E3355B" w:rsidRPr="00E3355B" w:rsidSect="009F6646">
      <w:headerReference w:type="even" r:id="rId13"/>
      <w:headerReference w:type="default" r:id="rId14"/>
      <w:footerReference w:type="even" r:id="rId15"/>
      <w:footerReference w:type="default" r:id="rId16"/>
      <w:headerReference w:type="first" r:id="rId17"/>
      <w:footerReference w:type="first" r:id="rId18"/>
      <w:pgSz w:w="11906" w:h="16838"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08E2" w:rsidRDefault="00D408E2" w:rsidP="00A66B18">
      <w:pPr>
        <w:spacing w:before="0" w:after="0"/>
      </w:pPr>
      <w:r>
        <w:separator/>
      </w:r>
    </w:p>
  </w:endnote>
  <w:endnote w:type="continuationSeparator" w:id="0">
    <w:p w:rsidR="00D408E2" w:rsidRDefault="00D408E2" w:rsidP="00A66B18">
      <w:pPr>
        <w:spacing w:before="0" w:after="0"/>
      </w:pPr>
      <w:r>
        <w:continuationSeparator/>
      </w:r>
    </w:p>
  </w:endnote>
  <w:endnote w:id="1">
    <w:p w:rsidR="00E3355B" w:rsidRPr="000177F3" w:rsidRDefault="00E3355B" w:rsidP="00E3355B">
      <w:pPr>
        <w:pStyle w:val="Notedebasdepage"/>
        <w:bidi/>
        <w:jc w:val="both"/>
        <w:rPr>
          <w:rFonts w:ascii="Simplified Arabic" w:hAnsi="Simplified Arabic" w:cs="Simplified Arabic"/>
          <w:rtl/>
          <w:lang w:bidi="ar-DZ"/>
        </w:rPr>
      </w:pPr>
      <w:r>
        <w:rPr>
          <w:rStyle w:val="Appeldenotedefin"/>
        </w:rPr>
        <w:endnoteRef/>
      </w:r>
      <w:r w:rsidRPr="001D1259">
        <w:rPr>
          <w:rFonts w:ascii="Simplified Arabic" w:hAnsi="Simplified Arabic" w:cs="Simplified Arabic"/>
          <w:rtl/>
          <w:lang w:bidi="ar-DZ"/>
        </w:rPr>
        <w:t xml:space="preserve">المادة 2 من قانون رقم 90-07 مؤرخ في 8 رمضان عام 1410 الموافق </w:t>
      </w:r>
      <w:proofErr w:type="gramStart"/>
      <w:r w:rsidRPr="001D1259">
        <w:rPr>
          <w:rFonts w:ascii="Simplified Arabic" w:hAnsi="Simplified Arabic" w:cs="Simplified Arabic"/>
          <w:rtl/>
          <w:lang w:bidi="ar-DZ"/>
        </w:rPr>
        <w:t>ل3أفريل</w:t>
      </w:r>
      <w:proofErr w:type="gramEnd"/>
      <w:r w:rsidRPr="001D1259">
        <w:rPr>
          <w:rFonts w:ascii="Simplified Arabic" w:hAnsi="Simplified Arabic" w:cs="Simplified Arabic"/>
          <w:rtl/>
          <w:lang w:bidi="ar-DZ"/>
        </w:rPr>
        <w:t xml:space="preserve"> 1990 المتعلق بالإعلام، الجريدة الرسمية للجمهورية الجزائرية، العدد 14، </w:t>
      </w:r>
      <w:r>
        <w:rPr>
          <w:rFonts w:ascii="Simplified Arabic" w:hAnsi="Simplified Arabic" w:cs="Simplified Arabic" w:hint="cs"/>
          <w:rtl/>
          <w:lang w:bidi="ar-DZ"/>
        </w:rPr>
        <w:t>بتاريخ 04.04.1990.</w:t>
      </w:r>
    </w:p>
  </w:endnote>
  <w:endnote w:id="2">
    <w:p w:rsidR="00E3355B" w:rsidRPr="003F559E" w:rsidRDefault="00E3355B" w:rsidP="00E3355B">
      <w:pPr>
        <w:pStyle w:val="Notedefin"/>
        <w:bidi/>
        <w:jc w:val="both"/>
        <w:rPr>
          <w:rtl/>
          <w:lang w:bidi="ar-DZ"/>
        </w:rPr>
      </w:pPr>
      <w:r>
        <w:rPr>
          <w:rStyle w:val="Appeldenotedefin"/>
        </w:rPr>
        <w:endnoteRef/>
      </w:r>
      <w:r>
        <w:rPr>
          <w:rFonts w:hint="cs"/>
          <w:rtl/>
          <w:lang w:bidi="ar-DZ"/>
        </w:rPr>
        <w:t xml:space="preserve">أنظر، </w:t>
      </w:r>
      <w:r>
        <w:rPr>
          <w:rFonts w:ascii="Simplified Arabic" w:hAnsi="Simplified Arabic" w:cs="Simplified Arabic" w:hint="cs"/>
          <w:rtl/>
          <w:lang w:bidi="ar-DZ"/>
        </w:rPr>
        <w:t>المادة1 من ال</w:t>
      </w:r>
      <w:r w:rsidRPr="005701A5">
        <w:rPr>
          <w:rFonts w:ascii="Simplified Arabic" w:hAnsi="Simplified Arabic" w:cs="Simplified Arabic"/>
          <w:rtl/>
          <w:lang w:bidi="ar-DZ"/>
        </w:rPr>
        <w:t xml:space="preserve">قانون العضوي رقم 12-05 مؤرخ في 18 صفر عام 1433 الموافق ل12 يناير سنة 2012 المتعلق </w:t>
      </w:r>
      <w:proofErr w:type="gramStart"/>
      <w:r w:rsidRPr="005701A5">
        <w:rPr>
          <w:rFonts w:ascii="Simplified Arabic" w:hAnsi="Simplified Arabic" w:cs="Simplified Arabic"/>
          <w:rtl/>
          <w:lang w:bidi="ar-DZ"/>
        </w:rPr>
        <w:t>بالإعلام،  الجريدة</w:t>
      </w:r>
      <w:proofErr w:type="gramEnd"/>
      <w:r w:rsidRPr="005701A5">
        <w:rPr>
          <w:rFonts w:ascii="Simplified Arabic" w:hAnsi="Simplified Arabic" w:cs="Simplified Arabic"/>
          <w:rtl/>
          <w:lang w:bidi="ar-DZ"/>
        </w:rPr>
        <w:t xml:space="preserve"> الرسمية للجمهورية الجزائرية، العدد 02، بتاريخ 1</w:t>
      </w:r>
      <w:r w:rsidRPr="005701A5">
        <w:rPr>
          <w:rFonts w:ascii="Simplified Arabic" w:hAnsi="Simplified Arabic" w:cs="Simplified Arabic" w:hint="cs"/>
          <w:rtl/>
          <w:lang w:bidi="ar-DZ"/>
        </w:rPr>
        <w:t>5</w:t>
      </w:r>
      <w:r w:rsidRPr="005701A5">
        <w:rPr>
          <w:rFonts w:ascii="Simplified Arabic" w:hAnsi="Simplified Arabic" w:cs="Simplified Arabic"/>
          <w:rtl/>
          <w:lang w:bidi="ar-DZ"/>
        </w:rPr>
        <w:t>.01.1012</w:t>
      </w:r>
      <w:r>
        <w:rPr>
          <w:rFonts w:ascii="Simplified Arabic" w:hAnsi="Simplified Arabic" w:cs="Simplified Arabic" w:hint="cs"/>
          <w:rtl/>
          <w:lang w:bidi="ar-DZ"/>
        </w:rPr>
        <w:t>.</w:t>
      </w:r>
    </w:p>
    <w:p w:rsidR="00E3355B" w:rsidRDefault="00E3355B" w:rsidP="00E3355B">
      <w:pPr>
        <w:pStyle w:val="Notedefin"/>
        <w:bidi/>
        <w:jc w:val="both"/>
        <w:rPr>
          <w:rtl/>
          <w:lang w:bidi="ar-DZ"/>
        </w:rPr>
      </w:pPr>
    </w:p>
  </w:endnote>
  <w:endnote w:id="3">
    <w:p w:rsidR="00E3355B" w:rsidRDefault="00E3355B" w:rsidP="00E3355B">
      <w:pPr>
        <w:pStyle w:val="Notedefin"/>
        <w:bidi/>
        <w:jc w:val="left"/>
        <w:rPr>
          <w:rtl/>
        </w:rPr>
      </w:pPr>
      <w:r>
        <w:rPr>
          <w:rStyle w:val="Appeldenotedefin"/>
        </w:rPr>
        <w:endnoteRef/>
      </w:r>
      <w:r>
        <w:t xml:space="preserve"> </w:t>
      </w:r>
      <w:r>
        <w:rPr>
          <w:rFonts w:hint="cs"/>
          <w:rtl/>
        </w:rPr>
        <w:t xml:space="preserve"> أنظر قانون التجارة الالكترونية رقم 18-</w:t>
      </w:r>
      <w:proofErr w:type="gramStart"/>
      <w:r>
        <w:rPr>
          <w:rFonts w:hint="cs"/>
          <w:rtl/>
        </w:rPr>
        <w:t>05 ،</w:t>
      </w:r>
      <w:proofErr w:type="gramEnd"/>
      <w:r>
        <w:rPr>
          <w:rFonts w:hint="cs"/>
          <w:rtl/>
        </w:rPr>
        <w:t xml:space="preserve"> الجريدة الرسمية العدد28، 16 ماي 2018</w:t>
      </w:r>
    </w:p>
    <w:p w:rsidR="00E3355B" w:rsidRDefault="00E3355B" w:rsidP="00E3355B">
      <w:pPr>
        <w:pStyle w:val="Notedefin"/>
        <w:bidi/>
        <w:jc w:val="left"/>
        <w:rPr>
          <w:rtl/>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Pr="00E3355B" w:rsidRDefault="00E3355B" w:rsidP="00E3355B">
      <w:pPr>
        <w:bidi/>
        <w:jc w:val="center"/>
        <w:rPr>
          <w:rFonts w:ascii="Sakkal Majalla" w:hAnsi="Sakkal Majalla" w:cs="Sakkal Majalla"/>
          <w:b/>
          <w:bCs/>
          <w:color w:val="auto"/>
          <w:sz w:val="52"/>
          <w:szCs w:val="52"/>
          <w:rtl/>
          <w:lang w:bidi="ar-DZ"/>
        </w:rPr>
      </w:pPr>
      <w:r w:rsidRPr="00E3355B">
        <w:rPr>
          <w:rFonts w:ascii="Sakkal Majalla" w:hAnsi="Sakkal Majalla" w:cs="Sakkal Majalla" w:hint="cs"/>
          <w:b/>
          <w:bCs/>
          <w:color w:val="auto"/>
          <w:sz w:val="52"/>
          <w:szCs w:val="52"/>
          <w:rtl/>
          <w:lang w:bidi="ar-DZ"/>
        </w:rPr>
        <w:t xml:space="preserve">المداخلة </w:t>
      </w:r>
      <w:proofErr w:type="gramStart"/>
      <w:r w:rsidRPr="00E3355B">
        <w:rPr>
          <w:rFonts w:ascii="Sakkal Majalla" w:hAnsi="Sakkal Majalla" w:cs="Sakkal Majalla" w:hint="cs"/>
          <w:b/>
          <w:bCs/>
          <w:color w:val="auto"/>
          <w:sz w:val="52"/>
          <w:szCs w:val="52"/>
          <w:rtl/>
          <w:lang w:bidi="ar-DZ"/>
        </w:rPr>
        <w:t>الرابعة :</w:t>
      </w:r>
      <w:proofErr w:type="gramEnd"/>
      <w:r w:rsidRPr="00E3355B">
        <w:rPr>
          <w:rFonts w:ascii="Sakkal Majalla" w:hAnsi="Sakkal Majalla" w:cs="Sakkal Majalla" w:hint="cs"/>
          <w:b/>
          <w:bCs/>
          <w:color w:val="auto"/>
          <w:sz w:val="52"/>
          <w:szCs w:val="52"/>
          <w:rtl/>
          <w:lang w:bidi="ar-DZ"/>
        </w:rPr>
        <w:t xml:space="preserve"> الحماية القانونية من </w:t>
      </w:r>
      <w:r w:rsidRPr="00E3355B">
        <w:rPr>
          <w:rFonts w:ascii="Sakkal Majalla" w:hAnsi="Sakkal Majalla" w:cs="Sakkal Majalla"/>
          <w:b/>
          <w:bCs/>
          <w:color w:val="auto"/>
          <w:sz w:val="52"/>
          <w:szCs w:val="52"/>
          <w:rtl/>
          <w:lang w:bidi="ar-DZ"/>
        </w:rPr>
        <w:t xml:space="preserve">الإشهار التضليلي </w:t>
      </w:r>
      <w:r w:rsidRPr="00E3355B">
        <w:rPr>
          <w:rFonts w:ascii="Sakkal Majalla" w:hAnsi="Sakkal Majalla" w:cs="Sakkal Majalla" w:hint="cs"/>
          <w:b/>
          <w:bCs/>
          <w:color w:val="auto"/>
          <w:sz w:val="52"/>
          <w:szCs w:val="52"/>
          <w:rtl/>
          <w:lang w:bidi="ar-DZ"/>
        </w:rPr>
        <w:t>في التشريع الجزائري</w:t>
      </w:r>
    </w:p>
    <w:p w:rsidR="00E3355B" w:rsidRPr="00E3355B" w:rsidRDefault="00E3355B" w:rsidP="00E3355B">
      <w:pPr>
        <w:pStyle w:val="Paragraphedeliste"/>
        <w:numPr>
          <w:ilvl w:val="0"/>
          <w:numId w:val="9"/>
        </w:numPr>
        <w:bidi/>
        <w:jc w:val="center"/>
        <w:rPr>
          <w:rFonts w:ascii="Sakkal Majalla" w:hAnsi="Sakkal Majalla" w:cs="Sakkal Majalla"/>
          <w:b/>
          <w:bCs/>
          <w:sz w:val="52"/>
          <w:szCs w:val="52"/>
          <w:rtl/>
          <w:lang w:bidi="ar-DZ"/>
        </w:rPr>
      </w:pPr>
      <w:r w:rsidRPr="00E3355B">
        <w:rPr>
          <w:rFonts w:ascii="Sakkal Majalla" w:hAnsi="Sakkal Majalla" w:cs="Sakkal Majalla" w:hint="cs"/>
          <w:b/>
          <w:bCs/>
          <w:sz w:val="52"/>
          <w:szCs w:val="52"/>
          <w:rtl/>
          <w:lang w:bidi="ar-DZ"/>
        </w:rPr>
        <w:t>حمزة لحول/جامعة ابن خلدون تيارت</w:t>
      </w:r>
    </w:p>
    <w:p w:rsidR="00E3355B" w:rsidRDefault="00E3355B" w:rsidP="00E3355B">
      <w:pPr>
        <w:bidi/>
        <w:ind w:left="0"/>
        <w:rPr>
          <w:rFonts w:ascii="Sakkal Majalla" w:hAnsi="Sakkal Majalla" w:cs="Sakkal Majalla"/>
          <w:b/>
          <w:bCs/>
          <w:sz w:val="52"/>
          <w:szCs w:val="52"/>
          <w:rtl/>
          <w:lang w:bidi="ar-DZ"/>
        </w:rPr>
      </w:pPr>
    </w:p>
    <w:p w:rsidR="00E3355B" w:rsidRPr="00E3355B" w:rsidRDefault="00E3355B" w:rsidP="00E3355B">
      <w:pPr>
        <w:tabs>
          <w:tab w:val="left" w:pos="5080"/>
        </w:tabs>
        <w:bidi/>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ملخص:</w:t>
      </w:r>
      <w:r w:rsidRPr="002D5D52">
        <w:rPr>
          <w:rFonts w:ascii="Sakkal Majalla" w:hAnsi="Sakkal Majalla" w:cs="Sakkal Majalla"/>
          <w:b/>
          <w:bCs/>
          <w:sz w:val="32"/>
          <w:szCs w:val="32"/>
          <w:rtl/>
          <w:lang w:bidi="ar-DZ"/>
        </w:rPr>
        <w:tab/>
      </w:r>
      <w:r w:rsidRPr="002D5D52">
        <w:rPr>
          <w:rFonts w:ascii="Sakkal Majalla" w:hAnsi="Sakkal Majalla" w:cs="Sakkal Majalla"/>
          <w:sz w:val="32"/>
          <w:szCs w:val="32"/>
          <w:rtl/>
          <w:lang w:bidi="ar-DZ"/>
        </w:rPr>
        <w:tab/>
      </w:r>
      <w:r w:rsidRPr="002D5D52">
        <w:rPr>
          <w:rFonts w:ascii="Sakkal Majalla" w:hAnsi="Sakkal Majalla" w:cs="Sakkal Majalla"/>
          <w:sz w:val="32"/>
          <w:szCs w:val="32"/>
          <w:rtl/>
          <w:lang w:bidi="ar-DZ"/>
        </w:rPr>
        <w:tab/>
      </w:r>
    </w:p>
    <w:p w:rsidR="00E3355B" w:rsidRDefault="00E3355B" w:rsidP="00E3355B">
      <w:pPr>
        <w:tabs>
          <w:tab w:val="right" w:pos="565"/>
          <w:tab w:val="right" w:pos="8928"/>
        </w:tabs>
        <w:bidi/>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يعد </w:t>
      </w:r>
      <w:r w:rsidRPr="002D5D52">
        <w:rPr>
          <w:rFonts w:ascii="Sakkal Majalla" w:hAnsi="Sakkal Majalla" w:cs="Sakkal Majalla"/>
          <w:sz w:val="32"/>
          <w:szCs w:val="32"/>
          <w:rtl/>
          <w:lang w:bidi="ar-DZ"/>
        </w:rPr>
        <w:t>الإشهار التجاري من الوسائل التي يلجأ إليها المعلن، للإعلان عن منتوجه  و إبراز مزاياه، بهدف حث و حمل المستهلك على اقتنائه إلا أنه غالبا ما يلجأ لأساليب خادعة و تضليلية ب</w:t>
      </w:r>
      <w:r>
        <w:rPr>
          <w:rFonts w:ascii="Sakkal Majalla" w:hAnsi="Sakkal Majalla" w:cs="Sakkal Majalla" w:hint="cs"/>
          <w:sz w:val="32"/>
          <w:szCs w:val="32"/>
          <w:rtl/>
          <w:lang w:bidi="ar-DZ"/>
        </w:rPr>
        <w:t>ُ</w:t>
      </w:r>
      <w:r w:rsidRPr="002D5D52">
        <w:rPr>
          <w:rFonts w:ascii="Sakkal Majalla" w:hAnsi="Sakkal Majalla" w:cs="Sakkal Majalla"/>
          <w:sz w:val="32"/>
          <w:szCs w:val="32"/>
          <w:rtl/>
          <w:lang w:bidi="ar-DZ"/>
        </w:rPr>
        <w:t>غية تحقيق الربح غير مبالي بأخلاقيات المهنة، مما يؤثر على قرار المستهلك و يلحق به ضررا جراء اتخاذ قراره المبني على التضليل ، و من أجل المحافظة على قواعد المنافسة المشروعة قام المشرع الجزائري بحظر الإشهار التضليلي بموجب قانون 04-02 يحدد القواعد المطبقة على الممارسات التجارية، و القانون 09-03 المتعلق بحماية المستهلك و قمع الغش ، وكذا المرسوم التنفيذي رقم 13-378 المحدد للشروط و الكيفيات المتعلقة بإعلام المستهلك</w:t>
      </w:r>
      <w:r>
        <w:rPr>
          <w:rFonts w:ascii="Sakkal Majalla" w:hAnsi="Sakkal Majalla" w:cs="Sakkal Majalla" w:hint="cs"/>
          <w:sz w:val="32"/>
          <w:szCs w:val="32"/>
          <w:rtl/>
          <w:lang w:bidi="ar-DZ"/>
        </w:rPr>
        <w:t xml:space="preserve"> و كل ذلك من أجل تعزيز قواعد المنافسة المشروعة و حماية المستهلك من الاشهار التضليلي </w:t>
      </w:r>
    </w:p>
    <w:p w:rsidR="00E3355B" w:rsidRPr="002276A4" w:rsidRDefault="00E3355B" w:rsidP="00E3355B">
      <w:pPr>
        <w:tabs>
          <w:tab w:val="right" w:pos="565"/>
          <w:tab w:val="left" w:pos="5985"/>
        </w:tabs>
        <w:jc w:val="both"/>
        <w:rPr>
          <w:rFonts w:asciiTheme="majorBidi" w:hAnsiTheme="majorBidi" w:cstheme="majorBidi"/>
          <w:b/>
          <w:bCs/>
          <w:sz w:val="28"/>
          <w:szCs w:val="28"/>
          <w:rtl/>
          <w:lang w:bidi="ar-DZ"/>
        </w:rPr>
      </w:pPr>
      <w:proofErr w:type="spellStart"/>
      <w:proofErr w:type="gramStart"/>
      <w:r w:rsidRPr="002276A4">
        <w:rPr>
          <w:rFonts w:asciiTheme="majorBidi" w:hAnsiTheme="majorBidi" w:cstheme="majorBidi"/>
          <w:b/>
          <w:bCs/>
          <w:sz w:val="28"/>
          <w:szCs w:val="28"/>
          <w:lang w:bidi="ar-DZ"/>
        </w:rPr>
        <w:t>summary</w:t>
      </w:r>
      <w:proofErr w:type="spellEnd"/>
      <w:r w:rsidRPr="002276A4">
        <w:rPr>
          <w:rFonts w:asciiTheme="majorBidi" w:hAnsiTheme="majorBidi" w:cstheme="majorBidi"/>
          <w:b/>
          <w:bCs/>
          <w:sz w:val="28"/>
          <w:szCs w:val="28"/>
          <w:rtl/>
          <w:lang w:bidi="ar-DZ"/>
        </w:rPr>
        <w:t>:</w:t>
      </w:r>
      <w:proofErr w:type="gramEnd"/>
      <w:r>
        <w:rPr>
          <w:rFonts w:asciiTheme="majorBidi" w:hAnsiTheme="majorBidi" w:cstheme="majorBidi"/>
          <w:b/>
          <w:bCs/>
          <w:sz w:val="28"/>
          <w:szCs w:val="28"/>
          <w:rtl/>
          <w:lang w:bidi="ar-DZ"/>
        </w:rPr>
        <w:tab/>
      </w:r>
    </w:p>
    <w:p w:rsidR="00E3355B" w:rsidRPr="002276A4" w:rsidRDefault="00E3355B" w:rsidP="00E3355B">
      <w:pPr>
        <w:tabs>
          <w:tab w:val="right" w:pos="565"/>
          <w:tab w:val="right" w:pos="8928"/>
        </w:tabs>
        <w:jc w:val="both"/>
        <w:rPr>
          <w:rFonts w:asciiTheme="majorBidi" w:hAnsiTheme="majorBidi" w:cstheme="majorBidi"/>
          <w:sz w:val="28"/>
          <w:szCs w:val="28"/>
          <w:rtl/>
          <w:lang w:bidi="ar-DZ"/>
        </w:rPr>
      </w:pPr>
      <w:r w:rsidRPr="002276A4">
        <w:rPr>
          <w:rFonts w:asciiTheme="majorBidi" w:hAnsiTheme="majorBidi" w:cstheme="majorBidi"/>
          <w:sz w:val="28"/>
          <w:szCs w:val="28"/>
          <w:lang w:bidi="ar-DZ"/>
        </w:rPr>
        <w:t xml:space="preserve">Commercial </w:t>
      </w:r>
      <w:proofErr w:type="spellStart"/>
      <w:r w:rsidRPr="002276A4">
        <w:rPr>
          <w:rFonts w:asciiTheme="majorBidi" w:hAnsiTheme="majorBidi" w:cstheme="majorBidi"/>
          <w:sz w:val="28"/>
          <w:szCs w:val="28"/>
          <w:lang w:bidi="ar-DZ"/>
        </w:rPr>
        <w:t>advertising</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is</w:t>
      </w:r>
      <w:proofErr w:type="spellEnd"/>
      <w:r w:rsidRPr="002276A4">
        <w:rPr>
          <w:rFonts w:asciiTheme="majorBidi" w:hAnsiTheme="majorBidi" w:cstheme="majorBidi"/>
          <w:sz w:val="28"/>
          <w:szCs w:val="28"/>
          <w:lang w:bidi="ar-DZ"/>
        </w:rPr>
        <w:t xml:space="preserve"> one of the </w:t>
      </w:r>
      <w:proofErr w:type="spellStart"/>
      <w:r w:rsidRPr="002276A4">
        <w:rPr>
          <w:rFonts w:asciiTheme="majorBidi" w:hAnsiTheme="majorBidi" w:cstheme="majorBidi"/>
          <w:sz w:val="28"/>
          <w:szCs w:val="28"/>
          <w:lang w:bidi="ar-DZ"/>
        </w:rPr>
        <w:t>means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that</w:t>
      </w:r>
      <w:proofErr w:type="spellEnd"/>
      <w:r w:rsidRPr="002276A4">
        <w:rPr>
          <w:rFonts w:asciiTheme="majorBidi" w:hAnsiTheme="majorBidi" w:cstheme="majorBidi"/>
          <w:sz w:val="28"/>
          <w:szCs w:val="28"/>
          <w:lang w:bidi="ar-DZ"/>
        </w:rPr>
        <w:t xml:space="preserve"> the </w:t>
      </w:r>
      <w:proofErr w:type="spellStart"/>
      <w:r w:rsidRPr="002276A4">
        <w:rPr>
          <w:rFonts w:asciiTheme="majorBidi" w:hAnsiTheme="majorBidi" w:cstheme="majorBidi"/>
          <w:sz w:val="28"/>
          <w:szCs w:val="28"/>
          <w:lang w:bidi="ar-DZ"/>
        </w:rPr>
        <w:t>advertiser</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resorts</w:t>
      </w:r>
      <w:proofErr w:type="spellEnd"/>
      <w:r w:rsidRPr="002276A4">
        <w:rPr>
          <w:rFonts w:asciiTheme="majorBidi" w:hAnsiTheme="majorBidi" w:cstheme="majorBidi"/>
          <w:sz w:val="28"/>
          <w:szCs w:val="28"/>
          <w:lang w:bidi="ar-DZ"/>
        </w:rPr>
        <w:t xml:space="preserve"> to, to </w:t>
      </w:r>
      <w:proofErr w:type="spellStart"/>
      <w:r w:rsidRPr="002276A4">
        <w:rPr>
          <w:rFonts w:asciiTheme="majorBidi" w:hAnsiTheme="majorBidi" w:cstheme="majorBidi"/>
          <w:sz w:val="28"/>
          <w:szCs w:val="28"/>
          <w:lang w:bidi="ar-DZ"/>
        </w:rPr>
        <w:t>advertise</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his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product</w:t>
      </w:r>
      <w:proofErr w:type="spellEnd"/>
      <w:r w:rsidRPr="002276A4">
        <w:rPr>
          <w:rFonts w:asciiTheme="majorBidi" w:hAnsiTheme="majorBidi" w:cstheme="majorBidi"/>
          <w:sz w:val="28"/>
          <w:szCs w:val="28"/>
          <w:lang w:bidi="ar-DZ"/>
        </w:rPr>
        <w:t xml:space="preserve"> and </w:t>
      </w:r>
      <w:proofErr w:type="spellStart"/>
      <w:r w:rsidRPr="002276A4">
        <w:rPr>
          <w:rFonts w:asciiTheme="majorBidi" w:hAnsiTheme="majorBidi" w:cstheme="majorBidi"/>
          <w:sz w:val="28"/>
          <w:szCs w:val="28"/>
          <w:lang w:bidi="ar-DZ"/>
        </w:rPr>
        <w:t>highlight</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its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advantages</w:t>
      </w:r>
      <w:proofErr w:type="spellEnd"/>
      <w:r w:rsidRPr="002276A4">
        <w:rPr>
          <w:rFonts w:asciiTheme="majorBidi" w:hAnsiTheme="majorBidi" w:cstheme="majorBidi"/>
          <w:sz w:val="28"/>
          <w:szCs w:val="28"/>
          <w:rtl/>
          <w:lang w:bidi="ar-DZ"/>
        </w:rPr>
        <w:t xml:space="preserve"> </w:t>
      </w:r>
      <w:proofErr w:type="spellStart"/>
      <w:r w:rsidRPr="002276A4">
        <w:rPr>
          <w:rFonts w:asciiTheme="majorBidi" w:hAnsiTheme="majorBidi" w:cstheme="majorBidi"/>
          <w:sz w:val="28"/>
          <w:szCs w:val="28"/>
          <w:lang w:bidi="ar-DZ"/>
        </w:rPr>
        <w:t>With</w:t>
      </w:r>
      <w:proofErr w:type="spellEnd"/>
      <w:r w:rsidRPr="002276A4">
        <w:rPr>
          <w:rFonts w:asciiTheme="majorBidi" w:hAnsiTheme="majorBidi" w:cstheme="majorBidi"/>
          <w:sz w:val="28"/>
          <w:szCs w:val="28"/>
          <w:lang w:bidi="ar-DZ"/>
        </w:rPr>
        <w:t xml:space="preserve"> the </w:t>
      </w:r>
      <w:proofErr w:type="spellStart"/>
      <w:r w:rsidRPr="002276A4">
        <w:rPr>
          <w:rFonts w:asciiTheme="majorBidi" w:hAnsiTheme="majorBidi" w:cstheme="majorBidi"/>
          <w:sz w:val="28"/>
          <w:szCs w:val="28"/>
          <w:lang w:bidi="ar-DZ"/>
        </w:rPr>
        <w:t>aim</w:t>
      </w:r>
      <w:proofErr w:type="spellEnd"/>
      <w:r w:rsidRPr="002276A4">
        <w:rPr>
          <w:rFonts w:asciiTheme="majorBidi" w:hAnsiTheme="majorBidi" w:cstheme="majorBidi"/>
          <w:sz w:val="28"/>
          <w:szCs w:val="28"/>
          <w:lang w:bidi="ar-DZ"/>
        </w:rPr>
        <w:t xml:space="preserve"> of </w:t>
      </w:r>
      <w:proofErr w:type="spellStart"/>
      <w:r w:rsidRPr="002276A4">
        <w:rPr>
          <w:rFonts w:asciiTheme="majorBidi" w:hAnsiTheme="majorBidi" w:cstheme="majorBidi"/>
          <w:sz w:val="28"/>
          <w:szCs w:val="28"/>
          <w:lang w:bidi="ar-DZ"/>
        </w:rPr>
        <w:t>urging</w:t>
      </w:r>
      <w:proofErr w:type="spellEnd"/>
      <w:r w:rsidRPr="002276A4">
        <w:rPr>
          <w:rFonts w:asciiTheme="majorBidi" w:hAnsiTheme="majorBidi" w:cstheme="majorBidi"/>
          <w:sz w:val="28"/>
          <w:szCs w:val="28"/>
          <w:lang w:bidi="ar-DZ"/>
        </w:rPr>
        <w:t xml:space="preserve"> and </w:t>
      </w:r>
      <w:proofErr w:type="spellStart"/>
      <w:r w:rsidRPr="002276A4">
        <w:rPr>
          <w:rFonts w:asciiTheme="majorBidi" w:hAnsiTheme="majorBidi" w:cstheme="majorBidi"/>
          <w:sz w:val="28"/>
          <w:szCs w:val="28"/>
          <w:lang w:bidi="ar-DZ"/>
        </w:rPr>
        <w:t>compelling</w:t>
      </w:r>
      <w:proofErr w:type="spellEnd"/>
      <w:r w:rsidRPr="002276A4">
        <w:rPr>
          <w:rFonts w:asciiTheme="majorBidi" w:hAnsiTheme="majorBidi" w:cstheme="majorBidi"/>
          <w:sz w:val="28"/>
          <w:szCs w:val="28"/>
          <w:lang w:bidi="ar-DZ"/>
        </w:rPr>
        <w:t xml:space="preserve"> the consumer to </w:t>
      </w:r>
      <w:proofErr w:type="spellStart"/>
      <w:r w:rsidRPr="002276A4">
        <w:rPr>
          <w:rFonts w:asciiTheme="majorBidi" w:hAnsiTheme="majorBidi" w:cstheme="majorBidi"/>
          <w:sz w:val="28"/>
          <w:szCs w:val="28"/>
          <w:lang w:bidi="ar-DZ"/>
        </w:rPr>
        <w:t>buy</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it</w:t>
      </w:r>
      <w:proofErr w:type="spellEnd"/>
      <w:r w:rsidRPr="002276A4">
        <w:rPr>
          <w:rFonts w:asciiTheme="majorBidi" w:hAnsiTheme="majorBidi" w:cstheme="majorBidi"/>
          <w:sz w:val="28"/>
          <w:szCs w:val="28"/>
          <w:lang w:bidi="ar-DZ"/>
        </w:rPr>
        <w:t xml:space="preserve">, but </w:t>
      </w:r>
      <w:proofErr w:type="spellStart"/>
      <w:r w:rsidRPr="002276A4">
        <w:rPr>
          <w:rFonts w:asciiTheme="majorBidi" w:hAnsiTheme="majorBidi" w:cstheme="majorBidi"/>
          <w:sz w:val="28"/>
          <w:szCs w:val="28"/>
          <w:lang w:bidi="ar-DZ"/>
        </w:rPr>
        <w:t>he</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often</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resorts</w:t>
      </w:r>
      <w:proofErr w:type="spellEnd"/>
      <w:r w:rsidRPr="002276A4">
        <w:rPr>
          <w:rFonts w:asciiTheme="majorBidi" w:hAnsiTheme="majorBidi" w:cstheme="majorBidi"/>
          <w:sz w:val="28"/>
          <w:szCs w:val="28"/>
          <w:lang w:bidi="ar-DZ"/>
        </w:rPr>
        <w:t xml:space="preserve"> to </w:t>
      </w:r>
      <w:proofErr w:type="spellStart"/>
      <w:r w:rsidRPr="002276A4">
        <w:rPr>
          <w:rFonts w:asciiTheme="majorBidi" w:hAnsiTheme="majorBidi" w:cstheme="majorBidi"/>
          <w:sz w:val="28"/>
          <w:szCs w:val="28"/>
          <w:lang w:bidi="ar-DZ"/>
        </w:rPr>
        <w:t>deceptive</w:t>
      </w:r>
      <w:proofErr w:type="spellEnd"/>
      <w:r w:rsidRPr="002276A4">
        <w:rPr>
          <w:rFonts w:asciiTheme="majorBidi" w:hAnsiTheme="majorBidi" w:cstheme="majorBidi"/>
          <w:sz w:val="28"/>
          <w:szCs w:val="28"/>
          <w:lang w:bidi="ar-DZ"/>
        </w:rPr>
        <w:t xml:space="preserve"> and </w:t>
      </w:r>
      <w:proofErr w:type="spellStart"/>
      <w:r w:rsidRPr="002276A4">
        <w:rPr>
          <w:rFonts w:asciiTheme="majorBidi" w:hAnsiTheme="majorBidi" w:cstheme="majorBidi"/>
          <w:sz w:val="28"/>
          <w:szCs w:val="28"/>
          <w:lang w:bidi="ar-DZ"/>
        </w:rPr>
        <w:t>misleading</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methods</w:t>
      </w:r>
      <w:proofErr w:type="spellEnd"/>
      <w:r w:rsidRPr="002276A4">
        <w:rPr>
          <w:rFonts w:asciiTheme="majorBidi" w:hAnsiTheme="majorBidi" w:cstheme="majorBidi"/>
          <w:sz w:val="28"/>
          <w:szCs w:val="28"/>
          <w:lang w:bidi="ar-DZ"/>
        </w:rPr>
        <w:t xml:space="preserve"> in </w:t>
      </w:r>
      <w:proofErr w:type="spellStart"/>
      <w:r w:rsidRPr="002276A4">
        <w:rPr>
          <w:rFonts w:asciiTheme="majorBidi" w:hAnsiTheme="majorBidi" w:cstheme="majorBidi"/>
          <w:sz w:val="28"/>
          <w:szCs w:val="28"/>
          <w:lang w:bidi="ar-DZ"/>
        </w:rPr>
        <w:t>order</w:t>
      </w:r>
      <w:proofErr w:type="spellEnd"/>
      <w:r w:rsidRPr="002276A4">
        <w:rPr>
          <w:rFonts w:asciiTheme="majorBidi" w:hAnsiTheme="majorBidi" w:cstheme="majorBidi"/>
          <w:sz w:val="28"/>
          <w:szCs w:val="28"/>
          <w:lang w:bidi="ar-DZ"/>
        </w:rPr>
        <w:t xml:space="preserve"> to </w:t>
      </w:r>
      <w:proofErr w:type="spellStart"/>
      <w:r w:rsidRPr="002276A4">
        <w:rPr>
          <w:rFonts w:asciiTheme="majorBidi" w:hAnsiTheme="majorBidi" w:cstheme="majorBidi"/>
          <w:sz w:val="28"/>
          <w:szCs w:val="28"/>
          <w:lang w:bidi="ar-DZ"/>
        </w:rPr>
        <w:t>achieve</w:t>
      </w:r>
      <w:proofErr w:type="spellEnd"/>
      <w:r w:rsidRPr="002276A4">
        <w:rPr>
          <w:rFonts w:asciiTheme="majorBidi" w:hAnsiTheme="majorBidi" w:cstheme="majorBidi"/>
          <w:sz w:val="28"/>
          <w:szCs w:val="28"/>
          <w:lang w:bidi="ar-DZ"/>
        </w:rPr>
        <w:t xml:space="preserve"> profit, </w:t>
      </w:r>
      <w:proofErr w:type="spellStart"/>
      <w:r w:rsidRPr="002276A4">
        <w:rPr>
          <w:rFonts w:asciiTheme="majorBidi" w:hAnsiTheme="majorBidi" w:cstheme="majorBidi"/>
          <w:sz w:val="28"/>
          <w:szCs w:val="28"/>
          <w:lang w:bidi="ar-DZ"/>
        </w:rPr>
        <w:t>indifferent</w:t>
      </w:r>
      <w:proofErr w:type="spellEnd"/>
      <w:r w:rsidRPr="002276A4">
        <w:rPr>
          <w:rFonts w:asciiTheme="majorBidi" w:hAnsiTheme="majorBidi" w:cstheme="majorBidi"/>
          <w:sz w:val="28"/>
          <w:szCs w:val="28"/>
          <w:lang w:bidi="ar-DZ"/>
        </w:rPr>
        <w:t xml:space="preserve"> to the </w:t>
      </w:r>
      <w:proofErr w:type="spellStart"/>
      <w:r w:rsidRPr="002276A4">
        <w:rPr>
          <w:rFonts w:asciiTheme="majorBidi" w:hAnsiTheme="majorBidi" w:cstheme="majorBidi"/>
          <w:sz w:val="28"/>
          <w:szCs w:val="28"/>
          <w:lang w:bidi="ar-DZ"/>
        </w:rPr>
        <w:t>ethics</w:t>
      </w:r>
      <w:proofErr w:type="spellEnd"/>
      <w:r w:rsidRPr="002276A4">
        <w:rPr>
          <w:rFonts w:asciiTheme="majorBidi" w:hAnsiTheme="majorBidi" w:cstheme="majorBidi"/>
          <w:sz w:val="28"/>
          <w:szCs w:val="28"/>
          <w:lang w:bidi="ar-DZ"/>
        </w:rPr>
        <w:t xml:space="preserve"> of the profession</w:t>
      </w:r>
      <w:r w:rsidRPr="002276A4">
        <w:rPr>
          <w:rFonts w:asciiTheme="majorBidi" w:hAnsiTheme="majorBidi" w:cstheme="majorBidi"/>
          <w:sz w:val="28"/>
          <w:szCs w:val="28"/>
          <w:rtl/>
          <w:lang w:bidi="ar-DZ"/>
        </w:rPr>
        <w:t>,</w:t>
      </w:r>
      <w:r w:rsidRPr="002276A4">
        <w:rPr>
          <w:rFonts w:asciiTheme="majorBidi" w:hAnsiTheme="majorBidi" w:cstheme="majorBidi"/>
          <w:sz w:val="28"/>
          <w:szCs w:val="28"/>
        </w:rPr>
        <w:t xml:space="preserve"> </w:t>
      </w:r>
      <w:proofErr w:type="spellStart"/>
      <w:r w:rsidRPr="002276A4">
        <w:rPr>
          <w:rFonts w:asciiTheme="majorBidi" w:hAnsiTheme="majorBidi" w:cstheme="majorBidi"/>
          <w:sz w:val="28"/>
          <w:szCs w:val="28"/>
          <w:lang w:bidi="ar-DZ"/>
        </w:rPr>
        <w:t>Which</w:t>
      </w:r>
      <w:proofErr w:type="spellEnd"/>
      <w:r w:rsidRPr="002276A4">
        <w:rPr>
          <w:rFonts w:asciiTheme="majorBidi" w:hAnsiTheme="majorBidi" w:cstheme="majorBidi"/>
          <w:sz w:val="28"/>
          <w:szCs w:val="28"/>
          <w:lang w:bidi="ar-DZ"/>
        </w:rPr>
        <w:t xml:space="preserve"> affects the </w:t>
      </w:r>
      <w:proofErr w:type="spellStart"/>
      <w:r w:rsidRPr="002276A4">
        <w:rPr>
          <w:rFonts w:asciiTheme="majorBidi" w:hAnsiTheme="majorBidi" w:cstheme="majorBidi"/>
          <w:sz w:val="28"/>
          <w:szCs w:val="28"/>
          <w:lang w:bidi="ar-DZ"/>
        </w:rPr>
        <w:t>consumer's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decision</w:t>
      </w:r>
      <w:proofErr w:type="spellEnd"/>
      <w:r w:rsidRPr="002276A4">
        <w:rPr>
          <w:rFonts w:asciiTheme="majorBidi" w:hAnsiTheme="majorBidi" w:cstheme="majorBidi"/>
          <w:sz w:val="28"/>
          <w:szCs w:val="28"/>
          <w:lang w:bidi="ar-DZ"/>
        </w:rPr>
        <w:t xml:space="preserve"> and causes </w:t>
      </w:r>
      <w:proofErr w:type="spellStart"/>
      <w:r w:rsidRPr="002276A4">
        <w:rPr>
          <w:rFonts w:asciiTheme="majorBidi" w:hAnsiTheme="majorBidi" w:cstheme="majorBidi"/>
          <w:sz w:val="28"/>
          <w:szCs w:val="28"/>
          <w:lang w:bidi="ar-DZ"/>
        </w:rPr>
        <w:t>him</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harm</w:t>
      </w:r>
      <w:proofErr w:type="spellEnd"/>
      <w:r w:rsidRPr="002276A4">
        <w:rPr>
          <w:rFonts w:asciiTheme="majorBidi" w:hAnsiTheme="majorBidi" w:cstheme="majorBidi"/>
          <w:sz w:val="28"/>
          <w:szCs w:val="28"/>
          <w:lang w:bidi="ar-DZ"/>
        </w:rPr>
        <w:t xml:space="preserve"> as a </w:t>
      </w:r>
      <w:proofErr w:type="spellStart"/>
      <w:r w:rsidRPr="002276A4">
        <w:rPr>
          <w:rFonts w:asciiTheme="majorBidi" w:hAnsiTheme="majorBidi" w:cstheme="majorBidi"/>
          <w:sz w:val="28"/>
          <w:szCs w:val="28"/>
          <w:lang w:bidi="ar-DZ"/>
        </w:rPr>
        <w:t>result</w:t>
      </w:r>
      <w:proofErr w:type="spellEnd"/>
      <w:r w:rsidRPr="002276A4">
        <w:rPr>
          <w:rFonts w:asciiTheme="majorBidi" w:hAnsiTheme="majorBidi" w:cstheme="majorBidi"/>
          <w:sz w:val="28"/>
          <w:szCs w:val="28"/>
          <w:lang w:bidi="ar-DZ"/>
        </w:rPr>
        <w:t xml:space="preserve"> of </w:t>
      </w:r>
      <w:proofErr w:type="spellStart"/>
      <w:r w:rsidRPr="002276A4">
        <w:rPr>
          <w:rFonts w:asciiTheme="majorBidi" w:hAnsiTheme="majorBidi" w:cstheme="majorBidi"/>
          <w:sz w:val="28"/>
          <w:szCs w:val="28"/>
          <w:lang w:bidi="ar-DZ"/>
        </w:rPr>
        <w:t>making</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his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decision</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based</w:t>
      </w:r>
      <w:proofErr w:type="spellEnd"/>
      <w:r w:rsidRPr="002276A4">
        <w:rPr>
          <w:rFonts w:asciiTheme="majorBidi" w:hAnsiTheme="majorBidi" w:cstheme="majorBidi"/>
          <w:sz w:val="28"/>
          <w:szCs w:val="28"/>
          <w:lang w:bidi="ar-DZ"/>
        </w:rPr>
        <w:t xml:space="preserve"> on </w:t>
      </w:r>
      <w:proofErr w:type="spellStart"/>
      <w:r w:rsidRPr="002276A4">
        <w:rPr>
          <w:rFonts w:asciiTheme="majorBidi" w:hAnsiTheme="majorBidi" w:cstheme="majorBidi"/>
          <w:sz w:val="28"/>
          <w:szCs w:val="28"/>
          <w:lang w:bidi="ar-DZ"/>
        </w:rPr>
        <w:t>misinformation</w:t>
      </w:r>
      <w:proofErr w:type="spellEnd"/>
      <w:r w:rsidRPr="002276A4">
        <w:rPr>
          <w:rFonts w:asciiTheme="majorBidi" w:hAnsiTheme="majorBidi" w:cstheme="majorBidi"/>
          <w:sz w:val="28"/>
          <w:szCs w:val="28"/>
          <w:lang w:bidi="ar-DZ"/>
        </w:rPr>
        <w:t>.</w:t>
      </w:r>
      <w:r w:rsidRPr="002276A4">
        <w:rPr>
          <w:rFonts w:asciiTheme="majorBidi" w:hAnsiTheme="majorBidi" w:cstheme="majorBidi"/>
          <w:sz w:val="28"/>
          <w:szCs w:val="28"/>
        </w:rPr>
        <w:t xml:space="preserve"> </w:t>
      </w:r>
      <w:r w:rsidRPr="002276A4">
        <w:rPr>
          <w:rFonts w:asciiTheme="majorBidi" w:hAnsiTheme="majorBidi" w:cstheme="majorBidi"/>
          <w:sz w:val="28"/>
          <w:szCs w:val="28"/>
          <w:lang w:bidi="ar-DZ"/>
        </w:rPr>
        <w:t xml:space="preserve">In </w:t>
      </w:r>
      <w:proofErr w:type="spellStart"/>
      <w:r w:rsidRPr="002276A4">
        <w:rPr>
          <w:rFonts w:asciiTheme="majorBidi" w:hAnsiTheme="majorBidi" w:cstheme="majorBidi"/>
          <w:sz w:val="28"/>
          <w:szCs w:val="28"/>
          <w:lang w:bidi="ar-DZ"/>
        </w:rPr>
        <w:t>order</w:t>
      </w:r>
      <w:proofErr w:type="spellEnd"/>
      <w:r w:rsidRPr="002276A4">
        <w:rPr>
          <w:rFonts w:asciiTheme="majorBidi" w:hAnsiTheme="majorBidi" w:cstheme="majorBidi"/>
          <w:sz w:val="28"/>
          <w:szCs w:val="28"/>
          <w:lang w:bidi="ar-DZ"/>
        </w:rPr>
        <w:t xml:space="preserve"> to </w:t>
      </w:r>
      <w:proofErr w:type="spellStart"/>
      <w:r w:rsidRPr="002276A4">
        <w:rPr>
          <w:rFonts w:asciiTheme="majorBidi" w:hAnsiTheme="majorBidi" w:cstheme="majorBidi"/>
          <w:sz w:val="28"/>
          <w:szCs w:val="28"/>
          <w:lang w:bidi="ar-DZ"/>
        </w:rPr>
        <w:t>preserve</w:t>
      </w:r>
      <w:proofErr w:type="spellEnd"/>
      <w:r w:rsidRPr="002276A4">
        <w:rPr>
          <w:rFonts w:asciiTheme="majorBidi" w:hAnsiTheme="majorBidi" w:cstheme="majorBidi"/>
          <w:sz w:val="28"/>
          <w:szCs w:val="28"/>
          <w:lang w:bidi="ar-DZ"/>
        </w:rPr>
        <w:t xml:space="preserve"> the </w:t>
      </w:r>
      <w:proofErr w:type="spellStart"/>
      <w:r w:rsidRPr="002276A4">
        <w:rPr>
          <w:rFonts w:asciiTheme="majorBidi" w:hAnsiTheme="majorBidi" w:cstheme="majorBidi"/>
          <w:sz w:val="28"/>
          <w:szCs w:val="28"/>
          <w:lang w:bidi="ar-DZ"/>
        </w:rPr>
        <w:t>rules</w:t>
      </w:r>
      <w:proofErr w:type="spellEnd"/>
      <w:r w:rsidRPr="002276A4">
        <w:rPr>
          <w:rFonts w:asciiTheme="majorBidi" w:hAnsiTheme="majorBidi" w:cstheme="majorBidi"/>
          <w:sz w:val="28"/>
          <w:szCs w:val="28"/>
          <w:lang w:bidi="ar-DZ"/>
        </w:rPr>
        <w:t xml:space="preserve"> of </w:t>
      </w:r>
      <w:proofErr w:type="spellStart"/>
      <w:r w:rsidRPr="002276A4">
        <w:rPr>
          <w:rFonts w:asciiTheme="majorBidi" w:hAnsiTheme="majorBidi" w:cstheme="majorBidi"/>
          <w:sz w:val="28"/>
          <w:szCs w:val="28"/>
          <w:lang w:bidi="ar-DZ"/>
        </w:rPr>
        <w:t>lawful</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competition</w:t>
      </w:r>
      <w:proofErr w:type="spellEnd"/>
      <w:r w:rsidRPr="002276A4">
        <w:rPr>
          <w:rFonts w:asciiTheme="majorBidi" w:hAnsiTheme="majorBidi" w:cstheme="majorBidi"/>
          <w:sz w:val="28"/>
          <w:szCs w:val="28"/>
          <w:lang w:bidi="ar-DZ"/>
        </w:rPr>
        <w:t xml:space="preserve">, the Algerian </w:t>
      </w:r>
      <w:proofErr w:type="spellStart"/>
      <w:r w:rsidRPr="002276A4">
        <w:rPr>
          <w:rFonts w:asciiTheme="majorBidi" w:hAnsiTheme="majorBidi" w:cstheme="majorBidi"/>
          <w:sz w:val="28"/>
          <w:szCs w:val="28"/>
          <w:lang w:bidi="ar-DZ"/>
        </w:rPr>
        <w:t>legislator</w:t>
      </w:r>
      <w:proofErr w:type="spellEnd"/>
      <w:r w:rsidRPr="002276A4">
        <w:rPr>
          <w:rFonts w:asciiTheme="majorBidi" w:hAnsiTheme="majorBidi" w:cstheme="majorBidi"/>
          <w:sz w:val="28"/>
          <w:szCs w:val="28"/>
          <w:lang w:bidi="ar-DZ"/>
        </w:rPr>
        <w:t xml:space="preserve"> has </w:t>
      </w:r>
      <w:proofErr w:type="spellStart"/>
      <w:r w:rsidRPr="002276A4">
        <w:rPr>
          <w:rFonts w:asciiTheme="majorBidi" w:hAnsiTheme="majorBidi" w:cstheme="majorBidi"/>
          <w:sz w:val="28"/>
          <w:szCs w:val="28"/>
          <w:lang w:bidi="ar-DZ"/>
        </w:rPr>
        <w:t>banned</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deceptive</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advertising</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under</w:t>
      </w:r>
      <w:proofErr w:type="spellEnd"/>
      <w:r w:rsidRPr="002276A4">
        <w:rPr>
          <w:rFonts w:asciiTheme="majorBidi" w:hAnsiTheme="majorBidi" w:cstheme="majorBidi"/>
          <w:sz w:val="28"/>
          <w:szCs w:val="28"/>
          <w:lang w:bidi="ar-DZ"/>
        </w:rPr>
        <w:t xml:space="preserve"> Law 04-02 </w:t>
      </w:r>
      <w:proofErr w:type="spellStart"/>
      <w:r w:rsidRPr="002276A4">
        <w:rPr>
          <w:rFonts w:asciiTheme="majorBidi" w:hAnsiTheme="majorBidi" w:cstheme="majorBidi"/>
          <w:sz w:val="28"/>
          <w:szCs w:val="28"/>
          <w:lang w:bidi="ar-DZ"/>
        </w:rPr>
        <w:t>that</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defines</w:t>
      </w:r>
      <w:proofErr w:type="spellEnd"/>
      <w:r w:rsidRPr="002276A4">
        <w:rPr>
          <w:rFonts w:asciiTheme="majorBidi" w:hAnsiTheme="majorBidi" w:cstheme="majorBidi"/>
          <w:sz w:val="28"/>
          <w:szCs w:val="28"/>
          <w:lang w:bidi="ar-DZ"/>
        </w:rPr>
        <w:t xml:space="preserve"> the </w:t>
      </w:r>
      <w:proofErr w:type="spellStart"/>
      <w:r w:rsidRPr="002276A4">
        <w:rPr>
          <w:rFonts w:asciiTheme="majorBidi" w:hAnsiTheme="majorBidi" w:cstheme="majorBidi"/>
          <w:sz w:val="28"/>
          <w:szCs w:val="28"/>
          <w:lang w:bidi="ar-DZ"/>
        </w:rPr>
        <w:t>rules</w:t>
      </w:r>
      <w:proofErr w:type="spellEnd"/>
      <w:r w:rsidRPr="002276A4">
        <w:rPr>
          <w:rFonts w:asciiTheme="majorBidi" w:hAnsiTheme="majorBidi" w:cstheme="majorBidi"/>
          <w:sz w:val="28"/>
          <w:szCs w:val="28"/>
          <w:lang w:bidi="ar-DZ"/>
        </w:rPr>
        <w:t xml:space="preserve"> applicable to commercial practices.</w:t>
      </w:r>
      <w:r w:rsidRPr="002276A4">
        <w:rPr>
          <w:rFonts w:asciiTheme="majorBidi" w:hAnsiTheme="majorBidi" w:cstheme="majorBidi"/>
          <w:sz w:val="28"/>
          <w:szCs w:val="28"/>
        </w:rPr>
        <w:t xml:space="preserve"> </w:t>
      </w:r>
      <w:r w:rsidRPr="002276A4">
        <w:rPr>
          <w:rFonts w:asciiTheme="majorBidi" w:hAnsiTheme="majorBidi" w:cstheme="majorBidi"/>
          <w:sz w:val="28"/>
          <w:szCs w:val="28"/>
          <w:lang w:bidi="ar-DZ"/>
        </w:rPr>
        <w:t xml:space="preserve">Law 09-03 </w:t>
      </w:r>
      <w:proofErr w:type="spellStart"/>
      <w:r w:rsidRPr="002276A4">
        <w:rPr>
          <w:rFonts w:asciiTheme="majorBidi" w:hAnsiTheme="majorBidi" w:cstheme="majorBidi"/>
          <w:sz w:val="28"/>
          <w:szCs w:val="28"/>
          <w:lang w:bidi="ar-DZ"/>
        </w:rPr>
        <w:t>relating</w:t>
      </w:r>
      <w:proofErr w:type="spellEnd"/>
      <w:r w:rsidRPr="002276A4">
        <w:rPr>
          <w:rFonts w:asciiTheme="majorBidi" w:hAnsiTheme="majorBidi" w:cstheme="majorBidi"/>
          <w:sz w:val="28"/>
          <w:szCs w:val="28"/>
          <w:lang w:bidi="ar-DZ"/>
        </w:rPr>
        <w:t xml:space="preserve"> to consumer protection and the suppression of </w:t>
      </w:r>
      <w:proofErr w:type="spellStart"/>
      <w:r w:rsidRPr="002276A4">
        <w:rPr>
          <w:rFonts w:asciiTheme="majorBidi" w:hAnsiTheme="majorBidi" w:cstheme="majorBidi"/>
          <w:sz w:val="28"/>
          <w:szCs w:val="28"/>
          <w:lang w:bidi="ar-DZ"/>
        </w:rPr>
        <w:t>fraud</w:t>
      </w:r>
      <w:proofErr w:type="spellEnd"/>
      <w:r w:rsidRPr="002276A4">
        <w:rPr>
          <w:rFonts w:asciiTheme="majorBidi" w:hAnsiTheme="majorBidi" w:cstheme="majorBidi"/>
          <w:sz w:val="28"/>
          <w:szCs w:val="28"/>
          <w:lang w:bidi="ar-DZ"/>
        </w:rPr>
        <w:t xml:space="preserve">, as </w:t>
      </w:r>
      <w:proofErr w:type="spellStart"/>
      <w:r w:rsidRPr="002276A4">
        <w:rPr>
          <w:rFonts w:asciiTheme="majorBidi" w:hAnsiTheme="majorBidi" w:cstheme="majorBidi"/>
          <w:sz w:val="28"/>
          <w:szCs w:val="28"/>
          <w:lang w:bidi="ar-DZ"/>
        </w:rPr>
        <w:t>well</w:t>
      </w:r>
      <w:proofErr w:type="spellEnd"/>
      <w:r w:rsidRPr="002276A4">
        <w:rPr>
          <w:rFonts w:asciiTheme="majorBidi" w:hAnsiTheme="majorBidi" w:cstheme="majorBidi"/>
          <w:sz w:val="28"/>
          <w:szCs w:val="28"/>
          <w:lang w:bidi="ar-DZ"/>
        </w:rPr>
        <w:t xml:space="preserve"> as </w:t>
      </w:r>
      <w:proofErr w:type="spellStart"/>
      <w:r w:rsidRPr="002276A4">
        <w:rPr>
          <w:rFonts w:asciiTheme="majorBidi" w:hAnsiTheme="majorBidi" w:cstheme="majorBidi"/>
          <w:sz w:val="28"/>
          <w:szCs w:val="28"/>
          <w:lang w:bidi="ar-DZ"/>
        </w:rPr>
        <w:t>Executive</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Decree</w:t>
      </w:r>
      <w:proofErr w:type="spellEnd"/>
      <w:r w:rsidRPr="002276A4">
        <w:rPr>
          <w:rFonts w:asciiTheme="majorBidi" w:hAnsiTheme="majorBidi" w:cstheme="majorBidi"/>
          <w:sz w:val="28"/>
          <w:szCs w:val="28"/>
          <w:lang w:bidi="ar-DZ"/>
        </w:rPr>
        <w:t xml:space="preserve"> No. 13-378 </w:t>
      </w:r>
      <w:proofErr w:type="spellStart"/>
      <w:r w:rsidRPr="002276A4">
        <w:rPr>
          <w:rFonts w:asciiTheme="majorBidi" w:hAnsiTheme="majorBidi" w:cstheme="majorBidi"/>
          <w:sz w:val="28"/>
          <w:szCs w:val="28"/>
          <w:lang w:bidi="ar-DZ"/>
        </w:rPr>
        <w:t>specifying</w:t>
      </w:r>
      <w:proofErr w:type="spellEnd"/>
      <w:r w:rsidRPr="002276A4">
        <w:rPr>
          <w:rFonts w:asciiTheme="majorBidi" w:hAnsiTheme="majorBidi" w:cstheme="majorBidi"/>
          <w:sz w:val="28"/>
          <w:szCs w:val="28"/>
          <w:lang w:bidi="ar-DZ"/>
        </w:rPr>
        <w:t xml:space="preserve"> the conditions and </w:t>
      </w:r>
      <w:proofErr w:type="spellStart"/>
      <w:r w:rsidRPr="002276A4">
        <w:rPr>
          <w:rFonts w:asciiTheme="majorBidi" w:hAnsiTheme="majorBidi" w:cstheme="majorBidi"/>
          <w:sz w:val="28"/>
          <w:szCs w:val="28"/>
          <w:lang w:bidi="ar-DZ"/>
        </w:rPr>
        <w:t>procedures</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related</w:t>
      </w:r>
      <w:proofErr w:type="spellEnd"/>
      <w:r w:rsidRPr="002276A4">
        <w:rPr>
          <w:rFonts w:asciiTheme="majorBidi" w:hAnsiTheme="majorBidi" w:cstheme="majorBidi"/>
          <w:sz w:val="28"/>
          <w:szCs w:val="28"/>
          <w:lang w:bidi="ar-DZ"/>
        </w:rPr>
        <w:t xml:space="preserve"> to consumer information, all in </w:t>
      </w:r>
      <w:proofErr w:type="spellStart"/>
      <w:r w:rsidRPr="002276A4">
        <w:rPr>
          <w:rFonts w:asciiTheme="majorBidi" w:hAnsiTheme="majorBidi" w:cstheme="majorBidi"/>
          <w:sz w:val="28"/>
          <w:szCs w:val="28"/>
          <w:lang w:bidi="ar-DZ"/>
        </w:rPr>
        <w:t>order</w:t>
      </w:r>
      <w:proofErr w:type="spellEnd"/>
      <w:r w:rsidRPr="002276A4">
        <w:rPr>
          <w:rFonts w:asciiTheme="majorBidi" w:hAnsiTheme="majorBidi" w:cstheme="majorBidi"/>
          <w:sz w:val="28"/>
          <w:szCs w:val="28"/>
          <w:lang w:bidi="ar-DZ"/>
        </w:rPr>
        <w:t xml:space="preserve"> to </w:t>
      </w:r>
      <w:proofErr w:type="spellStart"/>
      <w:r w:rsidRPr="002276A4">
        <w:rPr>
          <w:rFonts w:asciiTheme="majorBidi" w:hAnsiTheme="majorBidi" w:cstheme="majorBidi"/>
          <w:sz w:val="28"/>
          <w:szCs w:val="28"/>
          <w:lang w:bidi="ar-DZ"/>
        </w:rPr>
        <w:t>strengthen</w:t>
      </w:r>
      <w:proofErr w:type="spellEnd"/>
      <w:r w:rsidRPr="002276A4">
        <w:rPr>
          <w:rFonts w:asciiTheme="majorBidi" w:hAnsiTheme="majorBidi" w:cstheme="majorBidi"/>
          <w:sz w:val="28"/>
          <w:szCs w:val="28"/>
          <w:lang w:bidi="ar-DZ"/>
        </w:rPr>
        <w:t xml:space="preserve"> the </w:t>
      </w:r>
      <w:proofErr w:type="spellStart"/>
      <w:r w:rsidRPr="002276A4">
        <w:rPr>
          <w:rFonts w:asciiTheme="majorBidi" w:hAnsiTheme="majorBidi" w:cstheme="majorBidi"/>
          <w:sz w:val="28"/>
          <w:szCs w:val="28"/>
          <w:lang w:bidi="ar-DZ"/>
        </w:rPr>
        <w:t>rules</w:t>
      </w:r>
      <w:proofErr w:type="spellEnd"/>
      <w:r w:rsidRPr="002276A4">
        <w:rPr>
          <w:rFonts w:asciiTheme="majorBidi" w:hAnsiTheme="majorBidi" w:cstheme="majorBidi"/>
          <w:sz w:val="28"/>
          <w:szCs w:val="28"/>
          <w:lang w:bidi="ar-DZ"/>
        </w:rPr>
        <w:t xml:space="preserve"> of </w:t>
      </w:r>
      <w:proofErr w:type="spellStart"/>
      <w:r w:rsidRPr="002276A4">
        <w:rPr>
          <w:rFonts w:asciiTheme="majorBidi" w:hAnsiTheme="majorBidi" w:cstheme="majorBidi"/>
          <w:sz w:val="28"/>
          <w:szCs w:val="28"/>
          <w:lang w:bidi="ar-DZ"/>
        </w:rPr>
        <w:t>legitimate</w:t>
      </w:r>
      <w:proofErr w:type="spellEnd"/>
      <w:r w:rsidRPr="002276A4">
        <w:rPr>
          <w:rFonts w:asciiTheme="majorBidi" w:hAnsiTheme="majorBidi" w:cstheme="majorBidi"/>
          <w:sz w:val="28"/>
          <w:szCs w:val="28"/>
          <w:lang w:bidi="ar-DZ"/>
        </w:rPr>
        <w:t xml:space="preserve"> </w:t>
      </w:r>
      <w:proofErr w:type="spellStart"/>
      <w:r w:rsidRPr="002276A4">
        <w:rPr>
          <w:rFonts w:asciiTheme="majorBidi" w:hAnsiTheme="majorBidi" w:cstheme="majorBidi"/>
          <w:sz w:val="28"/>
          <w:szCs w:val="28"/>
          <w:lang w:bidi="ar-DZ"/>
        </w:rPr>
        <w:t>competition</w:t>
      </w:r>
      <w:proofErr w:type="spellEnd"/>
      <w:r w:rsidRPr="009A48B5">
        <w:t xml:space="preserve"> </w:t>
      </w:r>
      <w:r w:rsidRPr="009A48B5">
        <w:rPr>
          <w:rFonts w:asciiTheme="majorBidi" w:hAnsiTheme="majorBidi" w:cstheme="majorBidi"/>
          <w:sz w:val="28"/>
          <w:szCs w:val="28"/>
          <w:lang w:bidi="ar-DZ"/>
        </w:rPr>
        <w:t xml:space="preserve">Consumer protection </w:t>
      </w:r>
      <w:proofErr w:type="spellStart"/>
      <w:r w:rsidRPr="009A48B5">
        <w:rPr>
          <w:rFonts w:asciiTheme="majorBidi" w:hAnsiTheme="majorBidi" w:cstheme="majorBidi"/>
          <w:sz w:val="28"/>
          <w:szCs w:val="28"/>
          <w:lang w:bidi="ar-DZ"/>
        </w:rPr>
        <w:t>from</w:t>
      </w:r>
      <w:proofErr w:type="spellEnd"/>
      <w:r w:rsidRPr="009A48B5">
        <w:rPr>
          <w:rFonts w:asciiTheme="majorBidi" w:hAnsiTheme="majorBidi" w:cstheme="majorBidi"/>
          <w:sz w:val="28"/>
          <w:szCs w:val="28"/>
          <w:lang w:bidi="ar-DZ"/>
        </w:rPr>
        <w:t xml:space="preserve"> </w:t>
      </w:r>
      <w:proofErr w:type="spellStart"/>
      <w:r w:rsidRPr="009A48B5">
        <w:rPr>
          <w:rFonts w:asciiTheme="majorBidi" w:hAnsiTheme="majorBidi" w:cstheme="majorBidi"/>
          <w:sz w:val="28"/>
          <w:szCs w:val="28"/>
          <w:lang w:bidi="ar-DZ"/>
        </w:rPr>
        <w:t>misleading</w:t>
      </w:r>
      <w:proofErr w:type="spellEnd"/>
      <w:r w:rsidRPr="009A48B5">
        <w:rPr>
          <w:rFonts w:asciiTheme="majorBidi" w:hAnsiTheme="majorBidi" w:cstheme="majorBidi"/>
          <w:sz w:val="28"/>
          <w:szCs w:val="28"/>
          <w:lang w:bidi="ar-DZ"/>
        </w:rPr>
        <w:t xml:space="preserve"> </w:t>
      </w:r>
      <w:proofErr w:type="spellStart"/>
      <w:r w:rsidRPr="009A48B5">
        <w:rPr>
          <w:rFonts w:asciiTheme="majorBidi" w:hAnsiTheme="majorBidi" w:cstheme="majorBidi"/>
          <w:sz w:val="28"/>
          <w:szCs w:val="28"/>
          <w:lang w:bidi="ar-DZ"/>
        </w:rPr>
        <w:t>advertising</w:t>
      </w:r>
      <w:proofErr w:type="spellEnd"/>
    </w:p>
    <w:p w:rsidR="00E3355B" w:rsidRDefault="00E3355B" w:rsidP="00E3355B">
      <w:pPr>
        <w:tabs>
          <w:tab w:val="right" w:pos="1273"/>
          <w:tab w:val="left" w:pos="2460"/>
          <w:tab w:val="right" w:pos="2691"/>
        </w:tabs>
        <w:bidi/>
        <w:rPr>
          <w:rFonts w:ascii="Sakkal Majalla" w:hAnsi="Sakkal Majalla" w:cs="Sakkal Majalla"/>
          <w:b/>
          <w:bCs/>
          <w:sz w:val="32"/>
          <w:szCs w:val="32"/>
          <w:rtl/>
          <w:lang w:bidi="ar-DZ"/>
        </w:rPr>
      </w:pPr>
    </w:p>
    <w:p w:rsidR="00E3355B" w:rsidRDefault="00E3355B" w:rsidP="00E3355B">
      <w:pPr>
        <w:tabs>
          <w:tab w:val="right" w:pos="1273"/>
          <w:tab w:val="left" w:pos="2460"/>
          <w:tab w:val="right" w:pos="2691"/>
        </w:tabs>
        <w:bidi/>
        <w:rPr>
          <w:rFonts w:ascii="Sakkal Majalla" w:hAnsi="Sakkal Majalla" w:cs="Sakkal Majalla"/>
          <w:b/>
          <w:bCs/>
          <w:sz w:val="32"/>
          <w:szCs w:val="32"/>
          <w:rtl/>
          <w:lang w:bidi="ar-DZ"/>
        </w:rPr>
      </w:pPr>
    </w:p>
    <w:p w:rsidR="00E3355B" w:rsidRPr="002D5D52" w:rsidRDefault="00E3355B" w:rsidP="00E3355B">
      <w:pPr>
        <w:tabs>
          <w:tab w:val="right" w:pos="565"/>
          <w:tab w:val="right" w:pos="9070"/>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مقدمة: </w:t>
      </w:r>
      <w:r>
        <w:rPr>
          <w:rFonts w:ascii="Sakkal Majalla" w:hAnsi="Sakkal Majalla" w:cs="Sakkal Majalla"/>
          <w:b/>
          <w:bCs/>
          <w:sz w:val="32"/>
          <w:szCs w:val="32"/>
          <w:rtl/>
          <w:lang w:bidi="ar-DZ"/>
        </w:rPr>
        <w:tab/>
      </w:r>
    </w:p>
    <w:p w:rsidR="00E3355B" w:rsidRPr="002D5D52" w:rsidRDefault="00E3355B" w:rsidP="00E3355B">
      <w:pPr>
        <w:bidi/>
        <w:ind w:left="-11" w:firstLine="860"/>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أصبح الإشهار التجاري إحدى سمات العصر، و ظهر هذا الأسلوب بشكل واضح بظهور المجتمع الصناعي واقتصاد السوق الذي صاحبه انفتاح إعلامي هائل، فإذا كانت السوق في المفهوم الاقتصادي لقاء العرض والطلب فإن الإعلانات التجارية هي التي تخلق السوق، فالإشهار التجاري عامل من عوامل تسويق السلع ومظهر من مظاهر المنافسة المشروعة، والإشهار عند قيامه بوظيفة التسويق والترويج للسلع يشكل أداة  للاتصال بين التاجر والزبائن ويساهم في تخفيض الأسعار وتحسين نوعية المنتوج وهو أثر من أثار حرية الإعلام؛ </w:t>
      </w:r>
      <w:proofErr w:type="spellStart"/>
      <w:r w:rsidRPr="002D5D52">
        <w:rPr>
          <w:rFonts w:ascii="Sakkal Majalla" w:hAnsi="Sakkal Majalla" w:cs="Sakkal Majalla"/>
          <w:sz w:val="32"/>
          <w:szCs w:val="32"/>
          <w:rtl/>
          <w:lang w:bidi="ar-DZ"/>
        </w:rPr>
        <w:t>فالإشهارات</w:t>
      </w:r>
      <w:proofErr w:type="spellEnd"/>
      <w:r w:rsidRPr="002D5D52">
        <w:rPr>
          <w:rFonts w:ascii="Sakkal Majalla" w:hAnsi="Sakkal Majalla" w:cs="Sakkal Majalla"/>
          <w:sz w:val="32"/>
          <w:szCs w:val="32"/>
          <w:rtl/>
          <w:lang w:bidi="ar-DZ"/>
        </w:rPr>
        <w:t xml:space="preserve"> تؤدي من جهة دورا حيويا في رفع مستوى المنتج و دعم مركزه التنافسي، و من جهة أخرى هو مصدر لتنوير المستهلك المتلقي الرسالة الإشهارية، كما يحيط الإشهار التجاري بالمستهلك من كل جانب، و ذلك عن طريق الجرائد ، المجلات ، أجهزة الراديو        و التلفزيون و في الطرقات و وسائل النقل بالإضافة إلى الوسائل الاتصال الحديثة ، فهو يمثل وسيلة إعلام المستهلكين عن منتج أو خدمة قصد استهلاكها.</w:t>
      </w:r>
    </w:p>
    <w:p w:rsidR="00E3355B" w:rsidRPr="002D5D52" w:rsidRDefault="00E3355B" w:rsidP="00E3355B">
      <w:pPr>
        <w:bidi/>
        <w:ind w:left="-1" w:firstLine="850"/>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و إذا كان الإشهار وسيلة مباحة لترقية المنتوج سواء كان سلع أو خدمات، فإن هذه الإباحة لا تتجاوز حدود الأعراف النظيفة وذلك بالمساس بمصالح المستهلكين، </w:t>
      </w:r>
      <w:proofErr w:type="spellStart"/>
      <w:r w:rsidRPr="002D5D52">
        <w:rPr>
          <w:rFonts w:ascii="Sakkal Majalla" w:hAnsi="Sakkal Majalla" w:cs="Sakkal Majalla"/>
          <w:sz w:val="32"/>
          <w:szCs w:val="32"/>
          <w:rtl/>
          <w:lang w:bidi="ar-DZ"/>
        </w:rPr>
        <w:t>لذالك</w:t>
      </w:r>
      <w:proofErr w:type="spellEnd"/>
      <w:r w:rsidRPr="002D5D52">
        <w:rPr>
          <w:rFonts w:ascii="Sakkal Majalla" w:hAnsi="Sakkal Majalla" w:cs="Sakkal Majalla"/>
          <w:sz w:val="32"/>
          <w:szCs w:val="32"/>
          <w:rtl/>
          <w:lang w:bidi="ar-DZ"/>
        </w:rPr>
        <w:t xml:space="preserve"> ظهرت الحاجة إلى وضع ضوابط لدرء مظاهر التعسف في استعمال الإشهار التجاري لذا أولى المشرع الجزائري أهمية خاصة له، فالتضليل هو ما يخالف الحقيقة ويمس بمبادئ شرف التعامل و النزاهة و الأمانة في إطار المنافسة بقصد تضليل العملاء أو الاستحواذ عليهم والتضليل قد ينصب على هوية وطنية أو تركيبة أو مصدر   أو كميات أو صفات أو كيفية أو أسباب استعمال المنتوج أو الخدمة، كما يتحقق التضليل في الأسعار عن طريق إشهار سعر مطابق للسعر الحقيقي المعروض أمام المستهلك</w:t>
      </w:r>
    </w:p>
    <w:p w:rsidR="00E3355B" w:rsidRPr="002D5D52" w:rsidRDefault="00E3355B" w:rsidP="00E3355B">
      <w:pPr>
        <w:tabs>
          <w:tab w:val="right" w:pos="565"/>
          <w:tab w:val="right" w:pos="8928"/>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r>
      <w:r w:rsidRPr="002D5D52">
        <w:rPr>
          <w:rFonts w:ascii="Sakkal Majalla" w:hAnsi="Sakkal Majalla" w:cs="Sakkal Majalla"/>
          <w:sz w:val="32"/>
          <w:szCs w:val="32"/>
          <w:rtl/>
          <w:lang w:bidi="ar-DZ"/>
        </w:rPr>
        <w:tab/>
        <w:t xml:space="preserve">و يعتبر الترويج </w:t>
      </w:r>
      <w:proofErr w:type="gramStart"/>
      <w:r w:rsidRPr="002D5D52">
        <w:rPr>
          <w:rFonts w:ascii="Sakkal Majalla" w:hAnsi="Sakkal Majalla" w:cs="Sakkal Majalla"/>
          <w:sz w:val="32"/>
          <w:szCs w:val="32"/>
          <w:rtl/>
          <w:lang w:bidi="ar-DZ"/>
        </w:rPr>
        <w:t>للسلع  و</w:t>
      </w:r>
      <w:proofErr w:type="gramEnd"/>
      <w:r w:rsidRPr="002D5D52">
        <w:rPr>
          <w:rFonts w:ascii="Sakkal Majalla" w:hAnsi="Sakkal Majalla" w:cs="Sakkal Majalla"/>
          <w:sz w:val="32"/>
          <w:szCs w:val="32"/>
          <w:rtl/>
          <w:lang w:bidi="ar-DZ"/>
        </w:rPr>
        <w:t xml:space="preserve"> الخدمات من أهم الدعائم في مجال التسويق لذلك سن المشرع الجزائري نصوص قانونية من أجل إقرار الحماية الفعالة للمستهلك تُحظر الإشهار التضليلي، حيث اعتبره من قبيل الممارسات التجارية غير النزيهة وعلى ذلك </w:t>
      </w:r>
      <w:r w:rsidRPr="002D5D52">
        <w:rPr>
          <w:rFonts w:ascii="Sakkal Majalla" w:hAnsi="Sakkal Majalla" w:cs="Sakkal Majalla"/>
          <w:b/>
          <w:bCs/>
          <w:sz w:val="32"/>
          <w:szCs w:val="32"/>
          <w:rtl/>
          <w:lang w:bidi="ar-DZ"/>
        </w:rPr>
        <w:t>ما هي الضوابط القانونية التي أقرها المشرع الجزائري لحماية المستهلك من الإشهار التضليلي ؟.</w:t>
      </w:r>
    </w:p>
    <w:p w:rsidR="00E3355B" w:rsidRPr="002D5D52" w:rsidRDefault="00E3355B" w:rsidP="00E3355B">
      <w:pPr>
        <w:tabs>
          <w:tab w:val="right" w:pos="565"/>
          <w:tab w:val="right" w:pos="8928"/>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r>
      <w:r w:rsidRPr="002D5D52">
        <w:rPr>
          <w:rFonts w:ascii="Sakkal Majalla" w:hAnsi="Sakkal Majalla" w:cs="Sakkal Majalla"/>
          <w:sz w:val="32"/>
          <w:szCs w:val="32"/>
          <w:rtl/>
          <w:lang w:bidi="ar-DZ"/>
        </w:rPr>
        <w:tab/>
        <w:t xml:space="preserve">و للإجابة على الإشكالية ألزمتنا طبيعة الموضوع الاستعانة بالمنهج الوصفي، الذي من خلاله نحاول وصف و توضيح الحقائق و المفاهيم المتعلقة بالإشهار </w:t>
      </w:r>
      <w:proofErr w:type="gramStart"/>
      <w:r w:rsidRPr="002D5D52">
        <w:rPr>
          <w:rFonts w:ascii="Sakkal Majalla" w:hAnsi="Sakkal Majalla" w:cs="Sakkal Majalla"/>
          <w:sz w:val="32"/>
          <w:szCs w:val="32"/>
          <w:rtl/>
          <w:lang w:bidi="ar-DZ"/>
        </w:rPr>
        <w:t>التضليلي ،</w:t>
      </w:r>
      <w:proofErr w:type="gramEnd"/>
      <w:r w:rsidRPr="002D5D52">
        <w:rPr>
          <w:rFonts w:ascii="Sakkal Majalla" w:hAnsi="Sakkal Majalla" w:cs="Sakkal Majalla"/>
          <w:sz w:val="32"/>
          <w:szCs w:val="32"/>
          <w:rtl/>
          <w:lang w:bidi="ar-DZ"/>
        </w:rPr>
        <w:t xml:space="preserve"> و كذا استخدام تقنية تحليل النصوص القانونية و ذلك من خلال تحليل النصوص القانونية المنظمة للممارسات التجارية لتحديد فعاليتها أو قصورها في تحقيق الحماية من الإشهار التضليلي.</w:t>
      </w:r>
    </w:p>
    <w:p w:rsidR="00E3355B" w:rsidRPr="002D5D52" w:rsidRDefault="00E3355B" w:rsidP="00E3355B">
      <w:pPr>
        <w:tabs>
          <w:tab w:val="right" w:pos="565"/>
          <w:tab w:val="right" w:pos="8928"/>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المبحث الأول: الإطار القانوني للإشهار التضليلي</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اتجه المعلنون في سبيل توسيع دائرة التوزيع إلى استخدام </w:t>
      </w:r>
      <w:proofErr w:type="gramStart"/>
      <w:r w:rsidRPr="002D5D52">
        <w:rPr>
          <w:rFonts w:ascii="Sakkal Majalla" w:hAnsi="Sakkal Majalla" w:cs="Sakkal Majalla"/>
          <w:sz w:val="32"/>
          <w:szCs w:val="32"/>
          <w:rtl/>
          <w:lang w:bidi="ar-DZ"/>
        </w:rPr>
        <w:t>أساليب  مبالغ</w:t>
      </w:r>
      <w:proofErr w:type="gramEnd"/>
      <w:r w:rsidRPr="002D5D52">
        <w:rPr>
          <w:rFonts w:ascii="Sakkal Majalla" w:hAnsi="Sakkal Majalla" w:cs="Sakkal Majalla"/>
          <w:sz w:val="32"/>
          <w:szCs w:val="32"/>
          <w:rtl/>
          <w:lang w:bidi="ar-DZ"/>
        </w:rPr>
        <w:t xml:space="preserve"> فيها تؤدي إلى تضليل المستهلك مما دفع بالمشرع إلى حظر هذا النوع من الأساليب بجميع صورها لذلك نتناول في المبحث إلى ماهية الإشهار التضليلي كمطلب أول و محل الإشهار التضليلي كمطلب ثان </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المطلب الأول: مفهوم الإشهار التضليلي</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يعد الإشهار التجاري من إجراءات التي  يقوم بها التاجر اتجاه المستهلك، بهدف حمله على اقتناء السلعة أو اللجوء إلى الخدمة في إطار ضوابط تنظمه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lang w:bidi="ar-DZ"/>
        </w:rPr>
        <w:t> </w:t>
      </w:r>
      <w:r w:rsidRPr="002D5D52">
        <w:rPr>
          <w:rFonts w:ascii="Sakkal Majalla" w:hAnsi="Sakkal Majalla" w:cs="Sakkal Majalla"/>
          <w:sz w:val="32"/>
          <w:szCs w:val="32"/>
          <w:rtl/>
          <w:lang w:bidi="ar-DZ"/>
        </w:rPr>
        <w:t xml:space="preserve">و يجب أن تكون الرسالة الإشهارية  نزيهة غير مضللة للمستهلك في حالة ما إذا تعلق الأمر بسلع أو خدمات ذات صفات خاطئة ، كما يلجأ المعلن للإشهار للتعريف بالسلع و الخدمات التي يعرضها، إلا أنه في بعض الحالات تصل إلى درجة المبالغة فيه و الإغراء مما يجعل المنتوج جذابا للمستهلك و بذلك يقوم بتضليل المستهلكين محققا استثمارا غير مشروع مما أدى بالمشرع الجزائري لحظره ، لما له من تأثير سلبي على المستهلك قبل إبرام العقد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و على ذلك نتطرق إلى الفرع الأول إلى مفهوم الإشهار التضليلي و إلى عناصر الإشهار التضليلي فرع ثان</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 الفرع الأول: التعريف بالإشهار التضليلي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أصبح هم المتعامل الاقتصادي، هو جذب المستهلك لاقتناء سلعه أو خدماته، وهذا باللجوء لمختلف الوسائل الحديثة للإشهار التجاري لذلك نوضح تعريف الإشهار التضليلي متطرقين إلى صور  </w:t>
      </w:r>
      <w:r>
        <w:rPr>
          <w:rFonts w:ascii="Sakkal Majalla" w:hAnsi="Sakkal Majalla" w:cs="Sakkal Majalla"/>
          <w:sz w:val="32"/>
          <w:szCs w:val="32"/>
          <w:rtl/>
          <w:lang w:bidi="ar-DZ"/>
        </w:rPr>
        <w:t xml:space="preserve"> و</w:t>
      </w:r>
      <w:r w:rsidRPr="002D5D52">
        <w:rPr>
          <w:rFonts w:ascii="Sakkal Majalla" w:hAnsi="Sakkal Majalla" w:cs="Sakkal Majalla"/>
          <w:sz w:val="32"/>
          <w:szCs w:val="32"/>
          <w:rtl/>
          <w:lang w:bidi="ar-DZ"/>
        </w:rPr>
        <w:t xml:space="preserve">أساليب هذا الأخير </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أولا: تعريف الإشهار التضليلي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عالج المشرع الجزائري موضوع الإشهار بعد إدراك أهميته من ناحية الايجابية و خطورته من الجانب السلبي مما أقر حظره</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في حالة مخالفته للقانون حيث يقصد بالإشهار التضليلي كل ما هو مخالف و مضلل للواقع المادي، و لمعرفة ما إذا كان أي إشهار مضللا يجب الأخذ بعين الاعتبار ليس فقط ما يحتويه من عناصر، ألفاظ ، صور، صوت و كل ما يدخل في تكوينه بل كذلك إلى المدى الذي وصل إليه التضليل و فشل الإعلان و عدم إمكانيته في الكشف عن الحقائق المادية لهذه العروض، وكذلك فيما يتعلق بالنتائج التي قد تترتب عن استخدام السلعة التي يرتبط بها الإعلان حسب الظروف المنصوص عليها فيه، أو عدم احترامه لقواعد و شروط الإشهار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 و ما يلاحظ على النصوص القانونية المنظمة للإشهار التضليلي أنها لم تحوي على تعريف لهذا الأخير و إنما حدد حالات التضليل بموجب المادة 28 من القانون 04-02  التي جاء فيها ما يلي: يعتبر إشهارا غير شرعي و ممنوعا كل إشهار تضليلي لاسيما إذا كان </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يتضمن تصريحات أو بيانات أو تشكيلات يمكن أن تؤدي إلى التضليل بتعريف المنتوج أو الخدمة أو بكميته أو وفرته أو مميزاته </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يتضمن عناصر يمكن أن تؤدي إلى </w:t>
      </w:r>
      <w:proofErr w:type="spellStart"/>
      <w:r w:rsidRPr="002D5D52">
        <w:rPr>
          <w:rFonts w:ascii="Sakkal Majalla" w:hAnsi="Sakkal Majalla" w:cs="Sakkal Majalla"/>
          <w:sz w:val="32"/>
          <w:szCs w:val="32"/>
          <w:rtl/>
          <w:lang w:bidi="ar-DZ"/>
        </w:rPr>
        <w:t>الإلتباس</w:t>
      </w:r>
      <w:proofErr w:type="spellEnd"/>
      <w:r w:rsidRPr="002D5D52">
        <w:rPr>
          <w:rFonts w:ascii="Sakkal Majalla" w:hAnsi="Sakkal Majalla" w:cs="Sakkal Majalla"/>
          <w:sz w:val="32"/>
          <w:szCs w:val="32"/>
          <w:rtl/>
          <w:lang w:bidi="ar-DZ"/>
        </w:rPr>
        <w:t xml:space="preserve"> مع بائع آخر أو منتجاته أو خدماته أو نشاطه.</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يتعلق بعرض معين لسلع </w:t>
      </w:r>
      <w:proofErr w:type="gramStart"/>
      <w:r w:rsidRPr="002D5D52">
        <w:rPr>
          <w:rFonts w:ascii="Sakkal Majalla" w:hAnsi="Sakkal Majalla" w:cs="Sakkal Majalla"/>
          <w:sz w:val="32"/>
          <w:szCs w:val="32"/>
          <w:rtl/>
          <w:lang w:bidi="ar-DZ"/>
        </w:rPr>
        <w:t>و خدمات</w:t>
      </w:r>
      <w:proofErr w:type="gramEnd"/>
      <w:r w:rsidRPr="002D5D52">
        <w:rPr>
          <w:rFonts w:ascii="Sakkal Majalla" w:hAnsi="Sakkal Majalla" w:cs="Sakkal Majalla"/>
          <w:sz w:val="32"/>
          <w:szCs w:val="32"/>
          <w:rtl/>
          <w:lang w:bidi="ar-DZ"/>
        </w:rPr>
        <w:t xml:space="preserve"> في حين أن العون الاقتصادي لا يتوفر على مخزون كافي من ذلك السلع أو لا يمكن ضمان الخدمات التي يجب تقديمها عادة بمقارنة ضخامة الإشهار</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كما يتبن لنا بالرجوع لمواد القانون 09-03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أن المشرع الجزائري لم يعرف الإشهار التضليلي بل اكتفى بتبيان العناصر التي ينصب عليها، حيث كل ما ينصب على جريمة الخداع ينصب على الإشهار التضليلي و هذا ما نصت عليه المادة 68 منه على أنه:" يعاقب بالعقوبات المنصوص عليها في المادة 429 من قانون العقوبات، كل من يخدع أو يحاول أن يخدع المستهلك بأية وسيلة أو طريقة كانت حول كمية المنتوجات المسلمة، تسليم المنتوجات غير تلك المعينة مسبقا، قابلية استعمال المنتوج ، تاريخ أو مدد صلاحية المنتوج ، طرق الاستعمال أو الاحتياطات اللازمة لاستعمال المنتوج "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كما تم تناوله بموجب المرسوم التنفيذي رقم 13-378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في المادة 60 منه :" يمنع استعمال كل بيان أو إشهار ،  ....، و كل أسلوب للإشهار ...، من شأنه إدخال لبس في ذهن المستهلك لاسيما حول الطبيعة و التركيبة و النوعية الأساسية و مقدار العناصر الأساسية و طريقة التناول و تاريخ الإنتاج و تاريخ الحد الأقصى للاستهلاك و الكمية و منشأ أو مصدر المنتوج "، و عليه حظر الإشهار الذي من شأنه تغليط المستهلك و تضليله و إثارة انطباعات خاطئة تؤدي بالمستهلك </w:t>
      </w:r>
      <w:proofErr w:type="spellStart"/>
      <w:r w:rsidRPr="002D5D52">
        <w:rPr>
          <w:rFonts w:ascii="Sakkal Majalla" w:hAnsi="Sakkal Majalla" w:cs="Sakkal Majalla"/>
          <w:sz w:val="32"/>
          <w:szCs w:val="32"/>
          <w:rtl/>
          <w:lang w:bidi="ar-DZ"/>
        </w:rPr>
        <w:t>لإقتناء</w:t>
      </w:r>
      <w:proofErr w:type="spellEnd"/>
      <w:r w:rsidRPr="002D5D52">
        <w:rPr>
          <w:rFonts w:ascii="Sakkal Majalla" w:hAnsi="Sakkal Majalla" w:cs="Sakkal Majalla"/>
          <w:sz w:val="32"/>
          <w:szCs w:val="32"/>
          <w:rtl/>
          <w:lang w:bidi="ar-DZ"/>
        </w:rPr>
        <w:t xml:space="preserve"> المنتوج بناء على الانطباع الخاطئ ، كما يمنع استعمال كل بيانات أو إشارة تؤدي إلى إيقاع المستهلك في خلط حول المنتوج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r>
      <w:proofErr w:type="gramStart"/>
      <w:r w:rsidRPr="002D5D52">
        <w:rPr>
          <w:rFonts w:ascii="Sakkal Majalla" w:hAnsi="Sakkal Majalla" w:cs="Sakkal Majalla"/>
          <w:sz w:val="32"/>
          <w:szCs w:val="32"/>
          <w:rtl/>
          <w:lang w:bidi="ar-DZ"/>
        </w:rPr>
        <w:t>و بالتالي</w:t>
      </w:r>
      <w:proofErr w:type="gramEnd"/>
      <w:r w:rsidRPr="002D5D52">
        <w:rPr>
          <w:rFonts w:ascii="Sakkal Majalla" w:hAnsi="Sakkal Majalla" w:cs="Sakkal Majalla"/>
          <w:sz w:val="32"/>
          <w:szCs w:val="32"/>
          <w:rtl/>
          <w:lang w:bidi="ar-DZ"/>
        </w:rPr>
        <w:t xml:space="preserve"> فإذا كانت أهداف المعلنين الاقتصاديين لا تتناسب و أهداف من وجه لهم الإشهار أحد الأسباب التي دفعت بالمشرع الجزائري لوضع تنظيمات و ضوابط لحماية الطابع القانوني للإشهار التجاري و حظر </w:t>
      </w:r>
      <w:proofErr w:type="spellStart"/>
      <w:r w:rsidRPr="002D5D52">
        <w:rPr>
          <w:rFonts w:ascii="Sakkal Majalla" w:hAnsi="Sakkal Majalla" w:cs="Sakkal Majalla"/>
          <w:sz w:val="32"/>
          <w:szCs w:val="32"/>
          <w:rtl/>
          <w:lang w:bidi="ar-DZ"/>
        </w:rPr>
        <w:t>الإشهارات</w:t>
      </w:r>
      <w:proofErr w:type="spellEnd"/>
      <w:r w:rsidRPr="002D5D52">
        <w:rPr>
          <w:rFonts w:ascii="Sakkal Majalla" w:hAnsi="Sakkal Majalla" w:cs="Sakkal Majalla"/>
          <w:sz w:val="32"/>
          <w:szCs w:val="32"/>
          <w:rtl/>
          <w:lang w:bidi="ar-DZ"/>
        </w:rPr>
        <w:t xml:space="preserve"> المضللة و عليه حظر المشرع الجزائري كل إشهار يؤدي إلى إيقاع المستهلك في غلط حول كل ما يقع المنتوج، و لم يقتصر على تحريم العروض و البيانات الزائفة بل إلى كل ما يؤدي إلى تضليل المستهلك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ثانيا: صور </w:t>
      </w:r>
      <w:proofErr w:type="gramStart"/>
      <w:r w:rsidRPr="002D5D52">
        <w:rPr>
          <w:rFonts w:ascii="Sakkal Majalla" w:hAnsi="Sakkal Majalla" w:cs="Sakkal Majalla"/>
          <w:b/>
          <w:bCs/>
          <w:sz w:val="32"/>
          <w:szCs w:val="32"/>
          <w:rtl/>
          <w:lang w:bidi="ar-DZ"/>
        </w:rPr>
        <w:t>و أساليب</w:t>
      </w:r>
      <w:proofErr w:type="gramEnd"/>
      <w:r w:rsidRPr="002D5D52">
        <w:rPr>
          <w:rFonts w:ascii="Sakkal Majalla" w:hAnsi="Sakkal Majalla" w:cs="Sakkal Majalla"/>
          <w:b/>
          <w:bCs/>
          <w:sz w:val="32"/>
          <w:szCs w:val="32"/>
          <w:rtl/>
          <w:lang w:bidi="ar-DZ"/>
        </w:rPr>
        <w:t xml:space="preserve"> الإشهار التضليلي</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يتخذ الإشهار صور </w:t>
      </w:r>
      <w:proofErr w:type="gramStart"/>
      <w:r w:rsidRPr="002D5D52">
        <w:rPr>
          <w:rFonts w:ascii="Sakkal Majalla" w:hAnsi="Sakkal Majalla" w:cs="Sakkal Majalla"/>
          <w:sz w:val="32"/>
          <w:szCs w:val="32"/>
          <w:rtl/>
          <w:lang w:bidi="ar-DZ"/>
        </w:rPr>
        <w:t>و أشكالا</w:t>
      </w:r>
      <w:proofErr w:type="gramEnd"/>
      <w:r w:rsidRPr="002D5D52">
        <w:rPr>
          <w:rFonts w:ascii="Sakkal Majalla" w:hAnsi="Sakkal Majalla" w:cs="Sakkal Majalla"/>
          <w:sz w:val="32"/>
          <w:szCs w:val="32"/>
          <w:rtl/>
          <w:lang w:bidi="ar-DZ"/>
        </w:rPr>
        <w:t xml:space="preserve"> يقوم عليها جريمة الإشهار </w:t>
      </w:r>
      <w:proofErr w:type="spellStart"/>
      <w:r w:rsidRPr="002D5D52">
        <w:rPr>
          <w:rFonts w:ascii="Sakkal Majalla" w:hAnsi="Sakkal Majalla" w:cs="Sakkal Majalla"/>
          <w:sz w:val="32"/>
          <w:szCs w:val="32"/>
          <w:rtl/>
          <w:lang w:bidi="ar-DZ"/>
        </w:rPr>
        <w:t>التضليليي</w:t>
      </w:r>
      <w:proofErr w:type="spellEnd"/>
      <w:r w:rsidRPr="002D5D52">
        <w:rPr>
          <w:rFonts w:ascii="Sakkal Majalla" w:hAnsi="Sakkal Majalla" w:cs="Sakkal Majalla"/>
          <w:sz w:val="32"/>
          <w:szCs w:val="32"/>
          <w:rtl/>
          <w:lang w:bidi="ar-DZ"/>
        </w:rPr>
        <w:t xml:space="preserve"> و يكون وقف أساليب </w:t>
      </w:r>
    </w:p>
    <w:p w:rsidR="00E3355B" w:rsidRPr="002D5D52" w:rsidRDefault="00E3355B" w:rsidP="00E3355B">
      <w:pPr>
        <w:pStyle w:val="Paragraphedeliste"/>
        <w:numPr>
          <w:ilvl w:val="0"/>
          <w:numId w:val="11"/>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صور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الإشهار</w:t>
      </w:r>
      <w:r w:rsidRPr="002D5D52">
        <w:rPr>
          <w:rFonts w:ascii="Sakkal Majalla" w:hAnsi="Sakkal Majalla" w:cs="Sakkal Majalla"/>
          <w:sz w:val="32"/>
          <w:szCs w:val="32"/>
          <w:rtl/>
          <w:lang w:bidi="ar-DZ"/>
        </w:rPr>
        <w:t xml:space="preserve"> </w:t>
      </w:r>
      <w:proofErr w:type="spellStart"/>
      <w:proofErr w:type="gramStart"/>
      <w:r w:rsidRPr="002D5D52">
        <w:rPr>
          <w:rFonts w:ascii="Sakkal Majalla" w:hAnsi="Sakkal Majalla" w:cs="Sakkal Majalla"/>
          <w:b/>
          <w:bCs/>
          <w:sz w:val="32"/>
          <w:szCs w:val="32"/>
          <w:rtl/>
          <w:lang w:bidi="ar-DZ"/>
        </w:rPr>
        <w:t>التضليلي</w:t>
      </w:r>
      <w:r w:rsidRPr="002D5D52">
        <w:rPr>
          <w:rFonts w:ascii="Sakkal Majalla" w:hAnsi="Sakkal Majalla" w:cs="Sakkal Majalla"/>
          <w:sz w:val="32"/>
          <w:szCs w:val="32"/>
          <w:rtl/>
          <w:lang w:bidi="ar-DZ"/>
        </w:rPr>
        <w:t>:حدد</w:t>
      </w:r>
      <w:proofErr w:type="spellEnd"/>
      <w:proofErr w:type="gramEnd"/>
      <w:r w:rsidRPr="002D5D52">
        <w:rPr>
          <w:rFonts w:ascii="Sakkal Majalla" w:hAnsi="Sakkal Majalla" w:cs="Sakkal Majalla"/>
          <w:sz w:val="32"/>
          <w:szCs w:val="32"/>
          <w:rtl/>
          <w:lang w:bidi="ar-DZ"/>
        </w:rPr>
        <w:t xml:space="preserve"> المادة 28 من القانون 04-02 المعدل و المتمم صور الإشهار التضليلي و هي :</w:t>
      </w:r>
    </w:p>
    <w:p w:rsidR="00E3355B" w:rsidRPr="002D5D52" w:rsidRDefault="00E3355B" w:rsidP="00E3355B">
      <w:pPr>
        <w:pStyle w:val="Paragraphedeliste"/>
        <w:numPr>
          <w:ilvl w:val="0"/>
          <w:numId w:val="12"/>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الإشهار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المفضي</w:t>
      </w:r>
      <w:r w:rsidRPr="002D5D52">
        <w:rPr>
          <w:rFonts w:ascii="Sakkal Majalla" w:hAnsi="Sakkal Majalla" w:cs="Sakkal Majalla"/>
          <w:sz w:val="32"/>
          <w:szCs w:val="32"/>
          <w:rtl/>
          <w:lang w:bidi="ar-DZ"/>
        </w:rPr>
        <w:t xml:space="preserve"> </w:t>
      </w:r>
      <w:proofErr w:type="gramStart"/>
      <w:r w:rsidRPr="002D5D52">
        <w:rPr>
          <w:rFonts w:ascii="Sakkal Majalla" w:hAnsi="Sakkal Majalla" w:cs="Sakkal Majalla"/>
          <w:b/>
          <w:bCs/>
          <w:sz w:val="32"/>
          <w:szCs w:val="32"/>
          <w:rtl/>
          <w:lang w:bidi="ar-DZ"/>
        </w:rPr>
        <w:t>للتضليل</w:t>
      </w:r>
      <w:r w:rsidRPr="002D5D52">
        <w:rPr>
          <w:rFonts w:ascii="Sakkal Majalla" w:hAnsi="Sakkal Majalla" w:cs="Sakkal Majalla"/>
          <w:sz w:val="32"/>
          <w:szCs w:val="32"/>
          <w:rtl/>
          <w:lang w:bidi="ar-DZ"/>
        </w:rPr>
        <w:t xml:space="preserve"> :كيف</w:t>
      </w:r>
      <w:proofErr w:type="gramEnd"/>
      <w:r w:rsidRPr="002D5D52">
        <w:rPr>
          <w:rFonts w:ascii="Sakkal Majalla" w:hAnsi="Sakkal Majalla" w:cs="Sakkal Majalla"/>
          <w:sz w:val="32"/>
          <w:szCs w:val="32"/>
          <w:rtl/>
          <w:lang w:bidi="ar-DZ"/>
        </w:rPr>
        <w:t xml:space="preserve"> المشرع الجزائري الإشهار بأنه تضليلي بالنظر إلى مضمون الإشهار بغض النظر عن النتائج المرجوة منه ، وبذلك لم يشترط القصد من التضليل مكتفيا بالركن المادي المتمثل في كون الإشهار متضمن بيانات تؤدي إلى التضليل </w:t>
      </w:r>
    </w:p>
    <w:p w:rsidR="00E3355B" w:rsidRPr="002D5D52" w:rsidRDefault="00E3355B" w:rsidP="00E3355B">
      <w:pPr>
        <w:pStyle w:val="Paragraphedeliste"/>
        <w:numPr>
          <w:ilvl w:val="0"/>
          <w:numId w:val="12"/>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الإشهار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المفضي</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إلى</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اللبس</w:t>
      </w:r>
      <w:r w:rsidRPr="002D5D52">
        <w:rPr>
          <w:rFonts w:ascii="Sakkal Majalla" w:hAnsi="Sakkal Majalla" w:cs="Sakkal Majalla"/>
          <w:sz w:val="32"/>
          <w:szCs w:val="32"/>
          <w:rtl/>
          <w:lang w:bidi="ar-DZ"/>
        </w:rPr>
        <w:t xml:space="preserve">: هو الإشهار الذي يؤدي إلى ترسيخ الشكوك </w:t>
      </w:r>
      <w:proofErr w:type="gramStart"/>
      <w:r w:rsidRPr="002D5D52">
        <w:rPr>
          <w:rFonts w:ascii="Sakkal Majalla" w:hAnsi="Sakkal Majalla" w:cs="Sakkal Majalla"/>
          <w:sz w:val="32"/>
          <w:szCs w:val="32"/>
          <w:rtl/>
          <w:lang w:bidi="ar-DZ"/>
        </w:rPr>
        <w:t>و الأوهام</w:t>
      </w:r>
      <w:proofErr w:type="gramEnd"/>
      <w:r w:rsidRPr="002D5D52">
        <w:rPr>
          <w:rFonts w:ascii="Sakkal Majalla" w:hAnsi="Sakkal Majalla" w:cs="Sakkal Majalla"/>
          <w:sz w:val="32"/>
          <w:szCs w:val="32"/>
          <w:rtl/>
          <w:lang w:bidi="ar-DZ"/>
        </w:rPr>
        <w:t xml:space="preserve"> في ذهن المستهلك بشأن السلع أو النشاطات أو الخدمات </w:t>
      </w:r>
    </w:p>
    <w:p w:rsidR="00E3355B" w:rsidRPr="002D5D52" w:rsidRDefault="00E3355B" w:rsidP="00E3355B">
      <w:pPr>
        <w:pStyle w:val="Paragraphedeliste"/>
        <w:numPr>
          <w:ilvl w:val="0"/>
          <w:numId w:val="12"/>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الإشهار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المضخم</w:t>
      </w:r>
      <w:r w:rsidRPr="002D5D52">
        <w:rPr>
          <w:rFonts w:ascii="Sakkal Majalla" w:hAnsi="Sakkal Majalla" w:cs="Sakkal Majalla"/>
          <w:sz w:val="32"/>
          <w:szCs w:val="32"/>
          <w:rtl/>
          <w:lang w:bidi="ar-DZ"/>
        </w:rPr>
        <w:t>: هو الإشهار الذي يلحق أضرارا بالمتنافسين لسبب التخفيض المصطنع للأسعار، حيث تم حظر هذا النوع من الممارسات في قانون رقم 03-</w:t>
      </w:r>
      <w:proofErr w:type="gramStart"/>
      <w:r w:rsidRPr="002D5D52">
        <w:rPr>
          <w:rFonts w:ascii="Sakkal Majalla" w:hAnsi="Sakkal Majalla" w:cs="Sakkal Majalla"/>
          <w:sz w:val="32"/>
          <w:szCs w:val="32"/>
          <w:rtl/>
          <w:lang w:bidi="ar-DZ"/>
        </w:rPr>
        <w:t xml:space="preserve">03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w:t>
      </w:r>
      <w:proofErr w:type="gramEnd"/>
    </w:p>
    <w:p w:rsidR="00E3355B" w:rsidRPr="002D5D52" w:rsidRDefault="00E3355B" w:rsidP="00E3355B">
      <w:pPr>
        <w:pStyle w:val="Paragraphedeliste"/>
        <w:numPr>
          <w:ilvl w:val="0"/>
          <w:numId w:val="11"/>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أساليب</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الإشهار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التضليلي</w:t>
      </w:r>
      <w:r w:rsidRPr="002D5D52">
        <w:rPr>
          <w:rFonts w:ascii="Sakkal Majalla" w:hAnsi="Sakkal Majalla" w:cs="Sakkal Majalla"/>
          <w:sz w:val="32"/>
          <w:szCs w:val="32"/>
          <w:rtl/>
          <w:lang w:bidi="ar-DZ"/>
        </w:rPr>
        <w:t>: هي الهيئة التي يظهر بها الإعلان نذكر منها على سبيل المثال</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الإعلانات التلفزيونية و الإذاعية ألزم المشرع الجزائري احترام الرسائل </w:t>
      </w:r>
      <w:proofErr w:type="gramStart"/>
      <w:r w:rsidRPr="002D5D52">
        <w:rPr>
          <w:rFonts w:ascii="Sakkal Majalla" w:hAnsi="Sakkal Majalla" w:cs="Sakkal Majalla"/>
          <w:sz w:val="32"/>
          <w:szCs w:val="32"/>
          <w:rtl/>
          <w:lang w:bidi="ar-DZ"/>
        </w:rPr>
        <w:t xml:space="preserve">الإشهارية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لبعض</w:t>
      </w:r>
      <w:proofErr w:type="gramEnd"/>
      <w:r w:rsidRPr="002D5D52">
        <w:rPr>
          <w:rFonts w:ascii="Sakkal Majalla" w:hAnsi="Sakkal Majalla" w:cs="Sakkal Majalla"/>
          <w:sz w:val="32"/>
          <w:szCs w:val="32"/>
          <w:rtl/>
          <w:lang w:bidi="ar-DZ"/>
        </w:rPr>
        <w:t xml:space="preserve"> القواعد بشكل صارم خاصة في ما يتعلق بمضمون الرسالة التي يجب أن تطابق الحقيقة، خالية من أشكال التمييز العنصري أو تضر الأطفال، وكذا منع بث الرسائل الاشهارية الخاصة ببعض السلع كالمشروبات الكحولية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و التبغ </w:t>
      </w:r>
      <w:r w:rsidRPr="002D5D52">
        <w:rPr>
          <w:rStyle w:val="Appeldenotedefin"/>
          <w:rFonts w:ascii="Sakkal Majalla" w:hAnsi="Sakkal Majalla" w:cs="Sakkal Majalla"/>
          <w:sz w:val="32"/>
          <w:szCs w:val="32"/>
          <w:rtl/>
          <w:lang w:bidi="ar-DZ"/>
        </w:rPr>
        <w:endnoteRef/>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الإعلانات بالصحف </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الإعلانات بالهاتف</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proofErr w:type="spellStart"/>
      <w:r w:rsidRPr="002D5D52">
        <w:rPr>
          <w:rFonts w:ascii="Sakkal Majalla" w:hAnsi="Sakkal Majalla" w:cs="Sakkal Majalla"/>
          <w:sz w:val="32"/>
          <w:szCs w:val="32"/>
          <w:rtl/>
          <w:lang w:bidi="ar-DZ"/>
        </w:rPr>
        <w:t>استخدمات</w:t>
      </w:r>
      <w:proofErr w:type="spellEnd"/>
      <w:r w:rsidRPr="002D5D52">
        <w:rPr>
          <w:rFonts w:ascii="Sakkal Majalla" w:hAnsi="Sakkal Majalla" w:cs="Sakkal Majalla"/>
          <w:sz w:val="32"/>
          <w:szCs w:val="32"/>
          <w:rtl/>
          <w:lang w:bidi="ar-DZ"/>
        </w:rPr>
        <w:t xml:space="preserve"> اللفظية المضللة للأسعار</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الإشهار الإليكتروني: هو كل إعلان يهدف بصفة مباشرة أو غير مباشرة إلى ترويج بيع السلع </w:t>
      </w:r>
      <w:proofErr w:type="spellStart"/>
      <w:r w:rsidRPr="002D5D52">
        <w:rPr>
          <w:rFonts w:ascii="Sakkal Majalla" w:hAnsi="Sakkal Majalla" w:cs="Sakkal Majalla"/>
          <w:sz w:val="32"/>
          <w:szCs w:val="32"/>
          <w:rtl/>
          <w:lang w:bidi="ar-DZ"/>
        </w:rPr>
        <w:t>أة</w:t>
      </w:r>
      <w:proofErr w:type="spellEnd"/>
      <w:r w:rsidRPr="002D5D52">
        <w:rPr>
          <w:rFonts w:ascii="Sakkal Majalla" w:hAnsi="Sakkal Majalla" w:cs="Sakkal Majalla"/>
          <w:sz w:val="32"/>
          <w:szCs w:val="32"/>
          <w:rtl/>
          <w:lang w:bidi="ar-DZ"/>
        </w:rPr>
        <w:t xml:space="preserve"> الخدمات عن طريق الاتصالات الإلكترونية </w:t>
      </w:r>
      <w:r w:rsidRPr="002D5D52">
        <w:rPr>
          <w:rStyle w:val="Appeldenotedefin"/>
          <w:rFonts w:ascii="Sakkal Majalla" w:hAnsi="Sakkal Majalla" w:cs="Sakkal Majalla"/>
          <w:sz w:val="32"/>
          <w:szCs w:val="32"/>
          <w:rtl/>
          <w:lang w:bidi="ar-DZ"/>
        </w:rPr>
        <w:endnoteRef/>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الفرع الثاني: عناصر الإشهار التضليلي</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يشترط لقيام التضليل في الإشهار وجود واقعة مضللة تخص عنصر من عناصر السلعة أو الخدمة </w:t>
      </w:r>
      <w:proofErr w:type="gramStart"/>
      <w:r w:rsidRPr="002D5D52">
        <w:rPr>
          <w:rFonts w:ascii="Sakkal Majalla" w:hAnsi="Sakkal Majalla" w:cs="Sakkal Majalla"/>
          <w:sz w:val="32"/>
          <w:szCs w:val="32"/>
          <w:rtl/>
          <w:lang w:bidi="ar-DZ"/>
        </w:rPr>
        <w:t>و هذا</w:t>
      </w:r>
      <w:proofErr w:type="gramEnd"/>
      <w:r w:rsidRPr="002D5D52">
        <w:rPr>
          <w:rFonts w:ascii="Sakkal Majalla" w:hAnsi="Sakkal Majalla" w:cs="Sakkal Majalla"/>
          <w:sz w:val="32"/>
          <w:szCs w:val="32"/>
          <w:rtl/>
          <w:lang w:bidi="ar-DZ"/>
        </w:rPr>
        <w:t xml:space="preserve"> ما يعرف بالعنصر المادي للإشهار التضليلي و يكمن العنصر المعنوي في سوء نية المعلن </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المطلب الثاني: محل الإشهار التضليلي</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 xml:space="preserve">يقع إشهار التضليلي على عناصر السلع أو الخدمات التي تعكس محله حيث يؤدي هذا التضليل إلى دفع المستهلك إلى الاقبال على هذه السلع و </w:t>
      </w:r>
      <w:proofErr w:type="gramStart"/>
      <w:r w:rsidRPr="002D5D52">
        <w:rPr>
          <w:rFonts w:ascii="Sakkal Majalla" w:hAnsi="Sakkal Majalla" w:cs="Sakkal Majalla"/>
          <w:sz w:val="32"/>
          <w:szCs w:val="32"/>
          <w:rtl/>
          <w:lang w:bidi="ar-DZ"/>
        </w:rPr>
        <w:t>الخدمات ؛</w:t>
      </w:r>
      <w:proofErr w:type="gramEnd"/>
      <w:r w:rsidRPr="002D5D52">
        <w:rPr>
          <w:rFonts w:ascii="Sakkal Majalla" w:hAnsi="Sakkal Majalla" w:cs="Sakkal Majalla"/>
          <w:sz w:val="32"/>
          <w:szCs w:val="32"/>
          <w:rtl/>
          <w:lang w:bidi="ar-DZ"/>
        </w:rPr>
        <w:t xml:space="preserve"> يتم تقسيم العناصر التي يرد عليها التضليل إلى عناصر متصلة بذاتية السلع أو الخدمات فرع أول و عناصر خارجية عن ذات السلع و الخدمات فرع ثان</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الفرع الأول: التضليل المتصل بذات السلع أو الخدمات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يمكن أن يتصل التضليل بالعناصر الجوهرية للمنتوج كما يمكن أن يتصل التضليل بالعناصر الثانوية للمنتوج</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أولا- التضليل المتصل بالعناصر الجوهرية للمنتوج : </w:t>
      </w:r>
      <w:r w:rsidRPr="002D5D52">
        <w:rPr>
          <w:rFonts w:ascii="Sakkal Majalla" w:hAnsi="Sakkal Majalla" w:cs="Sakkal Majalla"/>
          <w:sz w:val="32"/>
          <w:szCs w:val="32"/>
          <w:rtl/>
          <w:lang w:bidi="ar-DZ"/>
        </w:rPr>
        <w:t xml:space="preserve">يلاحظ أن بعض العناصر لا تثير صعوبة في تحديد معناها و أبعادها، لكن الصعوبة تكمن في تحديد المقصود بحقيقة الشيء و خصائصه الجوهرية، فمن وجهة النظرية الموضوعية تتحد الصفات بطريقة مجردة تماشيا مع الشروط التي يلزم توافرها في الشيء، اعتمادا على خواصه الكيميائية أو المادية أو غيرها، في حين تحدد الصفات الجوهرية بالنسبة للنظرية الشخصية </w:t>
      </w:r>
      <w:proofErr w:type="spellStart"/>
      <w:r w:rsidRPr="002D5D52">
        <w:rPr>
          <w:rFonts w:ascii="Sakkal Majalla" w:hAnsi="Sakkal Majalla" w:cs="Sakkal Majalla"/>
          <w:sz w:val="32"/>
          <w:szCs w:val="32"/>
          <w:rtl/>
          <w:lang w:bidi="ar-DZ"/>
        </w:rPr>
        <w:t>إعتمادا</w:t>
      </w:r>
      <w:proofErr w:type="spellEnd"/>
      <w:r w:rsidRPr="002D5D52">
        <w:rPr>
          <w:rFonts w:ascii="Sakkal Majalla" w:hAnsi="Sakkal Majalla" w:cs="Sakkal Majalla"/>
          <w:sz w:val="32"/>
          <w:szCs w:val="32"/>
          <w:rtl/>
          <w:lang w:bidi="ar-DZ"/>
        </w:rPr>
        <w:t xml:space="preserve"> على خصائص التي يضعها المتعاقدين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 و عليه تعرف العناصر الجوهرية بكونها الصفات التي يتضمنها الشيء، و تقوم عليها القيمة الحقيقية للبضاعة من وجهة نظر المتعاقد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 ويمكن أن يكون التضليل المتصل في العناصر الجوهرية فيما يلي </w:t>
      </w:r>
    </w:p>
    <w:p w:rsidR="00E3355B" w:rsidRPr="002D5D52" w:rsidRDefault="00E3355B" w:rsidP="00E3355B">
      <w:pPr>
        <w:pStyle w:val="Paragraphedeliste"/>
        <w:numPr>
          <w:ilvl w:val="0"/>
          <w:numId w:val="13"/>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التضليل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المتصل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بتوفير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السلع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أو</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الخدمات</w:t>
      </w:r>
      <w:r w:rsidRPr="002D5D52">
        <w:rPr>
          <w:rFonts w:ascii="Sakkal Majalla" w:hAnsi="Sakkal Majalla" w:cs="Sakkal Majalla"/>
          <w:sz w:val="32"/>
          <w:szCs w:val="32"/>
          <w:rtl/>
          <w:lang w:bidi="ar-DZ"/>
        </w:rPr>
        <w:t xml:space="preserve"> : ويكون بإحدى الصورتين إما بانتفاء توفر السلع أو الخدمات المعلن عنها و هي الصورة التي نص عليها بموجب المادة 28 من القانون 04-02 ، و إما بتوفير تلك السلع أو الخدمات لكن بصورة أخرى غير المعلن عنها و ذلك بغياب موصفاتها الجوهرية و هي الصورة التي تفهم من فحوى المادة 68 من القانون 09-03 على الرغم من أن هذه المادة تتعلق بالخداع إلا أنه يمكن تطبيقها على الإشهار التضليلي حماية للمستهلك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 ومثال ذلك هو قرار المجلس في القضية رقم 18/05595 بتاريخ 26/06/2018 بين اتصالات الجزائر ضد المنظمة الجزائرية لحماية و إرشاد المستهلك و محيطه في قضية </w:t>
      </w:r>
      <w:r w:rsidRPr="002D5D52">
        <w:rPr>
          <w:rFonts w:ascii="Sakkal Majalla" w:hAnsi="Sakkal Majalla" w:cs="Sakkal Majalla"/>
          <w:sz w:val="32"/>
          <w:szCs w:val="32"/>
          <w:lang w:bidi="ar-DZ"/>
        </w:rPr>
        <w:t xml:space="preserve">4G </w:t>
      </w:r>
      <w:r w:rsidRPr="002D5D52">
        <w:rPr>
          <w:rFonts w:ascii="Sakkal Majalla" w:hAnsi="Sakkal Majalla" w:cs="Sakkal Majalla"/>
          <w:sz w:val="32"/>
          <w:szCs w:val="32"/>
          <w:rtl/>
          <w:lang w:bidi="ar-DZ"/>
        </w:rPr>
        <w:t xml:space="preserve"> ، وهذا بإبطال العقود المبرمة بين المشتركين بسبب البنود التعسفية في العقد و كذا تعديل شروط الخدمة دون الرجوع للزبون </w:t>
      </w:r>
    </w:p>
    <w:p w:rsidR="00E3355B" w:rsidRPr="002D5D52" w:rsidRDefault="00E3355B" w:rsidP="00E3355B">
      <w:pPr>
        <w:pStyle w:val="Paragraphedeliste"/>
        <w:numPr>
          <w:ilvl w:val="0"/>
          <w:numId w:val="13"/>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التضليل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المتصل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بذاتي</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السلع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أو</w:t>
      </w:r>
      <w:r w:rsidRPr="002D5D52">
        <w:rPr>
          <w:rFonts w:ascii="Sakkal Majalla" w:hAnsi="Sakkal Majalla" w:cs="Sakkal Majalla"/>
          <w:sz w:val="32"/>
          <w:szCs w:val="32"/>
          <w:rtl/>
          <w:lang w:bidi="ar-DZ"/>
        </w:rPr>
        <w:t xml:space="preserve"> </w:t>
      </w:r>
      <w:proofErr w:type="gramStart"/>
      <w:r w:rsidRPr="002D5D52">
        <w:rPr>
          <w:rFonts w:ascii="Sakkal Majalla" w:hAnsi="Sakkal Majalla" w:cs="Sakkal Majalla"/>
          <w:b/>
          <w:bCs/>
          <w:sz w:val="32"/>
          <w:szCs w:val="32"/>
          <w:rtl/>
          <w:lang w:bidi="ar-DZ"/>
        </w:rPr>
        <w:t>الخدمات</w:t>
      </w:r>
      <w:r w:rsidRPr="002D5D52">
        <w:rPr>
          <w:rFonts w:ascii="Sakkal Majalla" w:hAnsi="Sakkal Majalla" w:cs="Sakkal Majalla"/>
          <w:sz w:val="32"/>
          <w:szCs w:val="32"/>
          <w:rtl/>
          <w:lang w:bidi="ar-DZ"/>
        </w:rPr>
        <w:t xml:space="preserve"> :و</w:t>
      </w:r>
      <w:proofErr w:type="gramEnd"/>
      <w:r w:rsidRPr="002D5D52">
        <w:rPr>
          <w:rFonts w:ascii="Sakkal Majalla" w:hAnsi="Sakkal Majalla" w:cs="Sakkal Majalla"/>
          <w:sz w:val="32"/>
          <w:szCs w:val="32"/>
          <w:rtl/>
          <w:lang w:bidi="ar-DZ"/>
        </w:rPr>
        <w:t xml:space="preserve"> مثال ذلك إشهار شركة للملابس بأن منتوجاتها مصنوعة من القطن في حين أن الملابس ليست مصنوعة من القطن وحده، و بالتالي يعد إشهارا تضليليا و كاذبا</w:t>
      </w:r>
      <w:r w:rsidRPr="002D5D52">
        <w:rPr>
          <w:rStyle w:val="Appeldenotedefin"/>
          <w:rFonts w:ascii="Sakkal Majalla" w:hAnsi="Sakkal Majalla" w:cs="Sakkal Majalla"/>
          <w:sz w:val="32"/>
          <w:szCs w:val="32"/>
          <w:rtl/>
          <w:lang w:bidi="ar-DZ"/>
        </w:rPr>
        <w:endnoteRef/>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proofErr w:type="gramStart"/>
      <w:r w:rsidRPr="002D5D52">
        <w:rPr>
          <w:rFonts w:ascii="Sakkal Majalla" w:hAnsi="Sakkal Majalla" w:cs="Sakkal Majalla"/>
          <w:b/>
          <w:bCs/>
          <w:sz w:val="32"/>
          <w:szCs w:val="32"/>
          <w:rtl/>
          <w:lang w:bidi="ar-DZ"/>
        </w:rPr>
        <w:t>ثانيا- التضليل</w:t>
      </w:r>
      <w:proofErr w:type="gramEnd"/>
      <w:r w:rsidRPr="002D5D52">
        <w:rPr>
          <w:rFonts w:ascii="Sakkal Majalla" w:hAnsi="Sakkal Majalla" w:cs="Sakkal Majalla"/>
          <w:b/>
          <w:bCs/>
          <w:sz w:val="32"/>
          <w:szCs w:val="32"/>
          <w:rtl/>
          <w:lang w:bidi="ar-DZ"/>
        </w:rPr>
        <w:t xml:space="preserve"> المتصل بالعناصر الثانوية للمنتوج :</w:t>
      </w:r>
      <w:r w:rsidRPr="002D5D52">
        <w:rPr>
          <w:rFonts w:ascii="Sakkal Majalla" w:hAnsi="Sakkal Majalla" w:cs="Sakkal Majalla"/>
          <w:sz w:val="32"/>
          <w:szCs w:val="32"/>
          <w:rtl/>
          <w:lang w:bidi="ar-DZ"/>
        </w:rPr>
        <w:t xml:space="preserve">يكون حسب الحالات التالية: </w:t>
      </w:r>
    </w:p>
    <w:p w:rsidR="00E3355B" w:rsidRPr="002D5D52" w:rsidRDefault="00E3355B" w:rsidP="00E3355B">
      <w:pPr>
        <w:pStyle w:val="Paragraphedeliste"/>
        <w:numPr>
          <w:ilvl w:val="0"/>
          <w:numId w:val="14"/>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التضليل المتصل بمقدار السلع أو الخدمات: يرد التضليل بهذا الشأن إذا كان هناك فارق بين ما تضمنه الإشهار فيما يتعلق بكمية السلع أو الخدمات أو مقدارها، و بين ما تم تسليمه للمستهلك أو ما وضعه تحت </w:t>
      </w:r>
      <w:proofErr w:type="gramStart"/>
      <w:r w:rsidRPr="002D5D52">
        <w:rPr>
          <w:rFonts w:ascii="Sakkal Majalla" w:hAnsi="Sakkal Majalla" w:cs="Sakkal Majalla"/>
          <w:sz w:val="32"/>
          <w:szCs w:val="32"/>
          <w:rtl/>
          <w:lang w:bidi="ar-DZ"/>
        </w:rPr>
        <w:t>تصرفه</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،حيث</w:t>
      </w:r>
      <w:proofErr w:type="gramEnd"/>
      <w:r w:rsidRPr="002D5D52">
        <w:rPr>
          <w:rFonts w:ascii="Sakkal Majalla" w:hAnsi="Sakkal Majalla" w:cs="Sakkal Majalla"/>
          <w:sz w:val="32"/>
          <w:szCs w:val="32"/>
          <w:rtl/>
          <w:lang w:bidi="ar-DZ"/>
        </w:rPr>
        <w:t xml:space="preserve"> أوجب المشرع الجزائري أن يلبي المنتوج الرغبات المشروعة للمستهلك من حيث كميته </w:t>
      </w:r>
      <w:r w:rsidRPr="002D5D52">
        <w:rPr>
          <w:rStyle w:val="Appeldenotedefin"/>
          <w:rFonts w:ascii="Sakkal Majalla" w:hAnsi="Sakkal Majalla" w:cs="Sakkal Majalla"/>
          <w:sz w:val="32"/>
          <w:szCs w:val="32"/>
          <w:rtl/>
          <w:lang w:bidi="ar-DZ"/>
        </w:rPr>
        <w:endnoteRef/>
      </w:r>
    </w:p>
    <w:p w:rsidR="00E3355B" w:rsidRPr="002D5D52" w:rsidRDefault="00E3355B" w:rsidP="00E3355B">
      <w:pPr>
        <w:pStyle w:val="Paragraphedeliste"/>
        <w:numPr>
          <w:ilvl w:val="0"/>
          <w:numId w:val="14"/>
        </w:numPr>
        <w:tabs>
          <w:tab w:val="left" w:pos="565"/>
          <w:tab w:val="right" w:pos="9072"/>
        </w:tabs>
        <w:bidi/>
        <w:jc w:val="both"/>
        <w:rPr>
          <w:rFonts w:ascii="Sakkal Majalla" w:hAnsi="Sakkal Majalla" w:cs="Sakkal Majalla"/>
          <w:b/>
          <w:bCs/>
          <w:sz w:val="32"/>
          <w:szCs w:val="32"/>
          <w:lang w:bidi="ar-DZ"/>
        </w:rPr>
      </w:pPr>
      <w:r w:rsidRPr="002D5D52">
        <w:rPr>
          <w:rFonts w:ascii="Sakkal Majalla" w:hAnsi="Sakkal Majalla" w:cs="Sakkal Majalla"/>
          <w:b/>
          <w:bCs/>
          <w:sz w:val="32"/>
          <w:szCs w:val="32"/>
          <w:rtl/>
          <w:lang w:bidi="ar-DZ"/>
        </w:rPr>
        <w:t xml:space="preserve"> التضليل المتصل بطريقة صنع السلع أو الخدمات: </w:t>
      </w:r>
      <w:r w:rsidRPr="002D5D52">
        <w:rPr>
          <w:rFonts w:ascii="Sakkal Majalla" w:hAnsi="Sakkal Majalla" w:cs="Sakkal Majalla"/>
          <w:sz w:val="32"/>
          <w:szCs w:val="32"/>
          <w:rtl/>
          <w:lang w:bidi="ar-DZ"/>
        </w:rPr>
        <w:t>مثال ذلك إشهار خاص بالمربى الذي يصنع بطريقة تقليدية في حين أنه يستعمل الطريقة الحديثة لإنتاجه.</w:t>
      </w:r>
    </w:p>
    <w:p w:rsidR="00E3355B" w:rsidRPr="002D5D52" w:rsidRDefault="00E3355B" w:rsidP="00E3355B">
      <w:pPr>
        <w:pStyle w:val="Paragraphedeliste"/>
        <w:numPr>
          <w:ilvl w:val="0"/>
          <w:numId w:val="15"/>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b/>
          <w:bCs/>
          <w:sz w:val="32"/>
          <w:szCs w:val="32"/>
          <w:rtl/>
          <w:lang w:bidi="ar-DZ"/>
        </w:rPr>
        <w:t>التضليل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المتصل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بنوع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السلع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أو</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الخدمات</w:t>
      </w:r>
      <w:r w:rsidRPr="002D5D52">
        <w:rPr>
          <w:rFonts w:ascii="Sakkal Majalla" w:hAnsi="Sakkal Majalla" w:cs="Sakkal Majalla"/>
          <w:sz w:val="32"/>
          <w:szCs w:val="32"/>
          <w:rtl/>
          <w:lang w:bidi="ar-DZ"/>
        </w:rPr>
        <w:t xml:space="preserve">: هي من حالات التي عالج المشرع الجزائري أحكامها بموجب المادة 09-03 و كذا المادة 60 من المرسوم التنفيذي رقم 13-378 حيث قام بحظر كل إشهار يؤدي إلى تضليل المستهلك حول نوعية </w:t>
      </w:r>
      <w:proofErr w:type="gramStart"/>
      <w:r w:rsidRPr="002D5D52">
        <w:rPr>
          <w:rFonts w:ascii="Sakkal Majalla" w:hAnsi="Sakkal Majalla" w:cs="Sakkal Majalla"/>
          <w:sz w:val="32"/>
          <w:szCs w:val="32"/>
          <w:rtl/>
          <w:lang w:bidi="ar-DZ"/>
        </w:rPr>
        <w:t>المنتوج  و</w:t>
      </w:r>
      <w:proofErr w:type="gramEnd"/>
      <w:r w:rsidRPr="002D5D52">
        <w:rPr>
          <w:rFonts w:ascii="Sakkal Majalla" w:hAnsi="Sakkal Majalla" w:cs="Sakkal Majalla"/>
          <w:sz w:val="32"/>
          <w:szCs w:val="32"/>
          <w:rtl/>
          <w:lang w:bidi="ar-DZ"/>
        </w:rPr>
        <w:t xml:space="preserve"> مثال ذلك الإعلان عن وجود كمية من زيت دون ذكر نوعه</w:t>
      </w:r>
    </w:p>
    <w:p w:rsidR="00E3355B" w:rsidRPr="002D5D52" w:rsidRDefault="00E3355B" w:rsidP="00E3355B">
      <w:pPr>
        <w:tabs>
          <w:tab w:val="left" w:pos="565"/>
          <w:tab w:val="right" w:pos="9072"/>
        </w:tabs>
        <w:bidi/>
        <w:jc w:val="both"/>
        <w:rPr>
          <w:rFonts w:ascii="Sakkal Majalla" w:hAnsi="Sakkal Majalla" w:cs="Sakkal Majalla"/>
          <w:b/>
          <w:bCs/>
          <w:sz w:val="32"/>
          <w:szCs w:val="32"/>
          <w:lang w:bidi="ar-DZ"/>
        </w:rPr>
      </w:pPr>
      <w:r w:rsidRPr="002D5D52">
        <w:rPr>
          <w:rFonts w:ascii="Sakkal Majalla" w:hAnsi="Sakkal Majalla" w:cs="Sakkal Majalla"/>
          <w:b/>
          <w:bCs/>
          <w:sz w:val="32"/>
          <w:szCs w:val="32"/>
          <w:rtl/>
          <w:lang w:bidi="ar-DZ"/>
        </w:rPr>
        <w:t xml:space="preserve">الفرع الثاني: التضليل الخارج عن ذات السلع أو الخدمات </w:t>
      </w:r>
    </w:p>
    <w:p w:rsidR="00E3355B" w:rsidRPr="002D5D52" w:rsidRDefault="00E3355B" w:rsidP="00E3355B">
      <w:pPr>
        <w:tabs>
          <w:tab w:val="left" w:pos="565"/>
          <w:tab w:val="right" w:pos="9072"/>
        </w:tabs>
        <w:bidi/>
        <w:ind w:left="360"/>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من الأمور التي تساعد المستهلك في اتخاذ قرار في اقتناء المنتوج تركيبته و بعض العناصر التي تحيط </w:t>
      </w:r>
      <w:proofErr w:type="gramStart"/>
      <w:r w:rsidRPr="002D5D52">
        <w:rPr>
          <w:rFonts w:ascii="Sakkal Majalla" w:hAnsi="Sakkal Majalla" w:cs="Sakkal Majalla"/>
          <w:sz w:val="32"/>
          <w:szCs w:val="32"/>
          <w:rtl/>
          <w:lang w:bidi="ar-DZ"/>
        </w:rPr>
        <w:t>بالمنتوج  بإضافة</w:t>
      </w:r>
      <w:proofErr w:type="gramEnd"/>
      <w:r w:rsidRPr="002D5D52">
        <w:rPr>
          <w:rFonts w:ascii="Sakkal Majalla" w:hAnsi="Sakkal Majalla" w:cs="Sakkal Majalla"/>
          <w:sz w:val="32"/>
          <w:szCs w:val="32"/>
          <w:rtl/>
          <w:lang w:bidi="ar-DZ"/>
        </w:rPr>
        <w:t xml:space="preserve"> إلى سعر تداوله في السوق و هذه العناصر يمكن أن يستغلها المعلن لتضليل المستهلك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proofErr w:type="gramStart"/>
      <w:r w:rsidRPr="002D5D52">
        <w:rPr>
          <w:rFonts w:ascii="Sakkal Majalla" w:hAnsi="Sakkal Majalla" w:cs="Sakkal Majalla"/>
          <w:b/>
          <w:bCs/>
          <w:sz w:val="32"/>
          <w:szCs w:val="32"/>
          <w:rtl/>
          <w:lang w:bidi="ar-DZ"/>
        </w:rPr>
        <w:t>أولا</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التضليل</w:t>
      </w:r>
      <w:proofErr w:type="gramEnd"/>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المتصل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بأسعار</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السلع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أو</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الخدمات</w:t>
      </w:r>
      <w:r w:rsidRPr="002D5D52">
        <w:rPr>
          <w:rFonts w:ascii="Sakkal Majalla" w:hAnsi="Sakkal Majalla" w:cs="Sakkal Majalla"/>
          <w:sz w:val="32"/>
          <w:szCs w:val="32"/>
          <w:rtl/>
          <w:lang w:bidi="ar-DZ"/>
        </w:rPr>
        <w:t xml:space="preserve">: أوجب المشرع الجزائري بتوضيح الأسعار بصورة مرئية و مقروءة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كما منع ممارسة المنافسة العير المشروعة و كذا رفع أو خفض الأسعار المقننة أو تزيف أسعار تكلفة السلع أو الخدمات </w:t>
      </w:r>
      <w:r w:rsidRPr="002D5D52">
        <w:rPr>
          <w:rStyle w:val="Appeldenotedefin"/>
          <w:rFonts w:ascii="Sakkal Majalla" w:hAnsi="Sakkal Majalla" w:cs="Sakkal Majalla"/>
          <w:sz w:val="32"/>
          <w:szCs w:val="32"/>
          <w:rtl/>
          <w:lang w:bidi="ar-DZ"/>
        </w:rPr>
        <w:endnoteRef/>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proofErr w:type="gramStart"/>
      <w:r w:rsidRPr="002D5D52">
        <w:rPr>
          <w:rFonts w:ascii="Sakkal Majalla" w:hAnsi="Sakkal Majalla" w:cs="Sakkal Majalla"/>
          <w:b/>
          <w:bCs/>
          <w:sz w:val="32"/>
          <w:szCs w:val="32"/>
          <w:rtl/>
          <w:lang w:bidi="ar-DZ"/>
        </w:rPr>
        <w:t>ثانيا</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التضليل</w:t>
      </w:r>
      <w:proofErr w:type="gramEnd"/>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المتصل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بشروط</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البيع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السلع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أو</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الخدمات</w:t>
      </w:r>
      <w:r w:rsidRPr="002D5D52">
        <w:rPr>
          <w:rFonts w:ascii="Sakkal Majalla" w:hAnsi="Sakkal Majalla" w:cs="Sakkal Majalla"/>
          <w:sz w:val="32"/>
          <w:szCs w:val="32"/>
          <w:rtl/>
          <w:lang w:bidi="ar-DZ"/>
        </w:rPr>
        <w:t xml:space="preserve">: مثال ذلك البيع بالتقسيط بحيث هناك زيادات على تأخر في دفع الأقساط </w:t>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المبحث الثاني: الحماية القانونية من الإشهار التضليلي</w:t>
      </w:r>
    </w:p>
    <w:p w:rsidR="00E3355B" w:rsidRPr="002D5D52" w:rsidRDefault="00E3355B" w:rsidP="00E3355B">
      <w:pPr>
        <w:tabs>
          <w:tab w:val="left" w:pos="0"/>
        </w:tabs>
        <w:bidi/>
        <w:ind w:firstLine="851"/>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بُغية الحفاظ على قواعد المنافسة المشروعة بات من الضروري العمل خلق توازن بين قواعد الإشهار التجاري، وبين أثاره الضارة على المستهلك </w:t>
      </w:r>
      <w:proofErr w:type="gramStart"/>
      <w:r w:rsidRPr="002D5D52">
        <w:rPr>
          <w:rFonts w:ascii="Sakkal Majalla" w:hAnsi="Sakkal Majalla" w:cs="Sakkal Majalla"/>
          <w:sz w:val="32"/>
          <w:szCs w:val="32"/>
          <w:rtl/>
          <w:lang w:bidi="ar-DZ"/>
        </w:rPr>
        <w:t>و المنتج</w:t>
      </w:r>
      <w:proofErr w:type="gramEnd"/>
      <w:r w:rsidRPr="002D5D52">
        <w:rPr>
          <w:rFonts w:ascii="Sakkal Majalla" w:hAnsi="Sakkal Majalla" w:cs="Sakkal Majalla"/>
          <w:sz w:val="32"/>
          <w:szCs w:val="32"/>
          <w:rtl/>
          <w:lang w:bidi="ar-DZ"/>
        </w:rPr>
        <w:t xml:space="preserve"> و تقتضي مسألة حماية المستهلك من </w:t>
      </w:r>
      <w:proofErr w:type="spellStart"/>
      <w:r w:rsidRPr="002D5D52">
        <w:rPr>
          <w:rFonts w:ascii="Sakkal Majalla" w:hAnsi="Sakkal Majalla" w:cs="Sakkal Majalla"/>
          <w:sz w:val="32"/>
          <w:szCs w:val="32"/>
          <w:rtl/>
          <w:lang w:bidi="ar-DZ"/>
        </w:rPr>
        <w:t>الإشهارات</w:t>
      </w:r>
      <w:proofErr w:type="spellEnd"/>
      <w:r w:rsidRPr="002D5D52">
        <w:rPr>
          <w:rFonts w:ascii="Sakkal Majalla" w:hAnsi="Sakkal Majalla" w:cs="Sakkal Majalla"/>
          <w:sz w:val="32"/>
          <w:szCs w:val="32"/>
          <w:rtl/>
          <w:lang w:bidi="ar-DZ"/>
        </w:rPr>
        <w:t xml:space="preserve"> التجارية التضليلية تبيان صور الحماية القانونية من هذا الإشهار.</w:t>
      </w:r>
    </w:p>
    <w:p w:rsidR="00E3355B" w:rsidRPr="002D5D52" w:rsidRDefault="00E3355B" w:rsidP="00E3355B">
      <w:pPr>
        <w:tabs>
          <w:tab w:val="left" w:pos="0"/>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المطلب الأول: الحماية المدنية للمستهلك من الإشهار التضليلي</w:t>
      </w:r>
    </w:p>
    <w:p w:rsidR="00E3355B" w:rsidRPr="002D5D52" w:rsidRDefault="00E3355B" w:rsidP="00E3355B">
      <w:pPr>
        <w:tabs>
          <w:tab w:val="left" w:pos="0"/>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الفرع الأول: دعوى المسؤولية </w:t>
      </w:r>
      <w:proofErr w:type="spellStart"/>
      <w:r w:rsidRPr="002D5D52">
        <w:rPr>
          <w:rFonts w:ascii="Sakkal Majalla" w:hAnsi="Sakkal Majalla" w:cs="Sakkal Majalla"/>
          <w:b/>
          <w:bCs/>
          <w:sz w:val="32"/>
          <w:szCs w:val="32"/>
          <w:rtl/>
          <w:lang w:bidi="ar-DZ"/>
        </w:rPr>
        <w:t>التقصرية</w:t>
      </w:r>
      <w:proofErr w:type="spellEnd"/>
    </w:p>
    <w:p w:rsidR="00E3355B" w:rsidRPr="002D5D52" w:rsidRDefault="00E3355B" w:rsidP="00E3355B">
      <w:pPr>
        <w:pStyle w:val="Corpsdetexte"/>
        <w:tabs>
          <w:tab w:val="left" w:pos="0"/>
        </w:tabs>
        <w:spacing w:line="276" w:lineRule="auto"/>
        <w:jc w:val="mediumKashida"/>
        <w:rPr>
          <w:rFonts w:ascii="Sakkal Majalla" w:hAnsi="Sakkal Majalla" w:cs="Sakkal Majalla"/>
          <w:rtl/>
          <w:lang w:val="fr-FR"/>
        </w:rPr>
      </w:pPr>
      <w:r w:rsidRPr="002D5D52">
        <w:rPr>
          <w:rFonts w:ascii="Sakkal Majalla" w:hAnsi="Sakkal Majalla" w:cs="Sakkal Majalla"/>
          <w:rtl/>
          <w:lang w:val="fr-FR"/>
        </w:rPr>
        <w:t xml:space="preserve">يمكن للمستهلك رفع دعوى المسؤولية التقصيرية كما يمكن للعون الاقتصادي أن يلجأ لها </w:t>
      </w:r>
    </w:p>
    <w:p w:rsidR="00E3355B" w:rsidRPr="002D5D52" w:rsidRDefault="00E3355B" w:rsidP="00E3355B">
      <w:pPr>
        <w:pStyle w:val="Corpsdetexte"/>
        <w:tabs>
          <w:tab w:val="left" w:pos="0"/>
        </w:tabs>
        <w:spacing w:line="276" w:lineRule="auto"/>
        <w:jc w:val="mediumKashida"/>
        <w:rPr>
          <w:rFonts w:ascii="Sakkal Majalla" w:hAnsi="Sakkal Majalla" w:cs="Sakkal Majalla"/>
          <w:rtl/>
          <w:lang w:val="fr-FR"/>
        </w:rPr>
      </w:pPr>
      <w:bookmarkStart w:id="0" w:name="OLE_LINK315"/>
      <w:bookmarkStart w:id="1" w:name="OLE_LINK316"/>
      <w:r w:rsidRPr="002D5D52">
        <w:rPr>
          <w:rFonts w:ascii="Sakkal Majalla" w:hAnsi="Sakkal Majalla" w:cs="Sakkal Majalla"/>
          <w:b/>
          <w:bCs/>
          <w:rtl/>
          <w:lang w:val="fr-FR"/>
        </w:rPr>
        <w:t>أ ـ دعوى المستهلك</w:t>
      </w:r>
      <w:bookmarkEnd w:id="0"/>
      <w:bookmarkEnd w:id="1"/>
      <w:r w:rsidRPr="002D5D52">
        <w:rPr>
          <w:rFonts w:ascii="Sakkal Majalla" w:hAnsi="Sakkal Majalla" w:cs="Sakkal Majalla"/>
          <w:b/>
          <w:bCs/>
          <w:rtl/>
          <w:lang w:val="fr-FR"/>
        </w:rPr>
        <w:t xml:space="preserve">: </w:t>
      </w:r>
      <w:r w:rsidRPr="002D5D52">
        <w:rPr>
          <w:rFonts w:ascii="Sakkal Majalla" w:hAnsi="Sakkal Majalla" w:cs="Sakkal Majalla"/>
          <w:rtl/>
          <w:lang w:val="fr-FR"/>
        </w:rPr>
        <w:t>قد يلحق مستهلك ما ضررا بسبب الإشهار المضلل كأن يقوم ذلك المستهلك ببيع بعض ما</w:t>
      </w:r>
      <w:r w:rsidRPr="002D5D52">
        <w:rPr>
          <w:rFonts w:ascii="Sakkal Majalla" w:hAnsi="Sakkal Majalla" w:cs="Sakkal Majalla"/>
          <w:lang w:val="fr-FR"/>
        </w:rPr>
        <w:t xml:space="preserve"> </w:t>
      </w:r>
      <w:r w:rsidRPr="002D5D52">
        <w:rPr>
          <w:rFonts w:ascii="Sakkal Majalla" w:hAnsi="Sakkal Majalla" w:cs="Sakkal Majalla"/>
          <w:rtl/>
          <w:lang w:val="fr-FR"/>
        </w:rPr>
        <w:t xml:space="preserve">لديه من ممتلكات بثمن أقل من ثمنها الحقيقي سرعة منه لعدم تفويت فرصة شراء تلك المنتوجات محل الإشهار التضليلي، ليتفاجأ عند معاينتها بأنها غير مطابقة تماما لما جاء في الإشهار، ويكون بذلك قد لحقته خسارة بسبب بيعه لممتلكاته بأقل من ثمنها ناهيك عن بعض المصاريف التي قد </w:t>
      </w:r>
      <w:proofErr w:type="spellStart"/>
      <w:r w:rsidRPr="002D5D52">
        <w:rPr>
          <w:rFonts w:ascii="Sakkal Majalla" w:hAnsi="Sakkal Majalla" w:cs="Sakkal Majalla"/>
          <w:rtl/>
          <w:lang w:val="fr-FR"/>
        </w:rPr>
        <w:t>يتكبدها</w:t>
      </w:r>
      <w:proofErr w:type="spellEnd"/>
      <w:r w:rsidRPr="002D5D52">
        <w:rPr>
          <w:rFonts w:ascii="Sakkal Majalla" w:hAnsi="Sakkal Majalla" w:cs="Sakkal Majalla"/>
          <w:rtl/>
          <w:lang w:val="fr-FR"/>
        </w:rPr>
        <w:t xml:space="preserve"> سعيا منه لاقتناء تلك المنتوجات أو تلقي تلك الخدمات، ويكون التعويض في هذه الحالة وما يشابهها وفقا لأحكام المسؤولية التقصيرية بمقتضى نص المادة 124 قانون مدني</w:t>
      </w:r>
      <w:r w:rsidRPr="002D5D52">
        <w:rPr>
          <w:rStyle w:val="Appeldenotedefin"/>
          <w:rFonts w:ascii="Sakkal Majalla" w:hAnsi="Sakkal Majalla" w:cs="Sakkal Majalla"/>
          <w:rtl/>
          <w:lang w:val="fr-FR"/>
        </w:rPr>
        <w:endnoteRef/>
      </w:r>
      <w:r w:rsidRPr="002D5D52">
        <w:rPr>
          <w:rFonts w:ascii="Sakkal Majalla" w:hAnsi="Sakkal Majalla" w:cs="Sakkal Majalla"/>
          <w:rtl/>
          <w:lang w:val="fr-FR"/>
        </w:rPr>
        <w:t xml:space="preserve">. </w:t>
      </w:r>
    </w:p>
    <w:p w:rsidR="00E3355B" w:rsidRPr="002D5D52" w:rsidRDefault="00E3355B" w:rsidP="00E3355B">
      <w:pPr>
        <w:pStyle w:val="Corpsdetexte"/>
        <w:tabs>
          <w:tab w:val="left" w:pos="0"/>
        </w:tabs>
        <w:spacing w:line="276" w:lineRule="auto"/>
        <w:jc w:val="mediumKashida"/>
        <w:rPr>
          <w:rFonts w:ascii="Sakkal Majalla" w:hAnsi="Sakkal Majalla" w:cs="Sakkal Majalla"/>
          <w:rtl/>
          <w:lang w:val="fr-FR"/>
        </w:rPr>
      </w:pPr>
      <w:bookmarkStart w:id="2" w:name="OLE_LINK317"/>
      <w:bookmarkStart w:id="3" w:name="OLE_LINK318"/>
      <w:r w:rsidRPr="002D5D52">
        <w:rPr>
          <w:rFonts w:ascii="Sakkal Majalla" w:hAnsi="Sakkal Majalla" w:cs="Sakkal Majalla"/>
          <w:b/>
          <w:bCs/>
          <w:rtl/>
          <w:lang w:val="fr-FR"/>
        </w:rPr>
        <w:t xml:space="preserve">ب </w:t>
      </w:r>
      <w:proofErr w:type="gramStart"/>
      <w:r w:rsidRPr="002D5D52">
        <w:rPr>
          <w:rFonts w:ascii="Sakkal Majalla" w:hAnsi="Sakkal Majalla" w:cs="Sakkal Majalla"/>
          <w:b/>
          <w:bCs/>
          <w:rtl/>
          <w:lang w:val="fr-FR"/>
        </w:rPr>
        <w:t>- دعوى</w:t>
      </w:r>
      <w:proofErr w:type="gramEnd"/>
      <w:r w:rsidRPr="002D5D52">
        <w:rPr>
          <w:rFonts w:ascii="Sakkal Majalla" w:hAnsi="Sakkal Majalla" w:cs="Sakkal Majalla"/>
          <w:b/>
          <w:bCs/>
          <w:rtl/>
          <w:lang w:val="fr-FR"/>
        </w:rPr>
        <w:t xml:space="preserve"> العون </w:t>
      </w:r>
      <w:bookmarkEnd w:id="2"/>
      <w:bookmarkEnd w:id="3"/>
      <w:r w:rsidRPr="002D5D52">
        <w:rPr>
          <w:rFonts w:ascii="Sakkal Majalla" w:hAnsi="Sakkal Majalla" w:cs="Sakkal Majalla"/>
          <w:b/>
          <w:bCs/>
          <w:rtl/>
          <w:lang w:val="fr-FR"/>
        </w:rPr>
        <w:t xml:space="preserve">الاقتصادي: </w:t>
      </w:r>
      <w:r w:rsidRPr="002D5D52">
        <w:rPr>
          <w:rFonts w:ascii="Sakkal Majalla" w:hAnsi="Sakkal Majalla" w:cs="Sakkal Majalla"/>
          <w:rtl/>
          <w:lang w:val="fr-FR"/>
        </w:rPr>
        <w:t>إذا كان العون الاقتصادي يسعى للتعاقد مع العون الاقتصادي صاحب الإشهار التضليلي أو تعاقد معه فعلا، فإن الأحكام السابقة المتعلقة بالمستهلك تطبق في حق العون الاقتصادي لكن الأمر يختلف إذا كان المتضرر هو عون اقتصادي منافس ولكن</w:t>
      </w:r>
      <w:r w:rsidRPr="002D5D52">
        <w:rPr>
          <w:rFonts w:ascii="Sakkal Majalla" w:hAnsi="Sakkal Majalla" w:cs="Sakkal Majalla"/>
          <w:rtl/>
        </w:rPr>
        <w:t xml:space="preserve"> </w:t>
      </w:r>
      <w:r w:rsidRPr="002D5D52">
        <w:rPr>
          <w:rFonts w:ascii="Sakkal Majalla" w:hAnsi="Sakkal Majalla" w:cs="Sakkal Majalla"/>
          <w:rtl/>
          <w:lang w:val="fr-FR"/>
        </w:rPr>
        <w:t>إذا قام عون اقتصادي بإشهار مقارن بغية تضليل المستهلكين وصرفهم عن منتجات وخدمات عون اقتصادي منافس، عد ذلك من قبيل المنافسة غير المشروعة التي تخول للمضرور المطالبة بالتعويض عما أصابه من ضرر</w:t>
      </w:r>
      <w:r w:rsidRPr="002D5D52">
        <w:rPr>
          <w:rFonts w:ascii="Sakkal Majalla" w:hAnsi="Sakkal Majalla" w:cs="Sakkal Majalla"/>
          <w:vertAlign w:val="superscript"/>
          <w:rtl/>
          <w:lang w:val="fr-FR"/>
        </w:rPr>
        <w:t xml:space="preserve"> </w:t>
      </w:r>
      <w:r w:rsidRPr="002D5D52">
        <w:rPr>
          <w:rStyle w:val="Appeldenotedefin"/>
          <w:rFonts w:ascii="Sakkal Majalla" w:hAnsi="Sakkal Majalla" w:cs="Sakkal Majalla"/>
          <w:rtl/>
          <w:lang w:val="fr-FR"/>
        </w:rPr>
        <w:endnoteRef/>
      </w:r>
    </w:p>
    <w:p w:rsidR="00E3355B" w:rsidRPr="002D5D52" w:rsidRDefault="00E3355B" w:rsidP="00E3355B">
      <w:pPr>
        <w:tabs>
          <w:tab w:val="left" w:pos="565"/>
          <w:tab w:val="right" w:pos="9072"/>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 xml:space="preserve">الفرع الثاني: دور جمعيات حماية المستهلك في الحماية من الإشهار التضليلي </w:t>
      </w:r>
    </w:p>
    <w:p w:rsidR="00E3355B" w:rsidRPr="002D5D52" w:rsidRDefault="00E3355B" w:rsidP="00E3355B">
      <w:pPr>
        <w:tabs>
          <w:tab w:val="left" w:pos="565"/>
          <w:tab w:val="right" w:pos="9072"/>
        </w:tabs>
        <w:bidi/>
        <w:jc w:val="both"/>
        <w:rPr>
          <w:rFonts w:ascii="Sakkal Majalla" w:hAnsi="Sakkal Majalla" w:cs="Sakkal Majalla"/>
          <w:sz w:val="32"/>
          <w:szCs w:val="32"/>
          <w:rtl/>
          <w:lang w:bidi="ar-DZ"/>
        </w:rPr>
      </w:pPr>
      <w:proofErr w:type="gramStart"/>
      <w:r w:rsidRPr="002D5D52">
        <w:rPr>
          <w:rFonts w:ascii="Sakkal Majalla" w:hAnsi="Sakkal Majalla" w:cs="Sakkal Majalla"/>
          <w:b/>
          <w:bCs/>
          <w:sz w:val="32"/>
          <w:szCs w:val="32"/>
          <w:rtl/>
          <w:lang w:bidi="ar-DZ"/>
        </w:rPr>
        <w:t>أولا</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تعريف</w:t>
      </w:r>
      <w:proofErr w:type="gramEnd"/>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جمعيات</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حماية</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المستهلك</w:t>
      </w:r>
      <w:r w:rsidRPr="002D5D52">
        <w:rPr>
          <w:rFonts w:ascii="Sakkal Majalla" w:hAnsi="Sakkal Majalla" w:cs="Sakkal Majalla"/>
          <w:sz w:val="32"/>
          <w:szCs w:val="32"/>
          <w:rtl/>
          <w:lang w:bidi="ar-DZ"/>
        </w:rPr>
        <w:t xml:space="preserve"> :عرف المشرع الجزائري جمعيات حماية المستهلك بموجب المادة 21 من القانون رقم 09-03 على أنها :" كل جمعية منشأ طبقا للقانون، تهدف إلى ضمان حماية المستهلك من خلال إعلامه و تحسيسه و توجيهه و تمثيله " ما يفهم من نص المادة أن للجمعيات حماية المستهلك له دور وقائي يتمثل في تحسيس و توجيه المستهلك بكل ما يخص المنتوج ، كما لها دور دفاعي  من خلال دفاع عن المصالح الجماعية و الفردية للمستهلك ، من أجل إصلاح الضرر الذي لحق بالمستهلكين .</w:t>
      </w:r>
    </w:p>
    <w:p w:rsidR="00E3355B" w:rsidRPr="002D5D52" w:rsidRDefault="00E3355B" w:rsidP="00E3355B">
      <w:pPr>
        <w:tabs>
          <w:tab w:val="left" w:pos="0"/>
        </w:tabs>
        <w:bidi/>
        <w:jc w:val="both"/>
        <w:rPr>
          <w:rFonts w:ascii="Sakkal Majalla" w:hAnsi="Sakkal Majalla" w:cs="Sakkal Majalla"/>
          <w:sz w:val="32"/>
          <w:szCs w:val="32"/>
          <w:rtl/>
          <w:lang w:bidi="ar-DZ"/>
        </w:rPr>
      </w:pPr>
      <w:proofErr w:type="gramStart"/>
      <w:r w:rsidRPr="002D5D52">
        <w:rPr>
          <w:rFonts w:ascii="Sakkal Majalla" w:hAnsi="Sakkal Majalla" w:cs="Sakkal Majalla"/>
          <w:b/>
          <w:bCs/>
          <w:sz w:val="32"/>
          <w:szCs w:val="32"/>
          <w:rtl/>
          <w:lang w:bidi="ar-DZ"/>
        </w:rPr>
        <w:t>ثانيا- مهام</w:t>
      </w:r>
      <w:proofErr w:type="gramEnd"/>
      <w:r w:rsidRPr="002D5D52">
        <w:rPr>
          <w:rFonts w:ascii="Sakkal Majalla" w:hAnsi="Sakkal Majalla" w:cs="Sakkal Majalla"/>
          <w:b/>
          <w:bCs/>
          <w:sz w:val="32"/>
          <w:szCs w:val="32"/>
          <w:rtl/>
          <w:lang w:bidi="ar-DZ"/>
        </w:rPr>
        <w:t xml:space="preserve"> جمعيات حماية المستهلك </w:t>
      </w:r>
      <w:r w:rsidRPr="002D5D52">
        <w:rPr>
          <w:rFonts w:ascii="Sakkal Majalla" w:hAnsi="Sakkal Majalla" w:cs="Sakkal Majalla"/>
          <w:sz w:val="32"/>
          <w:szCs w:val="32"/>
          <w:rtl/>
          <w:lang w:bidi="ar-DZ"/>
        </w:rPr>
        <w:t>يمكن لجمعيات حماية المستهلك اللجوء للقضاء دفاعا عن المصالح المشتركة للمستهلكين وذلك إما:</w:t>
      </w:r>
    </w:p>
    <w:p w:rsidR="00E3355B" w:rsidRPr="002D5D52" w:rsidRDefault="00E3355B" w:rsidP="00E3355B">
      <w:pPr>
        <w:bidi/>
        <w:jc w:val="both"/>
        <w:rPr>
          <w:rFonts w:ascii="Sakkal Majalla" w:hAnsi="Sakkal Majalla" w:cs="Sakkal Majalla"/>
          <w:sz w:val="32"/>
          <w:szCs w:val="32"/>
          <w:rtl/>
          <w:lang w:bidi="ar-DZ"/>
        </w:rPr>
      </w:pPr>
      <w:proofErr w:type="gramStart"/>
      <w:r w:rsidRPr="002D5D52">
        <w:rPr>
          <w:rFonts w:ascii="Sakkal Majalla" w:hAnsi="Sakkal Majalla" w:cs="Sakkal Majalla"/>
          <w:sz w:val="32"/>
          <w:szCs w:val="32"/>
          <w:rtl/>
          <w:lang w:bidi="ar-DZ"/>
        </w:rPr>
        <w:t>أ- أن</w:t>
      </w:r>
      <w:proofErr w:type="gramEnd"/>
      <w:r w:rsidRPr="002D5D52">
        <w:rPr>
          <w:rFonts w:ascii="Sakkal Majalla" w:hAnsi="Sakkal Majalla" w:cs="Sakkal Majalla"/>
          <w:sz w:val="32"/>
          <w:szCs w:val="32"/>
          <w:rtl/>
          <w:lang w:bidi="ar-DZ"/>
        </w:rPr>
        <w:t xml:space="preserve"> تطالب بالتعويض بقصد إصلاح الضرر الذي لحق بالمصلحة الجماعية أو المشتركة للمستهلكين ولا تطلب بهذا الصدد تعويضا مستقلا لكل مضرور، بل التعويض يكون باسم الجمعية و لحسابها كشخص معنوي.</w:t>
      </w:r>
    </w:p>
    <w:p w:rsidR="00E3355B" w:rsidRPr="002D5D52" w:rsidRDefault="00E3355B" w:rsidP="00E3355B">
      <w:pPr>
        <w:bidi/>
        <w:jc w:val="both"/>
        <w:rPr>
          <w:rFonts w:ascii="Sakkal Majalla" w:hAnsi="Sakkal Majalla" w:cs="Sakkal Majalla"/>
          <w:sz w:val="32"/>
          <w:szCs w:val="32"/>
          <w:rtl/>
          <w:lang w:bidi="ar-DZ"/>
        </w:rPr>
      </w:pPr>
      <w:proofErr w:type="gramStart"/>
      <w:r w:rsidRPr="002D5D52">
        <w:rPr>
          <w:rFonts w:ascii="Sakkal Majalla" w:hAnsi="Sakkal Majalla" w:cs="Sakkal Majalla"/>
          <w:sz w:val="32"/>
          <w:szCs w:val="32"/>
          <w:rtl/>
          <w:lang w:bidi="ar-DZ"/>
        </w:rPr>
        <w:t>ب- تطلب</w:t>
      </w:r>
      <w:proofErr w:type="gramEnd"/>
      <w:r w:rsidRPr="002D5D52">
        <w:rPr>
          <w:rFonts w:ascii="Sakkal Majalla" w:hAnsi="Sakkal Majalla" w:cs="Sakkal Majalla"/>
          <w:sz w:val="32"/>
          <w:szCs w:val="32"/>
          <w:rtl/>
          <w:lang w:bidi="ar-DZ"/>
        </w:rPr>
        <w:t xml:space="preserve"> وقف التصرفات غير المشروعة التي يقوم بها المعلن أو المضر التي من شأنها إلحاق ضرر بالمصالح المشتركة للمستهلكين، مثل قيام الجمعية بتقديم طلب يقضي بصحب المنتوج بسبب عدم مطابقته للموصفات القانونية و التنظيمية، أو طلب من أجل وقف الإشهار المضلل.</w:t>
      </w:r>
    </w:p>
    <w:p w:rsidR="00E3355B" w:rsidRPr="002D5D52" w:rsidRDefault="00E3355B" w:rsidP="00E3355B">
      <w:pPr>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غير أن الطريق القضائي الذي تتخذه جمعيات حماية المستهلك لا يضمن دائما حماية المصالح الجماعية للمستهلكين، و كما </w:t>
      </w:r>
      <w:proofErr w:type="gramStart"/>
      <w:r w:rsidRPr="002D5D52">
        <w:rPr>
          <w:rFonts w:ascii="Sakkal Majalla" w:hAnsi="Sakkal Majalla" w:cs="Sakkal Majalla"/>
          <w:sz w:val="32"/>
          <w:szCs w:val="32"/>
          <w:rtl/>
          <w:lang w:bidi="ar-DZ"/>
        </w:rPr>
        <w:t>أنه  البطيء</w:t>
      </w:r>
      <w:proofErr w:type="gramEnd"/>
      <w:r w:rsidRPr="002D5D52">
        <w:rPr>
          <w:rFonts w:ascii="Sakkal Majalla" w:hAnsi="Sakkal Majalla" w:cs="Sakkal Majalla"/>
          <w:sz w:val="32"/>
          <w:szCs w:val="32"/>
          <w:rtl/>
          <w:lang w:bidi="ar-DZ"/>
        </w:rPr>
        <w:t xml:space="preserve"> الإجراءات، و قد لا تملك الجمعية السيولة المالية الكافية لمباشرة جميع الدعاوى المتعلقة بالمستهلكين، لذلك تستعين </w:t>
      </w:r>
    </w:p>
    <w:p w:rsidR="00E3355B" w:rsidRPr="002D5D52" w:rsidRDefault="00E3355B" w:rsidP="00E3355B">
      <w:pPr>
        <w:bidi/>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أ-المقاطعة</w:t>
      </w:r>
      <w:r w:rsidRPr="002D5D52">
        <w:rPr>
          <w:rFonts w:ascii="Sakkal Majalla" w:hAnsi="Sakkal Majalla" w:cs="Sakkal Majalla"/>
          <w:sz w:val="32"/>
          <w:szCs w:val="32"/>
          <w:rtl/>
          <w:lang w:bidi="ar-DZ"/>
        </w:rPr>
        <w:t>: هي عدم شراء سلعة معينة لارتفاع سعرها أو عدم جودتها</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و تعرف على أنها تعليمة موجهة للمستهلكين لأجل حثهم على مقاطعة شراء منتوج أو تلقي خدمة </w:t>
      </w:r>
      <w:proofErr w:type="gramStart"/>
      <w:r w:rsidRPr="002D5D52">
        <w:rPr>
          <w:rFonts w:ascii="Sakkal Majalla" w:hAnsi="Sakkal Majalla" w:cs="Sakkal Majalla"/>
          <w:sz w:val="32"/>
          <w:szCs w:val="32"/>
          <w:rtl/>
          <w:lang w:bidi="ar-DZ"/>
        </w:rPr>
        <w:t>ما .</w:t>
      </w:r>
      <w:proofErr w:type="gramEnd"/>
    </w:p>
    <w:p w:rsidR="00E3355B" w:rsidRPr="002D5D52" w:rsidRDefault="00E3355B" w:rsidP="00E3355B">
      <w:pPr>
        <w:bidi/>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ب-الإشهار المضاد</w:t>
      </w:r>
      <w:r w:rsidRPr="002D5D52">
        <w:rPr>
          <w:rFonts w:ascii="Sakkal Majalla" w:hAnsi="Sakkal Majalla" w:cs="Sakkal Majalla"/>
          <w:sz w:val="32"/>
          <w:szCs w:val="32"/>
          <w:rtl/>
          <w:lang w:bidi="ar-DZ"/>
        </w:rPr>
        <w:t xml:space="preserve">: يقصد به الإشهار المضاد أو الدعاية المقابلة نشر انتقادات عن المنتجات أو الخدمات المعروضة في السوق باستعمال نفس الوسائل المستعملة في الإشهار، </w:t>
      </w:r>
      <w:proofErr w:type="gramStart"/>
      <w:r w:rsidRPr="002D5D52">
        <w:rPr>
          <w:rFonts w:ascii="Sakkal Majalla" w:hAnsi="Sakkal Majalla" w:cs="Sakkal Majalla"/>
          <w:sz w:val="32"/>
          <w:szCs w:val="32"/>
          <w:rtl/>
          <w:lang w:bidi="ar-DZ"/>
        </w:rPr>
        <w:t>و تستمد</w:t>
      </w:r>
      <w:proofErr w:type="gramEnd"/>
      <w:r w:rsidRPr="002D5D52">
        <w:rPr>
          <w:rFonts w:ascii="Sakkal Majalla" w:hAnsi="Sakkal Majalla" w:cs="Sakkal Majalla"/>
          <w:sz w:val="32"/>
          <w:szCs w:val="32"/>
          <w:rtl/>
          <w:lang w:bidi="ar-DZ"/>
        </w:rPr>
        <w:t xml:space="preserve"> جمعيات حماية المستهلك هذا الحق من نص المادة 23 من قانون 89-02</w:t>
      </w:r>
    </w:p>
    <w:p w:rsidR="00E3355B" w:rsidRPr="002D5D52" w:rsidRDefault="00E3355B" w:rsidP="00E3355B">
      <w:pPr>
        <w:tabs>
          <w:tab w:val="left" w:pos="8505"/>
        </w:tabs>
        <w:bidi/>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المطلب الثاني: الحماية الإدارية للمستهلك من الإشهار التضليلي</w:t>
      </w:r>
    </w:p>
    <w:p w:rsidR="00E3355B" w:rsidRPr="002D5D52" w:rsidRDefault="00E3355B" w:rsidP="00E3355B">
      <w:pPr>
        <w:tabs>
          <w:tab w:val="left" w:pos="565"/>
        </w:tabs>
        <w:bidi/>
        <w:ind w:left="-1"/>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ab/>
        <w:t>يتدخل القاضي الإداري في مجال الممارسات التجارية، كما كان أحد طرفي الدعوى شخص من أشخاص القانون العام كالدولة، الولاية، البلدية والمؤسسات ذات الصبغة الإدارية وهذا التدخل يكون عن طريق دعويين، دعوى الإلغاء ودعوى التعويض.</w:t>
      </w:r>
    </w:p>
    <w:p w:rsidR="00E3355B" w:rsidRPr="002D5D52" w:rsidRDefault="00E3355B" w:rsidP="00E3355B">
      <w:pPr>
        <w:pStyle w:val="Paragraphedeliste"/>
        <w:tabs>
          <w:tab w:val="left" w:pos="8505"/>
        </w:tabs>
        <w:bidi/>
        <w:ind w:left="-1"/>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الفرع</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الأول</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دعوى</w:t>
      </w:r>
      <w:r w:rsidRPr="002D5D52">
        <w:rPr>
          <w:rFonts w:ascii="Sakkal Majalla" w:hAnsi="Sakkal Majalla" w:cs="Sakkal Majalla"/>
          <w:sz w:val="32"/>
          <w:szCs w:val="32"/>
          <w:rtl/>
          <w:lang w:bidi="ar-DZ"/>
        </w:rPr>
        <w:t xml:space="preserve"> </w:t>
      </w:r>
      <w:r w:rsidRPr="002D5D52">
        <w:rPr>
          <w:rFonts w:ascii="Sakkal Majalla" w:hAnsi="Sakkal Majalla" w:cs="Sakkal Majalla"/>
          <w:b/>
          <w:bCs/>
          <w:sz w:val="32"/>
          <w:szCs w:val="32"/>
          <w:rtl/>
          <w:lang w:bidi="ar-DZ"/>
        </w:rPr>
        <w:t>الإلغاء</w:t>
      </w:r>
      <w:r w:rsidRPr="002D5D52">
        <w:rPr>
          <w:rFonts w:ascii="Sakkal Majalla" w:hAnsi="Sakkal Majalla" w:cs="Sakkal Majalla"/>
          <w:sz w:val="32"/>
          <w:szCs w:val="32"/>
          <w:rtl/>
          <w:lang w:bidi="ar-DZ"/>
        </w:rPr>
        <w:t xml:space="preserve">: </w:t>
      </w:r>
    </w:p>
    <w:p w:rsidR="00E3355B" w:rsidRPr="002D5D52" w:rsidRDefault="00E3355B" w:rsidP="00E3355B">
      <w:pPr>
        <w:pStyle w:val="Paragraphedeliste"/>
        <w:tabs>
          <w:tab w:val="right" w:pos="565"/>
        </w:tabs>
        <w:bidi/>
        <w:ind w:left="-1"/>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هي الموجهة ضد قرارات الولاة بصفة عامة والقرارات الصادرة عنهم والمتضمنة غلق المحلات التجارية في حالة مخالفة أحكام قانون 04-02 بصفة خاصة، تكون من اختصاص الغرفة الإدارية الجهوية التي تعد قاضي الدرجة الأولى</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وترفع دعوى الإلغاء في مثل هذه الحالة ضد الوالي المختص إقليميا باعتباره ممثلا للولاية أمام القضاء لأن أجهزة ومديريات وأقسام الولاية ليست لها أية استقلالية قانونية تخول لها حق التقاضي.</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الفرع</w:t>
      </w:r>
      <w:r w:rsidRPr="002D5D52">
        <w:rPr>
          <w:rFonts w:ascii="Sakkal Majalla" w:hAnsi="Sakkal Majalla" w:cs="Sakkal Majalla"/>
          <w:b/>
          <w:bCs/>
          <w:sz w:val="32"/>
          <w:szCs w:val="32"/>
          <w:lang w:bidi="ar-DZ"/>
        </w:rPr>
        <w:t xml:space="preserve"> </w:t>
      </w:r>
      <w:r w:rsidRPr="002D5D52">
        <w:rPr>
          <w:rFonts w:ascii="Sakkal Majalla" w:hAnsi="Sakkal Majalla" w:cs="Sakkal Majalla"/>
          <w:b/>
          <w:bCs/>
          <w:sz w:val="32"/>
          <w:szCs w:val="32"/>
          <w:rtl/>
          <w:lang w:bidi="ar-DZ"/>
        </w:rPr>
        <w:t>الثاني: دعوى التعويض.</w:t>
      </w:r>
    </w:p>
    <w:p w:rsidR="00E3355B" w:rsidRPr="002D5D52" w:rsidRDefault="00E3355B" w:rsidP="00E3355B">
      <w:pPr>
        <w:pStyle w:val="Paragraphedeliste"/>
        <w:tabs>
          <w:tab w:val="left" w:pos="8505"/>
        </w:tabs>
        <w:bidi/>
        <w:ind w:left="-1"/>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تعتبر دعوى التعويض من أهم دعاوى القضاء الكامل التي يتمتع فيها القاضي بسلطات كبيرة، وتهدف إلى المطالبة بالتعويض وجبر الأضرار المترتبة عن الأعمال الإدارية المادية والقانونية</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vertAlign w:val="superscript"/>
          <w:rtl/>
          <w:lang w:bidi="ar-DZ"/>
        </w:rPr>
        <w:t>.</w:t>
      </w:r>
      <w:r w:rsidRPr="002D5D52">
        <w:rPr>
          <w:rFonts w:ascii="Sakkal Majalla" w:hAnsi="Sakkal Majalla" w:cs="Sakkal Majalla"/>
          <w:sz w:val="32"/>
          <w:szCs w:val="32"/>
          <w:rtl/>
          <w:lang w:bidi="ar-DZ"/>
        </w:rPr>
        <w:t xml:space="preserve"> </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 xml:space="preserve">الفرع </w:t>
      </w:r>
      <w:proofErr w:type="gramStart"/>
      <w:r w:rsidRPr="002D5D52">
        <w:rPr>
          <w:rFonts w:ascii="Sakkal Majalla" w:hAnsi="Sakkal Majalla" w:cs="Sakkal Majalla"/>
          <w:b/>
          <w:bCs/>
          <w:sz w:val="32"/>
          <w:szCs w:val="32"/>
          <w:rtl/>
          <w:lang w:bidi="ar-DZ"/>
        </w:rPr>
        <w:t>الثالث :</w:t>
      </w:r>
      <w:proofErr w:type="gramEnd"/>
      <w:r w:rsidRPr="002D5D52">
        <w:rPr>
          <w:rFonts w:ascii="Sakkal Majalla" w:hAnsi="Sakkal Majalla" w:cs="Sakkal Majalla"/>
          <w:b/>
          <w:bCs/>
          <w:sz w:val="32"/>
          <w:szCs w:val="32"/>
          <w:rtl/>
          <w:lang w:bidi="ar-DZ"/>
        </w:rPr>
        <w:t xml:space="preserve"> الإجراءات التحفظية</w:t>
      </w:r>
    </w:p>
    <w:p w:rsidR="00E3355B" w:rsidRPr="002D5D52" w:rsidRDefault="00E3355B" w:rsidP="00E3355B">
      <w:pPr>
        <w:tabs>
          <w:tab w:val="left" w:pos="8505"/>
        </w:tabs>
        <w:bidi/>
        <w:jc w:val="both"/>
        <w:rPr>
          <w:rFonts w:ascii="Sakkal Majalla" w:hAnsi="Sakkal Majalla" w:cs="Sakkal Majalla"/>
          <w:sz w:val="32"/>
          <w:szCs w:val="32"/>
          <w:rtl/>
        </w:rPr>
      </w:pPr>
      <w:r w:rsidRPr="002D5D52">
        <w:rPr>
          <w:rFonts w:ascii="Sakkal Majalla" w:hAnsi="Sakkal Majalla" w:cs="Sakkal Majalla"/>
          <w:sz w:val="32"/>
          <w:szCs w:val="32"/>
          <w:rtl/>
        </w:rPr>
        <w:t xml:space="preserve">تضمن قانون الممارسات التجارية إمكانية حجز البضائع وكذا العتاد والتجهيزات التي استعملت في ارتكاب المخالفة في حالة مخالفة العون الاقتصادي </w:t>
      </w:r>
      <w:proofErr w:type="gramStart"/>
      <w:r w:rsidRPr="002D5D52">
        <w:rPr>
          <w:rFonts w:ascii="Sakkal Majalla" w:hAnsi="Sakkal Majalla" w:cs="Sakkal Majalla"/>
          <w:sz w:val="32"/>
          <w:szCs w:val="32"/>
          <w:rtl/>
        </w:rPr>
        <w:t>لأحكام  القانون</w:t>
      </w:r>
      <w:proofErr w:type="gramEnd"/>
      <w:r w:rsidRPr="002D5D52">
        <w:rPr>
          <w:rFonts w:ascii="Sakkal Majalla" w:hAnsi="Sakkal Majalla" w:cs="Sakkal Majalla"/>
          <w:sz w:val="32"/>
          <w:szCs w:val="32"/>
          <w:rtl/>
        </w:rPr>
        <w:t xml:space="preserve"> 04-02، أيا كان مكان وجودها ، كما إما يمكن حجز العتاد والتجهيزات التي استعملت في ارتكابها ، مع مراعاة حقوق الغير حسن النية، كما يحب أن تكون المواد المحجوزة محضر حجز وفق الإجراءات التي تحدد عن طريق التنظيم الإداري ، و هذا طبقا لنص المادة 39 من قانون الممارسات التجارية</w:t>
      </w:r>
    </w:p>
    <w:p w:rsidR="00E3355B" w:rsidRPr="002D5D52" w:rsidRDefault="00E3355B" w:rsidP="00E3355B">
      <w:pPr>
        <w:pStyle w:val="Corpsdetexte"/>
        <w:spacing w:line="276" w:lineRule="auto"/>
        <w:contextualSpacing/>
        <w:jc w:val="mediumKashida"/>
        <w:rPr>
          <w:rFonts w:ascii="Sakkal Majalla" w:hAnsi="Sakkal Majalla" w:cs="Sakkal Majalla"/>
          <w:rtl/>
        </w:rPr>
      </w:pPr>
      <w:r w:rsidRPr="002D5D52">
        <w:rPr>
          <w:rFonts w:ascii="Sakkal Majalla" w:hAnsi="Sakkal Majalla" w:cs="Sakkal Majalla"/>
          <w:b/>
          <w:bCs/>
          <w:rtl/>
        </w:rPr>
        <w:t xml:space="preserve">أولا الحجز العيني: </w:t>
      </w:r>
      <w:r w:rsidRPr="002D5D52">
        <w:rPr>
          <w:rFonts w:ascii="Sakkal Majalla" w:hAnsi="Sakkal Majalla" w:cs="Sakkal Majalla"/>
          <w:rtl/>
        </w:rPr>
        <w:t>هو</w:t>
      </w:r>
      <w:r w:rsidRPr="002D5D52">
        <w:rPr>
          <w:rFonts w:ascii="Sakkal Majalla" w:hAnsi="Sakkal Majalla" w:cs="Sakkal Majalla"/>
          <w:b/>
          <w:bCs/>
          <w:rtl/>
        </w:rPr>
        <w:t xml:space="preserve"> </w:t>
      </w:r>
      <w:r w:rsidRPr="002D5D52">
        <w:rPr>
          <w:rFonts w:ascii="Sakkal Majalla" w:hAnsi="Sakkal Majalla" w:cs="Sakkal Majalla"/>
          <w:rtl/>
        </w:rPr>
        <w:t>كل</w:t>
      </w:r>
      <w:r w:rsidRPr="002D5D52">
        <w:rPr>
          <w:rFonts w:ascii="Sakkal Majalla" w:hAnsi="Sakkal Majalla" w:cs="Sakkal Majalla"/>
          <w:b/>
          <w:bCs/>
          <w:rtl/>
        </w:rPr>
        <w:t xml:space="preserve"> </w:t>
      </w:r>
      <w:r w:rsidRPr="002D5D52">
        <w:rPr>
          <w:rFonts w:ascii="Sakkal Majalla" w:hAnsi="Sakkal Majalla" w:cs="Sakkal Majalla"/>
          <w:rtl/>
        </w:rPr>
        <w:t>حجز مادي للسلع، أي حيازة المواد المحجوزة فعليا ، وفي هذه الحالة تشمع تلك المواد المحجوزة بالشمع الأحمر من طرف الأعوان المؤهلين ، و إذا كان العون الاقتصادي المعني بالحجز له محلات للتخزين يكلف بحراسة المواد المحجوزة ، أو تنقل حراسة تلك المواد إلى إدارة أملاك الدولة التي تقوم بتخزينها في حالة عدم امتلاك العون الاقتصادي المعني محلات للتخزين، وتكون المواد المحجوزة تحت مسؤولية الحارس إلى غاية صدور قرار العدالة، أما التكاليف المرتبطة بالحجز فتكون في جميع الحالات على عاتق مرتكب المخالفة</w:t>
      </w:r>
      <w:r w:rsidRPr="002D5D52">
        <w:rPr>
          <w:rStyle w:val="Appeldenotedefin"/>
          <w:rFonts w:ascii="Sakkal Majalla" w:hAnsi="Sakkal Majalla" w:cs="Sakkal Majalla"/>
          <w:rtl/>
        </w:rPr>
        <w:endnoteRef/>
      </w:r>
    </w:p>
    <w:p w:rsidR="00E3355B" w:rsidRPr="002D5D52" w:rsidRDefault="00E3355B" w:rsidP="00E3355B">
      <w:pPr>
        <w:pStyle w:val="Corpsdetexte"/>
        <w:spacing w:line="276" w:lineRule="auto"/>
        <w:contextualSpacing/>
        <w:jc w:val="mediumKashida"/>
        <w:rPr>
          <w:rFonts w:ascii="Sakkal Majalla" w:hAnsi="Sakkal Majalla" w:cs="Sakkal Majalla"/>
          <w:rtl/>
        </w:rPr>
      </w:pPr>
      <w:bookmarkStart w:id="4" w:name="OLE_LINK454"/>
      <w:bookmarkStart w:id="5" w:name="OLE_LINK453"/>
      <w:proofErr w:type="gramStart"/>
      <w:r w:rsidRPr="002D5D52">
        <w:rPr>
          <w:rFonts w:ascii="Sakkal Majalla" w:hAnsi="Sakkal Majalla" w:cs="Sakkal Majalla"/>
          <w:b/>
          <w:bCs/>
          <w:rtl/>
        </w:rPr>
        <w:t>ثانيا- الحجز</w:t>
      </w:r>
      <w:bookmarkEnd w:id="4"/>
      <w:bookmarkEnd w:id="5"/>
      <w:proofErr w:type="gramEnd"/>
      <w:r w:rsidRPr="002D5D52">
        <w:rPr>
          <w:rFonts w:ascii="Sakkal Majalla" w:hAnsi="Sakkal Majalla" w:cs="Sakkal Majalla"/>
          <w:b/>
          <w:bCs/>
          <w:rtl/>
        </w:rPr>
        <w:t xml:space="preserve"> </w:t>
      </w:r>
      <w:r w:rsidRPr="002D5D52">
        <w:rPr>
          <w:rFonts w:ascii="Sakkal Majalla" w:hAnsi="Sakkal Majalla" w:cs="Sakkal Majalla"/>
          <w:b/>
          <w:bCs/>
          <w:rtl/>
          <w:lang w:bidi="ar-DZ"/>
        </w:rPr>
        <w:t>المعنوي</w:t>
      </w:r>
      <w:r w:rsidRPr="002D5D52">
        <w:rPr>
          <w:rFonts w:ascii="Sakkal Majalla" w:hAnsi="Sakkal Majalla" w:cs="Sakkal Majalla"/>
          <w:b/>
          <w:bCs/>
          <w:rtl/>
        </w:rPr>
        <w:t>:</w:t>
      </w:r>
      <w:r w:rsidRPr="002D5D52">
        <w:rPr>
          <w:rFonts w:ascii="Sakkal Majalla" w:hAnsi="Sakkal Majalla" w:cs="Sakkal Majalla"/>
          <w:rtl/>
        </w:rPr>
        <w:t xml:space="preserve"> في هذه الحالة تحدد قيمة المواد المحجوزة على أساس سعر البيع المطبق من طرف مرتكب المخالفة أو بالرجوع إلى سعر السوق، ويتم دفع المبلغ المقدر من طرف العون الاقتصادي المخالف إلى الخزينة العمومية. </w:t>
      </w:r>
      <w:bookmarkStart w:id="6" w:name="OLE_LINK456"/>
      <w:bookmarkStart w:id="7" w:name="OLE_LINK455"/>
    </w:p>
    <w:p w:rsidR="00E3355B" w:rsidRPr="002D5D52" w:rsidRDefault="00E3355B" w:rsidP="00E3355B">
      <w:pPr>
        <w:pStyle w:val="Corpsdetexte"/>
        <w:spacing w:line="276" w:lineRule="auto"/>
        <w:contextualSpacing/>
        <w:jc w:val="mediumKashida"/>
        <w:rPr>
          <w:rFonts w:ascii="Sakkal Majalla" w:hAnsi="Sakkal Majalla" w:cs="Sakkal Majalla"/>
          <w:b/>
          <w:bCs/>
          <w:rtl/>
        </w:rPr>
      </w:pPr>
      <w:r w:rsidRPr="002D5D52">
        <w:rPr>
          <w:rFonts w:ascii="Sakkal Majalla" w:hAnsi="Sakkal Majalla" w:cs="Sakkal Majalla"/>
          <w:b/>
          <w:bCs/>
          <w:rtl/>
        </w:rPr>
        <w:t>المطلب الثالث: العقوبات الإدارية</w:t>
      </w:r>
      <w:bookmarkEnd w:id="6"/>
      <w:bookmarkEnd w:id="7"/>
      <w:r w:rsidRPr="002D5D52">
        <w:rPr>
          <w:rFonts w:ascii="Sakkal Majalla" w:hAnsi="Sakkal Majalla" w:cs="Sakkal Majalla"/>
          <w:b/>
          <w:bCs/>
          <w:rtl/>
        </w:rPr>
        <w:t>.</w:t>
      </w:r>
    </w:p>
    <w:p w:rsidR="00E3355B" w:rsidRPr="002D5D52" w:rsidRDefault="00E3355B" w:rsidP="00E3355B">
      <w:pPr>
        <w:pStyle w:val="Corpsdetexte"/>
        <w:spacing w:line="276" w:lineRule="auto"/>
        <w:contextualSpacing/>
        <w:jc w:val="mediumKashida"/>
        <w:rPr>
          <w:rFonts w:ascii="Sakkal Majalla" w:hAnsi="Sakkal Majalla" w:cs="Sakkal Majalla"/>
          <w:rtl/>
        </w:rPr>
      </w:pPr>
      <w:r w:rsidRPr="002D5D52">
        <w:rPr>
          <w:rFonts w:ascii="Sakkal Majalla" w:hAnsi="Sakkal Majalla" w:cs="Sakkal Majalla"/>
          <w:rtl/>
        </w:rPr>
        <w:t>هذه العقوبات منح القانون الحق في فرضها إلى جهة إدارية وليست قضائية، لذلك فهي عقوبات إدارية وليست قضائية، ويعتبرها البعض تدابير احترازية وسنتعرض للعقوبة والجهة المخولة قانونا لإصدارها، ثم لمختلف الأحكام التي تخضع لها هذه العقوبة</w:t>
      </w:r>
      <w:r w:rsidRPr="002D5D52">
        <w:rPr>
          <w:rStyle w:val="Appeldenotedefin"/>
          <w:rFonts w:ascii="Sakkal Majalla" w:hAnsi="Sakkal Majalla" w:cs="Sakkal Majalla"/>
          <w:rtl/>
        </w:rPr>
        <w:endnoteRef/>
      </w:r>
      <w:r w:rsidRPr="002D5D52">
        <w:rPr>
          <w:rFonts w:ascii="Sakkal Majalla" w:hAnsi="Sakkal Majalla" w:cs="Sakkal Majalla"/>
          <w:rtl/>
        </w:rPr>
        <w:t>.</w:t>
      </w:r>
      <w:bookmarkStart w:id="8" w:name="OLE_LINK458"/>
      <w:bookmarkStart w:id="9" w:name="OLE_LINK457"/>
    </w:p>
    <w:p w:rsidR="00E3355B" w:rsidRPr="002D5D52" w:rsidRDefault="00E3355B" w:rsidP="00E3355B">
      <w:pPr>
        <w:tabs>
          <w:tab w:val="left" w:pos="8505"/>
        </w:tabs>
        <w:bidi/>
        <w:jc w:val="both"/>
        <w:rPr>
          <w:rFonts w:ascii="Sakkal Majalla" w:hAnsi="Sakkal Majalla" w:cs="Sakkal Majalla"/>
          <w:b/>
          <w:bCs/>
          <w:sz w:val="32"/>
          <w:szCs w:val="32"/>
          <w:rtl/>
        </w:rPr>
      </w:pPr>
      <w:r w:rsidRPr="002D5D52">
        <w:rPr>
          <w:rFonts w:ascii="Sakkal Majalla" w:hAnsi="Sakkal Majalla" w:cs="Sakkal Majalla"/>
          <w:b/>
          <w:bCs/>
          <w:sz w:val="32"/>
          <w:szCs w:val="32"/>
          <w:rtl/>
        </w:rPr>
        <w:t xml:space="preserve">الفرع </w:t>
      </w:r>
      <w:proofErr w:type="spellStart"/>
      <w:proofErr w:type="gramStart"/>
      <w:r w:rsidRPr="002D5D52">
        <w:rPr>
          <w:rFonts w:ascii="Sakkal Majalla" w:hAnsi="Sakkal Majalla" w:cs="Sakkal Majalla"/>
          <w:b/>
          <w:bCs/>
          <w:sz w:val="32"/>
          <w:szCs w:val="32"/>
          <w:rtl/>
        </w:rPr>
        <w:t>الأول:</w:t>
      </w:r>
      <w:bookmarkEnd w:id="8"/>
      <w:bookmarkEnd w:id="9"/>
      <w:r w:rsidRPr="002D5D52">
        <w:rPr>
          <w:rFonts w:ascii="Sakkal Majalla" w:hAnsi="Sakkal Majalla" w:cs="Sakkal Majalla"/>
          <w:b/>
          <w:bCs/>
          <w:sz w:val="32"/>
          <w:szCs w:val="32"/>
          <w:rtl/>
        </w:rPr>
        <w:t>الغلق</w:t>
      </w:r>
      <w:proofErr w:type="spellEnd"/>
      <w:proofErr w:type="gramEnd"/>
      <w:r w:rsidRPr="002D5D52">
        <w:rPr>
          <w:rFonts w:ascii="Sakkal Majalla" w:hAnsi="Sakkal Majalla" w:cs="Sakkal Majalla"/>
          <w:b/>
          <w:bCs/>
          <w:sz w:val="32"/>
          <w:szCs w:val="32"/>
          <w:rtl/>
        </w:rPr>
        <w:t xml:space="preserve"> الإداري.</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sz w:val="32"/>
          <w:szCs w:val="32"/>
          <w:rtl/>
        </w:rPr>
        <w:t xml:space="preserve"> تتمثل هذه العقوبة أساسا في الغلق المؤقت وتصدر هذه العقوبة في حالة مخالفة القواعد المنصوص عليها في المادة 46/1 وفقا لتعديل 2010 لقانون الممارسات التجارية تنص </w:t>
      </w:r>
      <w:r w:rsidRPr="002D5D52">
        <w:rPr>
          <w:rFonts w:ascii="Sakkal Majalla" w:hAnsi="Sakkal Majalla" w:cs="Sakkal Majalla"/>
          <w:sz w:val="32"/>
          <w:szCs w:val="32"/>
          <w:rtl/>
          <w:lang w:bidi="ar-DZ"/>
        </w:rPr>
        <w:t xml:space="preserve">على أنه "يمكن الوالي المختص إقليميا، بناء على اقتراح من المدير </w:t>
      </w:r>
      <w:proofErr w:type="spellStart"/>
      <w:r w:rsidRPr="002D5D52">
        <w:rPr>
          <w:rFonts w:ascii="Sakkal Majalla" w:hAnsi="Sakkal Majalla" w:cs="Sakkal Majalla"/>
          <w:sz w:val="32"/>
          <w:szCs w:val="32"/>
          <w:rtl/>
          <w:lang w:bidi="ar-DZ"/>
        </w:rPr>
        <w:t>الولائي</w:t>
      </w:r>
      <w:proofErr w:type="spellEnd"/>
      <w:r w:rsidRPr="002D5D52">
        <w:rPr>
          <w:rFonts w:ascii="Sakkal Majalla" w:hAnsi="Sakkal Majalla" w:cs="Sakkal Majalla"/>
          <w:sz w:val="32"/>
          <w:szCs w:val="32"/>
          <w:rtl/>
          <w:lang w:bidi="ar-DZ"/>
        </w:rPr>
        <w:t xml:space="preserve"> المكلف بالتجارة، أن يتخذ بواسطة قرار، إجراءات الغلق الإداري للمحلات التجارية لمدة لا تتجاوز ثلاثين (30) يوما في حالة مخالفة أحكام المواد....27...من هذا القانون" وذلك عند ارتكاب المهن لإحدى المخالفات المنصوص عليها في القوانين  التي تعنى بممارسة الأعمال التجارية دون اكتساب الصفة المحددة قانونيا.</w:t>
      </w:r>
    </w:p>
    <w:p w:rsidR="00E3355B" w:rsidRPr="002D5D52" w:rsidRDefault="00E3355B" w:rsidP="00E3355B">
      <w:pPr>
        <w:tabs>
          <w:tab w:val="left" w:pos="2306"/>
        </w:tabs>
        <w:bidi/>
        <w:ind w:firstLine="143"/>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الفرع الثاني: المصادرة والنشر القرارات.</w:t>
      </w:r>
      <w:r w:rsidRPr="002D5D52">
        <w:rPr>
          <w:rFonts w:ascii="Sakkal Majalla" w:hAnsi="Sakkal Majalla" w:cs="Sakkal Majalla"/>
          <w:b/>
          <w:bCs/>
          <w:sz w:val="32"/>
          <w:szCs w:val="32"/>
          <w:rtl/>
          <w:lang w:bidi="ar-DZ"/>
        </w:rPr>
        <w:tab/>
      </w:r>
    </w:p>
    <w:p w:rsidR="00E3355B" w:rsidRPr="002D5D52" w:rsidRDefault="00E3355B" w:rsidP="00E3355B">
      <w:pPr>
        <w:tabs>
          <w:tab w:val="left" w:pos="8505"/>
        </w:tabs>
        <w:bidi/>
        <w:ind w:left="-1"/>
        <w:jc w:val="both"/>
        <w:rPr>
          <w:rFonts w:ascii="Sakkal Majalla" w:hAnsi="Sakkal Majalla" w:cs="Sakkal Majalla"/>
          <w:b/>
          <w:bCs/>
          <w:sz w:val="32"/>
          <w:szCs w:val="32"/>
          <w:rtl/>
          <w:lang w:bidi="ar-DZ"/>
        </w:rPr>
      </w:pPr>
      <w:r w:rsidRPr="002D5D52">
        <w:rPr>
          <w:rFonts w:ascii="Sakkal Majalla" w:hAnsi="Sakkal Majalla" w:cs="Sakkal Majalla"/>
          <w:b/>
          <w:bCs/>
          <w:sz w:val="32"/>
          <w:szCs w:val="32"/>
          <w:rtl/>
          <w:lang w:bidi="ar-DZ"/>
        </w:rPr>
        <w:t>أولا: المصادرة:</w:t>
      </w:r>
      <w:r w:rsidRPr="002D5D52">
        <w:rPr>
          <w:rFonts w:ascii="Sakkal Majalla" w:hAnsi="Sakkal Majalla" w:cs="Sakkal Majalla"/>
          <w:sz w:val="32"/>
          <w:szCs w:val="32"/>
          <w:rtl/>
          <w:lang w:bidi="ar-DZ"/>
        </w:rPr>
        <w:t xml:space="preserve"> وتنصب المصادرة على أشياء تجوز حيازتها، وتكون هذه الأشياء في حوزة المحكوم عليه وتعد عقوبة تكميلية وتقضي بها وجوبا في أغلب الأحيان، وأحيانا تكون تخييري يترك الحكم بها للقاضي</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b/>
          <w:bCs/>
          <w:sz w:val="32"/>
          <w:szCs w:val="32"/>
          <w:rtl/>
          <w:lang w:bidi="ar-DZ"/>
        </w:rPr>
        <w:t>ثانيا- نشر القرار:</w:t>
      </w:r>
      <w:r w:rsidRPr="002D5D52">
        <w:rPr>
          <w:rFonts w:ascii="Sakkal Majalla" w:hAnsi="Sakkal Majalla" w:cs="Sakkal Majalla"/>
          <w:sz w:val="32"/>
          <w:szCs w:val="32"/>
          <w:rtl/>
          <w:lang w:bidi="ar-DZ"/>
        </w:rPr>
        <w:t xml:space="preserve"> يكون بالإعلان على واجهة المنشأة أوفي الصحف أو الإذاعة المرئية المسموعة،</w:t>
      </w:r>
      <w:r w:rsidRPr="002D5D52">
        <w:rPr>
          <w:rFonts w:ascii="Sakkal Majalla" w:hAnsi="Sakkal Majalla" w:cs="Sakkal Majalla"/>
          <w:sz w:val="32"/>
          <w:szCs w:val="32"/>
          <w:lang w:bidi="ar-DZ"/>
        </w:rPr>
        <w:t xml:space="preserve"> </w:t>
      </w:r>
      <w:r w:rsidRPr="002D5D52">
        <w:rPr>
          <w:rFonts w:ascii="Sakkal Majalla" w:hAnsi="Sakkal Majalla" w:cs="Sakkal Majalla"/>
          <w:sz w:val="32"/>
          <w:szCs w:val="32"/>
          <w:rtl/>
          <w:lang w:bidi="ar-DZ"/>
        </w:rPr>
        <w:t xml:space="preserve">وذلك لإعلام المستهلكين و المتعاملين بالجرائم المركبة بما يحقق الهدف من العقوبة والتمثل في فقدان الثقة في مرتكب الجريمة، وحرمانه أو تقليل حجم مكاسبه المالية في المستقبل نتيجة لعزوف الجمهور عن التعامل معه، و بالرجوع إلى أحكام 48 من القانون 04-02 السالف الذكر نجدها تنص على أنه "يمكن الوالي المختص إقليميا وكذا القاضي أن يأمر على نفقة مرتكب المخالفة، وكذا المحكوم عليه نهائيا، بنشر قراراتهما كاملة أو خلاصة منها في الصحافة الوطنية أو لصفها بأحرف بارزة في الأماكن التي يحددنها " </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w:t>
      </w:r>
    </w:p>
    <w:p w:rsidR="00E3355B" w:rsidRPr="002D5D52" w:rsidRDefault="00E3355B" w:rsidP="00E3355B">
      <w:pPr>
        <w:tabs>
          <w:tab w:val="left" w:pos="8505"/>
        </w:tabs>
        <w:bidi/>
        <w:ind w:left="-1"/>
        <w:jc w:val="both"/>
        <w:rPr>
          <w:rFonts w:ascii="Sakkal Majalla" w:hAnsi="Sakkal Majalla" w:cs="Sakkal Majalla"/>
          <w:sz w:val="32"/>
          <w:szCs w:val="32"/>
          <w:rtl/>
          <w:lang w:bidi="ar-DZ"/>
        </w:rPr>
      </w:pPr>
      <w:proofErr w:type="gramStart"/>
      <w:r w:rsidRPr="002D5D52">
        <w:rPr>
          <w:rFonts w:ascii="Sakkal Majalla" w:hAnsi="Sakkal Majalla" w:cs="Sakkal Majalla"/>
          <w:sz w:val="32"/>
          <w:szCs w:val="32"/>
          <w:rtl/>
          <w:lang w:bidi="ar-DZ"/>
        </w:rPr>
        <w:t>و يتضح</w:t>
      </w:r>
      <w:proofErr w:type="gramEnd"/>
      <w:r w:rsidRPr="002D5D52">
        <w:rPr>
          <w:rFonts w:ascii="Sakkal Majalla" w:hAnsi="Sakkal Majalla" w:cs="Sakkal Majalla"/>
          <w:sz w:val="32"/>
          <w:szCs w:val="32"/>
          <w:rtl/>
          <w:lang w:bidi="ar-DZ"/>
        </w:rPr>
        <w:t xml:space="preserve"> من خلال هذا النص أنه يجوز للقاضي أن يأمر بإلصاق نص الحكم في الأماكن التي يحددها كما يجوز له أن يأمر بنشر الحكم بتمامه أو بتلخيصه في الجرائد التي يعينها خصيصا </w:t>
      </w:r>
      <w:proofErr w:type="spellStart"/>
      <w:r w:rsidRPr="002D5D52">
        <w:rPr>
          <w:rFonts w:ascii="Sakkal Majalla" w:hAnsi="Sakkal Majalla" w:cs="Sakkal Majalla"/>
          <w:sz w:val="32"/>
          <w:szCs w:val="32"/>
          <w:rtl/>
          <w:lang w:bidi="ar-DZ"/>
        </w:rPr>
        <w:t>لذالك</w:t>
      </w:r>
      <w:proofErr w:type="spellEnd"/>
      <w:r w:rsidRPr="002D5D52">
        <w:rPr>
          <w:rFonts w:ascii="Sakkal Majalla" w:hAnsi="Sakkal Majalla" w:cs="Sakkal Majalla"/>
          <w:sz w:val="32"/>
          <w:szCs w:val="32"/>
          <w:rtl/>
          <w:lang w:bidi="ar-DZ"/>
        </w:rPr>
        <w:t xml:space="preserve">، </w:t>
      </w:r>
      <w:proofErr w:type="spellStart"/>
      <w:r w:rsidRPr="002D5D52">
        <w:rPr>
          <w:rFonts w:ascii="Sakkal Majalla" w:hAnsi="Sakkal Majalla" w:cs="Sakkal Majalla"/>
          <w:sz w:val="32"/>
          <w:szCs w:val="32"/>
          <w:rtl/>
          <w:lang w:bidi="ar-DZ"/>
        </w:rPr>
        <w:t>وذالك</w:t>
      </w:r>
      <w:proofErr w:type="spellEnd"/>
      <w:r w:rsidRPr="002D5D52">
        <w:rPr>
          <w:rFonts w:ascii="Sakkal Majalla" w:hAnsi="Sakkal Majalla" w:cs="Sakkal Majalla"/>
          <w:sz w:val="32"/>
          <w:szCs w:val="32"/>
          <w:rtl/>
          <w:lang w:bidi="ar-DZ"/>
        </w:rPr>
        <w:t xml:space="preserve"> كله على نفقة المحكوم عليه، كما يتمتع القاضي بالسلطة التقديرية بالحكم بالنشر، إذ يمكن له أن يحكم به إذا لم يجد مبررا قانونيا</w:t>
      </w:r>
      <w:r w:rsidRPr="002D5D52">
        <w:rPr>
          <w:rStyle w:val="Appeldenotedefin"/>
          <w:rFonts w:ascii="Sakkal Majalla" w:hAnsi="Sakkal Majalla" w:cs="Sakkal Majalla"/>
          <w:sz w:val="32"/>
          <w:szCs w:val="32"/>
          <w:rtl/>
          <w:lang w:bidi="ar-DZ"/>
        </w:rPr>
        <w:endnoteRef/>
      </w:r>
      <w:r w:rsidRPr="002D5D52">
        <w:rPr>
          <w:rFonts w:ascii="Sakkal Majalla" w:hAnsi="Sakkal Majalla" w:cs="Sakkal Majalla"/>
          <w:sz w:val="32"/>
          <w:szCs w:val="32"/>
          <w:rtl/>
          <w:lang w:bidi="ar-DZ"/>
        </w:rPr>
        <w:t xml:space="preserve">. </w:t>
      </w:r>
    </w:p>
    <w:p w:rsidR="00E3355B" w:rsidRPr="004973DB" w:rsidRDefault="00E3355B" w:rsidP="00E3355B">
      <w:pPr>
        <w:tabs>
          <w:tab w:val="left" w:pos="565"/>
          <w:tab w:val="right" w:pos="9072"/>
        </w:tabs>
        <w:bidi/>
        <w:jc w:val="both"/>
        <w:rPr>
          <w:rFonts w:ascii="Sakkal Majalla" w:hAnsi="Sakkal Majalla" w:cs="Sakkal Majalla"/>
          <w:b/>
          <w:bCs/>
          <w:sz w:val="32"/>
          <w:szCs w:val="32"/>
          <w:rtl/>
          <w:lang w:bidi="ar-DZ"/>
        </w:rPr>
      </w:pPr>
      <w:r w:rsidRPr="004973DB">
        <w:rPr>
          <w:rFonts w:ascii="Sakkal Majalla" w:hAnsi="Sakkal Majalla" w:cs="Sakkal Majalla"/>
          <w:b/>
          <w:bCs/>
          <w:sz w:val="32"/>
          <w:szCs w:val="32"/>
          <w:rtl/>
          <w:lang w:bidi="ar-DZ"/>
        </w:rPr>
        <w:t>خاتمة</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 يحقق الإشهار التجاري العديد من مزايا في المنافسة وهو الذي يؤدي إلى تحقيق الأفضلية بغض النظر عن جودة السلع والخدمات من عدمها، كما يعتبر عامل مؤثر على اختيار المستهلك وكسب ثقته </w:t>
      </w:r>
      <w:proofErr w:type="gramStart"/>
      <w:r w:rsidRPr="002D5D52">
        <w:rPr>
          <w:rFonts w:ascii="Sakkal Majalla" w:hAnsi="Sakkal Majalla" w:cs="Sakkal Majalla"/>
          <w:sz w:val="32"/>
          <w:szCs w:val="32"/>
          <w:rtl/>
          <w:lang w:bidi="ar-DZ"/>
        </w:rPr>
        <w:t>و التعريف</w:t>
      </w:r>
      <w:proofErr w:type="gramEnd"/>
      <w:r w:rsidRPr="002D5D52">
        <w:rPr>
          <w:rFonts w:ascii="Sakkal Majalla" w:hAnsi="Sakkal Majalla" w:cs="Sakkal Majalla"/>
          <w:sz w:val="32"/>
          <w:szCs w:val="32"/>
          <w:rtl/>
          <w:lang w:bidi="ar-DZ"/>
        </w:rPr>
        <w:t xml:space="preserve"> بالمنتوج و تسهيل بيعه في إطار المنافسة التجارية  </w:t>
      </w:r>
    </w:p>
    <w:p w:rsidR="00E3355B" w:rsidRPr="002D5D52" w:rsidRDefault="00E3355B" w:rsidP="00E3355B">
      <w:pPr>
        <w:tabs>
          <w:tab w:val="left" w:pos="8505"/>
        </w:tabs>
        <w:bidi/>
        <w:jc w:val="both"/>
        <w:rPr>
          <w:rFonts w:ascii="Sakkal Majalla" w:hAnsi="Sakkal Majalla" w:cs="Sakkal Majalla"/>
          <w:sz w:val="32"/>
          <w:szCs w:val="32"/>
          <w:rtl/>
          <w:lang w:bidi="ar-DZ"/>
        </w:rPr>
      </w:pPr>
      <w:r w:rsidRPr="002D5D52">
        <w:rPr>
          <w:rFonts w:ascii="Sakkal Majalla" w:hAnsi="Sakkal Majalla" w:cs="Sakkal Majalla"/>
          <w:sz w:val="32"/>
          <w:szCs w:val="32"/>
          <w:rtl/>
          <w:lang w:bidi="ar-DZ"/>
        </w:rPr>
        <w:t xml:space="preserve">لذلك أوجب القانون ضرورة تبصير المستهلك بالمنتج و إعلامه و ابتعاد عن الإشهار التضليلي و </w:t>
      </w:r>
      <w:proofErr w:type="gramStart"/>
      <w:r w:rsidRPr="002D5D52">
        <w:rPr>
          <w:rFonts w:ascii="Sakkal Majalla" w:hAnsi="Sakkal Majalla" w:cs="Sakkal Majalla"/>
          <w:sz w:val="32"/>
          <w:szCs w:val="32"/>
          <w:rtl/>
          <w:lang w:bidi="ar-DZ"/>
        </w:rPr>
        <w:t>عليه  تقترح</w:t>
      </w:r>
      <w:proofErr w:type="gramEnd"/>
      <w:r w:rsidRPr="002D5D52">
        <w:rPr>
          <w:rFonts w:ascii="Sakkal Majalla" w:hAnsi="Sakkal Majalla" w:cs="Sakkal Majalla"/>
          <w:sz w:val="32"/>
          <w:szCs w:val="32"/>
          <w:rtl/>
          <w:lang w:bidi="ar-DZ"/>
        </w:rPr>
        <w:t xml:space="preserve"> التوصيات</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العمل على سن قانون إشهار جديد يتماشى </w:t>
      </w:r>
      <w:proofErr w:type="gramStart"/>
      <w:r w:rsidRPr="002D5D52">
        <w:rPr>
          <w:rFonts w:ascii="Sakkal Majalla" w:hAnsi="Sakkal Majalla" w:cs="Sakkal Majalla"/>
          <w:sz w:val="32"/>
          <w:szCs w:val="32"/>
          <w:rtl/>
          <w:lang w:bidi="ar-DZ"/>
        </w:rPr>
        <w:t>و التوجهات</w:t>
      </w:r>
      <w:proofErr w:type="gramEnd"/>
      <w:r w:rsidRPr="002D5D52">
        <w:rPr>
          <w:rFonts w:ascii="Sakkal Majalla" w:hAnsi="Sakkal Majalla" w:cs="Sakkal Majalla"/>
          <w:sz w:val="32"/>
          <w:szCs w:val="32"/>
          <w:rtl/>
          <w:lang w:bidi="ar-DZ"/>
        </w:rPr>
        <w:t xml:space="preserve"> السياسية للبلاد مع تحديد مفهوم الإشهار التضليلي</w:t>
      </w:r>
    </w:p>
    <w:p w:rsidR="00E3355B" w:rsidRPr="002D5D52" w:rsidRDefault="00E3355B" w:rsidP="00E3355B">
      <w:pPr>
        <w:pStyle w:val="Paragraphedeliste"/>
        <w:numPr>
          <w:ilvl w:val="0"/>
          <w:numId w:val="10"/>
        </w:numPr>
        <w:tabs>
          <w:tab w:val="left" w:pos="565"/>
          <w:tab w:val="right" w:pos="9072"/>
        </w:tabs>
        <w:bidi/>
        <w:jc w:val="both"/>
        <w:rPr>
          <w:rFonts w:ascii="Sakkal Majalla" w:hAnsi="Sakkal Majalla" w:cs="Sakkal Majalla"/>
          <w:sz w:val="32"/>
          <w:szCs w:val="32"/>
          <w:lang w:bidi="ar-DZ"/>
        </w:rPr>
      </w:pPr>
      <w:r w:rsidRPr="002D5D52">
        <w:rPr>
          <w:rFonts w:ascii="Sakkal Majalla" w:hAnsi="Sakkal Majalla" w:cs="Sakkal Majalla"/>
          <w:sz w:val="32"/>
          <w:szCs w:val="32"/>
          <w:rtl/>
          <w:lang w:bidi="ar-DZ"/>
        </w:rPr>
        <w:t xml:space="preserve"> العمل على إصدار مجلات متخصصة لحماية المستهلك و تفعيلها قصد توعيته و اعلامه بحقوقه ورفع درجة ثقافته </w:t>
      </w:r>
      <w:proofErr w:type="gramStart"/>
      <w:r w:rsidRPr="002D5D52">
        <w:rPr>
          <w:rFonts w:ascii="Sakkal Majalla" w:hAnsi="Sakkal Majalla" w:cs="Sakkal Majalla"/>
          <w:sz w:val="32"/>
          <w:szCs w:val="32"/>
          <w:rtl/>
          <w:lang w:bidi="ar-DZ"/>
        </w:rPr>
        <w:t>الاستهلاكية .</w:t>
      </w:r>
      <w:proofErr w:type="gramEnd"/>
    </w:p>
    <w:p w:rsidR="00E3355B" w:rsidRPr="002D5D52" w:rsidRDefault="00E3355B" w:rsidP="00E3355B">
      <w:pPr>
        <w:pStyle w:val="NormalWeb"/>
        <w:numPr>
          <w:ilvl w:val="0"/>
          <w:numId w:val="10"/>
        </w:numPr>
        <w:bidi/>
        <w:spacing w:before="0" w:beforeAutospacing="0" w:after="0" w:afterAutospacing="0"/>
        <w:ind w:right="0"/>
        <w:textAlignment w:val="baseline"/>
        <w:rPr>
          <w:rFonts w:ascii="Sakkal Majalla" w:hAnsi="Sakkal Majalla" w:cs="Sakkal Majalla"/>
          <w:sz w:val="32"/>
          <w:szCs w:val="32"/>
          <w:rtl/>
        </w:rPr>
      </w:pPr>
      <w:r w:rsidRPr="002D5D52">
        <w:rPr>
          <w:rStyle w:val="lev"/>
          <w:rFonts w:ascii="Sakkal Majalla" w:hAnsi="Sakkal Majalla" w:cs="Sakkal Majalla"/>
          <w:sz w:val="32"/>
          <w:szCs w:val="32"/>
          <w:bdr w:val="none" w:sz="0" w:space="0" w:color="auto" w:frame="1"/>
          <w:rtl/>
        </w:rPr>
        <w:t xml:space="preserve"> دعوة جمعيات حماية المستهلك المساهمة بشكـل فعال فـي نشر ثقافة المنافسة علـى جميع المستويات سعيا منها لحماية الحقوق المادية </w:t>
      </w:r>
      <w:proofErr w:type="gramStart"/>
      <w:r w:rsidRPr="002D5D52">
        <w:rPr>
          <w:rStyle w:val="lev"/>
          <w:rFonts w:ascii="Sakkal Majalla" w:hAnsi="Sakkal Majalla" w:cs="Sakkal Majalla"/>
          <w:sz w:val="32"/>
          <w:szCs w:val="32"/>
          <w:bdr w:val="none" w:sz="0" w:space="0" w:color="auto" w:frame="1"/>
          <w:rtl/>
        </w:rPr>
        <w:t>و المعنوية</w:t>
      </w:r>
      <w:proofErr w:type="gramEnd"/>
      <w:r w:rsidRPr="002D5D52">
        <w:rPr>
          <w:rStyle w:val="lev"/>
          <w:rFonts w:ascii="Sakkal Majalla" w:hAnsi="Sakkal Majalla" w:cs="Sakkal Majalla"/>
          <w:sz w:val="32"/>
          <w:szCs w:val="32"/>
          <w:bdr w:val="none" w:sz="0" w:space="0" w:color="auto" w:frame="1"/>
          <w:rtl/>
        </w:rPr>
        <w:t xml:space="preserve"> للمستهلك.</w:t>
      </w:r>
    </w:p>
    <w:p w:rsidR="00E3355B" w:rsidRPr="002D5D52" w:rsidRDefault="00E3355B" w:rsidP="00E3355B">
      <w:pPr>
        <w:pStyle w:val="NormalWeb"/>
        <w:numPr>
          <w:ilvl w:val="0"/>
          <w:numId w:val="10"/>
        </w:numPr>
        <w:bidi/>
        <w:spacing w:before="0" w:beforeAutospacing="0" w:after="0" w:afterAutospacing="0"/>
        <w:ind w:right="0"/>
        <w:jc w:val="both"/>
        <w:textAlignment w:val="baseline"/>
        <w:rPr>
          <w:rStyle w:val="lev"/>
          <w:rFonts w:ascii="Sakkal Majalla" w:hAnsi="Sakkal Majalla" w:cs="Sakkal Majalla"/>
          <w:b w:val="0"/>
          <w:bCs w:val="0"/>
          <w:sz w:val="32"/>
          <w:szCs w:val="32"/>
        </w:rPr>
      </w:pPr>
      <w:r w:rsidRPr="002D5D52">
        <w:rPr>
          <w:rStyle w:val="lev"/>
          <w:rFonts w:ascii="Sakkal Majalla" w:hAnsi="Sakkal Majalla" w:cs="Sakkal Majalla"/>
          <w:sz w:val="32"/>
          <w:szCs w:val="32"/>
          <w:bdr w:val="none" w:sz="0" w:space="0" w:color="auto" w:frame="1"/>
          <w:rtl/>
        </w:rPr>
        <w:t> دعوة الأوساط الجامعية (طلبة – أس</w:t>
      </w:r>
      <w:r>
        <w:rPr>
          <w:rStyle w:val="lev"/>
          <w:rFonts w:ascii="Sakkal Majalla" w:hAnsi="Sakkal Majalla" w:cs="Sakkal Majalla"/>
          <w:sz w:val="32"/>
          <w:szCs w:val="32"/>
          <w:bdr w:val="none" w:sz="0" w:space="0" w:color="auto" w:frame="1"/>
          <w:rtl/>
        </w:rPr>
        <w:t xml:space="preserve">اتذة – باحثين) علـى مستوى </w:t>
      </w:r>
      <w:r>
        <w:rPr>
          <w:rStyle w:val="lev"/>
          <w:rFonts w:ascii="Sakkal Majalla" w:hAnsi="Sakkal Majalla" w:cs="Sakkal Majalla" w:hint="cs"/>
          <w:sz w:val="32"/>
          <w:szCs w:val="32"/>
          <w:bdr w:val="none" w:sz="0" w:space="0" w:color="auto" w:frame="1"/>
          <w:rtl/>
        </w:rPr>
        <w:t>الجامعات الجزائرية</w:t>
      </w:r>
      <w:r w:rsidRPr="002D5D52">
        <w:rPr>
          <w:rStyle w:val="lev"/>
          <w:rFonts w:ascii="Sakkal Majalla" w:hAnsi="Sakkal Majalla" w:cs="Sakkal Majalla"/>
          <w:sz w:val="32"/>
          <w:szCs w:val="32"/>
          <w:bdr w:val="none" w:sz="0" w:space="0" w:color="auto" w:frame="1"/>
          <w:rtl/>
        </w:rPr>
        <w:t xml:space="preserve"> بالمساهمة فـي نشر ثقافة المنافسة بتناول مواضيع بحث تخص مجال المنافسة </w:t>
      </w:r>
    </w:p>
    <w:p w:rsidR="00E3355B" w:rsidRPr="002D5D52" w:rsidRDefault="00E3355B" w:rsidP="00E3355B">
      <w:pPr>
        <w:pStyle w:val="NormalWeb"/>
        <w:numPr>
          <w:ilvl w:val="0"/>
          <w:numId w:val="10"/>
        </w:numPr>
        <w:bidi/>
        <w:spacing w:before="0" w:beforeAutospacing="0" w:after="0" w:afterAutospacing="0"/>
        <w:ind w:right="0"/>
        <w:jc w:val="both"/>
        <w:textAlignment w:val="baseline"/>
        <w:rPr>
          <w:rFonts w:ascii="Sakkal Majalla" w:hAnsi="Sakkal Majalla" w:cs="Sakkal Majalla"/>
          <w:sz w:val="32"/>
          <w:szCs w:val="32"/>
          <w:rtl/>
        </w:rPr>
      </w:pPr>
      <w:r w:rsidRPr="002D5D52">
        <w:rPr>
          <w:rStyle w:val="lev"/>
          <w:rFonts w:ascii="Sakkal Majalla" w:hAnsi="Sakkal Majalla" w:cs="Sakkal Majalla"/>
          <w:sz w:val="32"/>
          <w:szCs w:val="32"/>
          <w:bdr w:val="none" w:sz="0" w:space="0" w:color="auto" w:frame="1"/>
          <w:rtl/>
        </w:rPr>
        <w:t> دعوة وسائل الإعلام و الاتصال بمختلف أنواعها (المكتوبة – </w:t>
      </w:r>
      <w:proofErr w:type="gramStart"/>
      <w:r w:rsidRPr="002D5D52">
        <w:rPr>
          <w:rStyle w:val="lev"/>
          <w:rFonts w:ascii="Sakkal Majalla" w:hAnsi="Sakkal Majalla" w:cs="Sakkal Majalla"/>
          <w:sz w:val="32"/>
          <w:szCs w:val="32"/>
          <w:bdr w:val="none" w:sz="0" w:space="0" w:color="auto" w:frame="1"/>
          <w:rtl/>
        </w:rPr>
        <w:t>السمعية  و</w:t>
      </w:r>
      <w:proofErr w:type="gramEnd"/>
      <w:r w:rsidRPr="002D5D52">
        <w:rPr>
          <w:rStyle w:val="lev"/>
          <w:rFonts w:ascii="Sakkal Majalla" w:hAnsi="Sakkal Majalla" w:cs="Sakkal Majalla"/>
          <w:sz w:val="32"/>
          <w:szCs w:val="32"/>
          <w:bdr w:val="none" w:sz="0" w:space="0" w:color="auto" w:frame="1"/>
          <w:rtl/>
        </w:rPr>
        <w:t xml:space="preserve"> البصرية) للمساهمة بشكل فعال فـي التحسيس و نشر ثقافة المنافسة بين مختلف الأوساط المهتمة بالمنافسة لإضفاء طابع الشفافية حول المسائل</w:t>
      </w:r>
      <w:r w:rsidRPr="002D5D52">
        <w:rPr>
          <w:rFonts w:ascii="Sakkal Majalla" w:hAnsi="Sakkal Majalla" w:cs="Sakkal Majalla"/>
          <w:sz w:val="32"/>
          <w:szCs w:val="32"/>
          <w:bdr w:val="none" w:sz="0" w:space="0" w:color="auto" w:frame="1"/>
          <w:rtl/>
        </w:rPr>
        <w:t> </w:t>
      </w:r>
      <w:r w:rsidRPr="002D5D52">
        <w:rPr>
          <w:rStyle w:val="lev"/>
          <w:rFonts w:ascii="Sakkal Majalla" w:hAnsi="Sakkal Majalla" w:cs="Sakkal Majalla"/>
          <w:sz w:val="32"/>
          <w:szCs w:val="32"/>
          <w:bdr w:val="none" w:sz="0" w:space="0" w:color="auto" w:frame="1"/>
          <w:rtl/>
        </w:rPr>
        <w:t>و القضايا المتعلق بالمنافسة.</w:t>
      </w:r>
    </w:p>
    <w:p w:rsidR="00E3355B" w:rsidRPr="002D5D52" w:rsidRDefault="00E3355B" w:rsidP="00E3355B">
      <w:pPr>
        <w:pStyle w:val="NormalWeb"/>
        <w:numPr>
          <w:ilvl w:val="0"/>
          <w:numId w:val="10"/>
        </w:numPr>
        <w:bidi/>
        <w:spacing w:before="0" w:beforeAutospacing="0" w:after="0" w:afterAutospacing="0"/>
        <w:ind w:right="0"/>
        <w:jc w:val="both"/>
        <w:textAlignment w:val="baseline"/>
        <w:rPr>
          <w:rFonts w:ascii="Sakkal Majalla" w:hAnsi="Sakkal Majalla" w:cs="Sakkal Majalla"/>
          <w:sz w:val="32"/>
          <w:szCs w:val="32"/>
          <w:rtl/>
        </w:rPr>
      </w:pPr>
      <w:r w:rsidRPr="002D5D52">
        <w:rPr>
          <w:rStyle w:val="lev"/>
          <w:rFonts w:ascii="Sakkal Majalla" w:hAnsi="Sakkal Majalla" w:cs="Sakkal Majalla"/>
          <w:sz w:val="32"/>
          <w:szCs w:val="32"/>
          <w:bdr w:val="none" w:sz="0" w:space="0" w:color="auto" w:frame="1"/>
          <w:rtl/>
        </w:rPr>
        <w:t xml:space="preserve"> تشجيع كل مبادرة هادفة إلـى تنظيم مثل هذه اللقاءات </w:t>
      </w:r>
      <w:proofErr w:type="gramStart"/>
      <w:r w:rsidRPr="002D5D52">
        <w:rPr>
          <w:rStyle w:val="lev"/>
          <w:rFonts w:ascii="Sakkal Majalla" w:hAnsi="Sakkal Majalla" w:cs="Sakkal Majalla"/>
          <w:sz w:val="32"/>
          <w:szCs w:val="32"/>
          <w:bdr w:val="none" w:sz="0" w:space="0" w:color="auto" w:frame="1"/>
          <w:rtl/>
        </w:rPr>
        <w:t>و دعوة</w:t>
      </w:r>
      <w:proofErr w:type="gramEnd"/>
      <w:r w:rsidRPr="002D5D52">
        <w:rPr>
          <w:rStyle w:val="lev"/>
          <w:rFonts w:ascii="Sakkal Majalla" w:hAnsi="Sakkal Majalla" w:cs="Sakkal Majalla"/>
          <w:sz w:val="32"/>
          <w:szCs w:val="32"/>
          <w:bdr w:val="none" w:sz="0" w:space="0" w:color="auto" w:frame="1"/>
          <w:rtl/>
        </w:rPr>
        <w:t xml:space="preserve"> مختلف القطاعات الأخرى المساهمة بشكل فعال في فعاليات هذه الأيام الدراسية</w:t>
      </w:r>
      <w:r w:rsidRPr="002D5D52">
        <w:rPr>
          <w:rFonts w:ascii="Sakkal Majalla" w:hAnsi="Sakkal Majalla" w:cs="Sakkal Majalla"/>
          <w:sz w:val="32"/>
          <w:szCs w:val="32"/>
          <w:bdr w:val="none" w:sz="0" w:space="0" w:color="auto" w:frame="1"/>
          <w:rtl/>
        </w:rPr>
        <w:t> </w:t>
      </w:r>
      <w:r w:rsidRPr="002D5D52">
        <w:rPr>
          <w:rStyle w:val="lev"/>
          <w:rFonts w:ascii="Sakkal Majalla" w:hAnsi="Sakkal Majalla" w:cs="Sakkal Majalla"/>
          <w:sz w:val="32"/>
          <w:szCs w:val="32"/>
          <w:bdr w:val="none" w:sz="0" w:space="0" w:color="auto" w:frame="1"/>
          <w:rtl/>
        </w:rPr>
        <w:t>و الإعلامية و أن لا يقتصر ذلك علـى قطاع معين لأن المنافسة تهم الجميع.</w:t>
      </w:r>
    </w:p>
    <w:p w:rsidR="00E3355B" w:rsidRDefault="00E3355B" w:rsidP="00E3355B">
      <w:pPr>
        <w:bidi/>
        <w:spacing w:after="150"/>
        <w:rPr>
          <w:rFonts w:ascii="Sakkal Majalla" w:eastAsia="Times New Roman" w:hAnsi="Sakkal Majalla" w:cs="Sakkal Majalla"/>
          <w:b/>
          <w:bCs/>
          <w:sz w:val="32"/>
          <w:szCs w:val="32"/>
          <w:rtl/>
          <w:lang w:eastAsia="fr-FR"/>
        </w:rPr>
      </w:pPr>
      <w:r w:rsidRPr="00C02BDE">
        <w:rPr>
          <w:rFonts w:ascii="Sakkal Majalla" w:eastAsia="Times New Roman" w:hAnsi="Sakkal Majalla" w:cs="Sakkal Majalla"/>
          <w:b/>
          <w:bCs/>
          <w:sz w:val="32"/>
          <w:szCs w:val="32"/>
          <w:rtl/>
          <w:lang w:eastAsia="fr-FR"/>
        </w:rPr>
        <w:t> </w:t>
      </w:r>
      <w:r w:rsidRPr="00C02BDE">
        <w:rPr>
          <w:rFonts w:ascii="Sakkal Majalla" w:eastAsia="Times New Roman" w:hAnsi="Sakkal Majalla" w:cs="Sakkal Majalla" w:hint="cs"/>
          <w:b/>
          <w:bCs/>
          <w:sz w:val="32"/>
          <w:szCs w:val="32"/>
          <w:rtl/>
          <w:lang w:eastAsia="fr-FR"/>
        </w:rPr>
        <w:t xml:space="preserve">قائمة المراجع </w:t>
      </w:r>
    </w:p>
    <w:p w:rsidR="00E3355B" w:rsidRDefault="00E3355B" w:rsidP="00E3355B">
      <w:pPr>
        <w:bidi/>
        <w:spacing w:after="150"/>
        <w:rPr>
          <w:rFonts w:ascii="Sakkal Majalla" w:eastAsia="Times New Roman" w:hAnsi="Sakkal Majalla" w:cs="Sakkal Majalla"/>
          <w:b/>
          <w:bCs/>
          <w:sz w:val="32"/>
          <w:szCs w:val="32"/>
          <w:rtl/>
          <w:lang w:eastAsia="fr-FR"/>
        </w:rPr>
      </w:pPr>
      <w:r>
        <w:rPr>
          <w:rFonts w:ascii="Sakkal Majalla" w:eastAsia="Times New Roman" w:hAnsi="Sakkal Majalla" w:cs="Sakkal Majalla" w:hint="cs"/>
          <w:b/>
          <w:bCs/>
          <w:sz w:val="32"/>
          <w:szCs w:val="32"/>
          <w:rtl/>
          <w:lang w:eastAsia="fr-FR"/>
        </w:rPr>
        <w:t xml:space="preserve">النصوص القانونية </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القانون 04-02 المؤرخ في 23 يونيو 2004 يحدد القواعد المطبقة على الممارسات التجارية الجريدة الرسمية العدد 41 المعدل </w:t>
      </w:r>
      <w:proofErr w:type="gramStart"/>
      <w:r w:rsidRPr="00257A65">
        <w:rPr>
          <w:rFonts w:ascii="Sakkal Majalla" w:hAnsi="Sakkal Majalla" w:cs="Sakkal Majalla"/>
          <w:sz w:val="32"/>
          <w:szCs w:val="32"/>
          <w:rtl/>
        </w:rPr>
        <w:t>و المتمم</w:t>
      </w:r>
      <w:proofErr w:type="gramEnd"/>
      <w:r w:rsidRPr="00257A65">
        <w:rPr>
          <w:rFonts w:ascii="Sakkal Majalla" w:hAnsi="Sakkal Majalla" w:cs="Sakkal Majalla"/>
          <w:sz w:val="32"/>
          <w:szCs w:val="32"/>
          <w:rtl/>
        </w:rPr>
        <w:t xml:space="preserve"> بالقانون رقم 10-06 المؤرخ في 15 أوت 2010 الجريدة الرسمية العدد 21.</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القانون 09-03 المؤرخ في 25 فيفري 2009 المتعلق بحماية المستهلك </w:t>
      </w:r>
      <w:proofErr w:type="gramStart"/>
      <w:r w:rsidRPr="00257A65">
        <w:rPr>
          <w:rFonts w:ascii="Sakkal Majalla" w:hAnsi="Sakkal Majalla" w:cs="Sakkal Majalla"/>
          <w:sz w:val="32"/>
          <w:szCs w:val="32"/>
          <w:rtl/>
        </w:rPr>
        <w:t>و قمع</w:t>
      </w:r>
      <w:proofErr w:type="gramEnd"/>
      <w:r w:rsidRPr="00257A65">
        <w:rPr>
          <w:rFonts w:ascii="Sakkal Majalla" w:hAnsi="Sakkal Majalla" w:cs="Sakkal Majalla"/>
          <w:sz w:val="32"/>
          <w:szCs w:val="32"/>
          <w:rtl/>
        </w:rPr>
        <w:t xml:space="preserve"> الغش الجيدة الرسمية العدد 15 المعدل و المتمم بالقانون رقم 18-09 المؤرخ في 10 يونيو 2018 الجريدة الرسمية العدد 35.</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المرسوم التنفيذي رقم 13-378 المؤرخ في 09 نوفمبر </w:t>
      </w:r>
      <w:proofErr w:type="gramStart"/>
      <w:r w:rsidRPr="00257A65">
        <w:rPr>
          <w:rFonts w:ascii="Sakkal Majalla" w:hAnsi="Sakkal Majalla" w:cs="Sakkal Majalla"/>
          <w:sz w:val="32"/>
          <w:szCs w:val="32"/>
          <w:rtl/>
        </w:rPr>
        <w:t>2013 ،</w:t>
      </w:r>
      <w:proofErr w:type="gramEnd"/>
      <w:r w:rsidRPr="00257A65">
        <w:rPr>
          <w:rFonts w:ascii="Sakkal Majalla" w:hAnsi="Sakkal Majalla" w:cs="Sakkal Majalla"/>
          <w:sz w:val="32"/>
          <w:szCs w:val="32"/>
          <w:rtl/>
        </w:rPr>
        <w:t xml:space="preserve"> يحدد الشروط و الكيفيات المتعلقة بإعلام المستهلك ، الجريدة الرسمية العدد 58.</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القانون 03-03 المؤرخ في 19 </w:t>
      </w:r>
      <w:proofErr w:type="spellStart"/>
      <w:r w:rsidRPr="00257A65">
        <w:rPr>
          <w:rFonts w:ascii="Sakkal Majalla" w:hAnsi="Sakkal Majalla" w:cs="Sakkal Majalla"/>
          <w:sz w:val="32"/>
          <w:szCs w:val="32"/>
          <w:rtl/>
        </w:rPr>
        <w:t>جويلية</w:t>
      </w:r>
      <w:proofErr w:type="spellEnd"/>
      <w:r w:rsidRPr="00257A65">
        <w:rPr>
          <w:rFonts w:ascii="Sakkal Majalla" w:hAnsi="Sakkal Majalla" w:cs="Sakkal Majalla"/>
          <w:sz w:val="32"/>
          <w:szCs w:val="32"/>
          <w:rtl/>
        </w:rPr>
        <w:t xml:space="preserve"> 2003 المتعلق بالمنافسة الجريدة الرسمية العدد 43 المعدل </w:t>
      </w:r>
      <w:proofErr w:type="gramStart"/>
      <w:r w:rsidRPr="00257A65">
        <w:rPr>
          <w:rFonts w:ascii="Sakkal Majalla" w:hAnsi="Sakkal Majalla" w:cs="Sakkal Majalla"/>
          <w:sz w:val="32"/>
          <w:szCs w:val="32"/>
          <w:rtl/>
        </w:rPr>
        <w:t>و المتمم</w:t>
      </w:r>
      <w:proofErr w:type="gramEnd"/>
      <w:r w:rsidRPr="00257A65">
        <w:rPr>
          <w:rFonts w:ascii="Sakkal Majalla" w:hAnsi="Sakkal Majalla" w:cs="Sakkal Majalla"/>
          <w:sz w:val="32"/>
          <w:szCs w:val="32"/>
          <w:rtl/>
        </w:rPr>
        <w:t xml:space="preserve"> بالقانون رقم 10-05 المؤرخ في 15 غشت 2010 الجريدة الرسمية العدد 46.</w:t>
      </w:r>
    </w:p>
    <w:p w:rsidR="00E3355B" w:rsidRPr="00257A65" w:rsidRDefault="00E3355B" w:rsidP="00E3355B">
      <w:pPr>
        <w:pStyle w:val="Notedefin"/>
        <w:numPr>
          <w:ilvl w:val="0"/>
          <w:numId w:val="10"/>
        </w:numPr>
        <w:bidi/>
        <w:jc w:val="left"/>
        <w:rPr>
          <w:rFonts w:ascii="Sakkal Majalla" w:hAnsi="Sakkal Majalla" w:cs="Sakkal Majalla"/>
          <w:sz w:val="32"/>
          <w:szCs w:val="32"/>
          <w:rtl/>
        </w:rPr>
      </w:pPr>
      <w:r w:rsidRPr="00257A65">
        <w:rPr>
          <w:rFonts w:ascii="Sakkal Majalla" w:hAnsi="Sakkal Majalla" w:cs="Sakkal Majalla"/>
          <w:sz w:val="32"/>
          <w:szCs w:val="32"/>
          <w:rtl/>
        </w:rPr>
        <w:t xml:space="preserve">المرسوم التنفيذي رقم 91-101 المؤرخ في 20 /04/1991 المتضمن منح امتياز عن الأملاك الوطنية </w:t>
      </w:r>
      <w:proofErr w:type="gramStart"/>
      <w:r w:rsidRPr="00257A65">
        <w:rPr>
          <w:rFonts w:ascii="Sakkal Majalla" w:hAnsi="Sakkal Majalla" w:cs="Sakkal Majalla"/>
          <w:sz w:val="32"/>
          <w:szCs w:val="32"/>
          <w:rtl/>
        </w:rPr>
        <w:t>و الصلاحيات</w:t>
      </w:r>
      <w:proofErr w:type="gramEnd"/>
      <w:r w:rsidRPr="00257A65">
        <w:rPr>
          <w:rFonts w:ascii="Sakkal Majalla" w:hAnsi="Sakkal Majalla" w:cs="Sakkal Majalla"/>
          <w:sz w:val="32"/>
          <w:szCs w:val="32"/>
          <w:rtl/>
        </w:rPr>
        <w:t xml:space="preserve"> و الأعمال المرتبطة بالخدمة العمومية للتلفزيون إلى المؤسسة العمومية للتليفزيون ج ر العدد 19 </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من المرسوم التنفيذي 91-103 المؤرخ في 20/04/1991 المتضمن منح امتياز عن الأملاك الوطنية العقارية </w:t>
      </w:r>
      <w:proofErr w:type="gramStart"/>
      <w:r w:rsidRPr="00257A65">
        <w:rPr>
          <w:rFonts w:ascii="Sakkal Majalla" w:hAnsi="Sakkal Majalla" w:cs="Sakkal Majalla"/>
          <w:sz w:val="32"/>
          <w:szCs w:val="32"/>
          <w:rtl/>
        </w:rPr>
        <w:t>و المنقولة</w:t>
      </w:r>
      <w:proofErr w:type="gramEnd"/>
      <w:r w:rsidRPr="00257A65">
        <w:rPr>
          <w:rFonts w:ascii="Sakkal Majalla" w:hAnsi="Sakkal Majalla" w:cs="Sakkal Majalla"/>
          <w:sz w:val="32"/>
          <w:szCs w:val="32"/>
          <w:rtl/>
        </w:rPr>
        <w:t xml:space="preserve"> و صلاحيات و الأعمال المرتبطة بالبث الإذاعي السمعي إلى المؤسسة ج ر 19 </w:t>
      </w:r>
    </w:p>
    <w:p w:rsidR="00E3355B" w:rsidRPr="00257A65" w:rsidRDefault="00E3355B" w:rsidP="00E3355B">
      <w:pPr>
        <w:pStyle w:val="Notedefin"/>
        <w:numPr>
          <w:ilvl w:val="0"/>
          <w:numId w:val="10"/>
        </w:numPr>
        <w:bidi/>
        <w:jc w:val="left"/>
        <w:rPr>
          <w:rFonts w:ascii="Sakkal Majalla" w:hAnsi="Sakkal Majalla" w:cs="Sakkal Majalla"/>
          <w:sz w:val="32"/>
          <w:szCs w:val="32"/>
          <w:rtl/>
        </w:rPr>
      </w:pPr>
      <w:r w:rsidRPr="00257A65">
        <w:rPr>
          <w:rFonts w:ascii="Sakkal Majalla" w:hAnsi="Sakkal Majalla" w:cs="Sakkal Majalla"/>
          <w:sz w:val="32"/>
          <w:szCs w:val="32"/>
          <w:rtl/>
        </w:rPr>
        <w:t xml:space="preserve">القانون رقم 85-05 المؤرخ في 17/02/1985 المتعلق بحماية الصحة ج ر العدد 80 المعدل و المتمم بالقانون رقم 90-17 المؤرخ في 31/07/1990 ج ر 37 الإشهار حول التبغ محظور و هذا مهما كانت الدعائم الإشهارية و تحت أي شكل من </w:t>
      </w:r>
      <w:proofErr w:type="gramStart"/>
      <w:r w:rsidRPr="00257A65">
        <w:rPr>
          <w:rFonts w:ascii="Sakkal Majalla" w:hAnsi="Sakkal Majalla" w:cs="Sakkal Majalla"/>
          <w:sz w:val="32"/>
          <w:szCs w:val="32"/>
          <w:rtl/>
        </w:rPr>
        <w:t>الأشكال .</w:t>
      </w:r>
      <w:proofErr w:type="gramEnd"/>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المرسوم التنفيذي رقم 01 -</w:t>
      </w:r>
      <w:proofErr w:type="gramStart"/>
      <w:r w:rsidRPr="00257A65">
        <w:rPr>
          <w:rFonts w:ascii="Sakkal Majalla" w:hAnsi="Sakkal Majalla" w:cs="Sakkal Majalla"/>
          <w:sz w:val="32"/>
          <w:szCs w:val="32"/>
          <w:rtl/>
        </w:rPr>
        <w:t>396  المؤرخ</w:t>
      </w:r>
      <w:proofErr w:type="gramEnd"/>
      <w:r w:rsidRPr="00257A65">
        <w:rPr>
          <w:rFonts w:ascii="Sakkal Majalla" w:hAnsi="Sakkal Majalla" w:cs="Sakkal Majalla"/>
          <w:sz w:val="32"/>
          <w:szCs w:val="32"/>
          <w:rtl/>
        </w:rPr>
        <w:t xml:space="preserve"> في 17/02/2001 المتضمن تنظيم نشاطات صنع التبغ و توزيعه ج ر العدد 40.</w:t>
      </w:r>
    </w:p>
    <w:p w:rsidR="00E3355B" w:rsidRDefault="00E3355B" w:rsidP="00E3355B">
      <w:pPr>
        <w:pStyle w:val="Notedefin"/>
        <w:numPr>
          <w:ilvl w:val="0"/>
          <w:numId w:val="10"/>
        </w:numPr>
        <w:bidi/>
        <w:jc w:val="left"/>
        <w:rPr>
          <w:rFonts w:ascii="Sakkal Majalla" w:hAnsi="Sakkal Majalla" w:cs="Sakkal Majalla"/>
          <w:sz w:val="32"/>
          <w:szCs w:val="32"/>
          <w:lang w:bidi="ar-DZ"/>
        </w:rPr>
      </w:pPr>
      <w:r w:rsidRPr="00257A65">
        <w:rPr>
          <w:rFonts w:ascii="Sakkal Majalla" w:hAnsi="Sakkal Majalla" w:cs="Sakkal Majalla"/>
          <w:sz w:val="32"/>
          <w:szCs w:val="32"/>
          <w:rtl/>
        </w:rPr>
        <w:t xml:space="preserve">القانون رقم </w:t>
      </w:r>
      <w:proofErr w:type="gramStart"/>
      <w:r w:rsidRPr="00257A65">
        <w:rPr>
          <w:rFonts w:ascii="Sakkal Majalla" w:hAnsi="Sakkal Majalla" w:cs="Sakkal Majalla"/>
          <w:sz w:val="32"/>
          <w:szCs w:val="32"/>
          <w:rtl/>
        </w:rPr>
        <w:t>18- 05</w:t>
      </w:r>
      <w:proofErr w:type="gramEnd"/>
      <w:r w:rsidRPr="00257A65">
        <w:rPr>
          <w:rFonts w:ascii="Sakkal Majalla" w:hAnsi="Sakkal Majalla" w:cs="Sakkal Majalla"/>
          <w:sz w:val="32"/>
          <w:szCs w:val="32"/>
          <w:rtl/>
        </w:rPr>
        <w:t xml:space="preserve"> المؤرخ في 10/05/2018 يتعلق بالتجارة الإليكترونية ج ر العدد 28 </w:t>
      </w:r>
    </w:p>
    <w:p w:rsidR="00E3355B" w:rsidRPr="00257A65" w:rsidRDefault="00E3355B" w:rsidP="00E3355B">
      <w:pPr>
        <w:pStyle w:val="Notedefin"/>
        <w:bidi/>
        <w:rPr>
          <w:rFonts w:ascii="Sakkal Majalla" w:hAnsi="Sakkal Majalla" w:cs="Sakkal Majalla"/>
          <w:sz w:val="32"/>
          <w:szCs w:val="32"/>
          <w:rtl/>
          <w:lang w:bidi="ar-DZ"/>
        </w:rPr>
      </w:pPr>
      <w:r w:rsidRPr="00257A65">
        <w:rPr>
          <w:rFonts w:ascii="Sakkal Majalla" w:hAnsi="Sakkal Majalla" w:cs="Sakkal Majalla"/>
          <w:sz w:val="32"/>
          <w:szCs w:val="32"/>
          <w:rtl/>
        </w:rPr>
        <w:t xml:space="preserve">المرسوم التنفيذي رقم </w:t>
      </w:r>
      <w:proofErr w:type="gramStart"/>
      <w:r w:rsidRPr="00257A65">
        <w:rPr>
          <w:rFonts w:ascii="Sakkal Majalla" w:hAnsi="Sakkal Majalla" w:cs="Sakkal Majalla"/>
          <w:sz w:val="32"/>
          <w:szCs w:val="32"/>
          <w:rtl/>
        </w:rPr>
        <w:t>06- 306</w:t>
      </w:r>
      <w:proofErr w:type="gramEnd"/>
      <w:r w:rsidRPr="00257A65">
        <w:rPr>
          <w:rFonts w:ascii="Sakkal Majalla" w:hAnsi="Sakkal Majalla" w:cs="Sakkal Majalla"/>
          <w:sz w:val="32"/>
          <w:szCs w:val="32"/>
          <w:rtl/>
        </w:rPr>
        <w:t xml:space="preserve"> المؤرخ في 07/06/2006 الذي يحدد العناصر الأساسية للعقود المبرمة بين الأعوان الاقتصاديين و المستهلكين و البنود التي تعتبر تعسفية المعدل و المتمم بالمرسوم التنفيذي رقم 08-44 ج ر 56.</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الأمر رقم 75-58 المتضمن </w:t>
      </w:r>
      <w:r w:rsidRPr="00257A65">
        <w:rPr>
          <w:rFonts w:ascii="Sakkal Majalla" w:hAnsi="Sakkal Majalla" w:cs="Sakkal Majalla"/>
          <w:sz w:val="32"/>
          <w:szCs w:val="32"/>
          <w:rtl/>
          <w:lang w:bidi="ar-DZ"/>
        </w:rPr>
        <w:t>القانون المدني</w:t>
      </w:r>
    </w:p>
    <w:p w:rsidR="00E3355B" w:rsidRDefault="00E3355B" w:rsidP="00E3355B">
      <w:pPr>
        <w:bidi/>
        <w:spacing w:after="150"/>
        <w:rPr>
          <w:rFonts w:ascii="Sakkal Majalla" w:eastAsia="Times New Roman" w:hAnsi="Sakkal Majalla" w:cs="Sakkal Majalla"/>
          <w:b/>
          <w:bCs/>
          <w:sz w:val="32"/>
          <w:szCs w:val="32"/>
          <w:rtl/>
          <w:lang w:eastAsia="fr-FR" w:bidi="ar-DZ"/>
        </w:rPr>
      </w:pPr>
      <w:r>
        <w:rPr>
          <w:rFonts w:ascii="Sakkal Majalla" w:eastAsia="Times New Roman" w:hAnsi="Sakkal Majalla" w:cs="Sakkal Majalla" w:hint="cs"/>
          <w:b/>
          <w:bCs/>
          <w:sz w:val="32"/>
          <w:szCs w:val="32"/>
          <w:rtl/>
          <w:lang w:eastAsia="fr-FR" w:bidi="ar-DZ"/>
        </w:rPr>
        <w:t xml:space="preserve">الرسائل الجامعية </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سارة عزوز، حماية المستهلك من الإشهار التضليلي في القانون الجزائري، أطروحة مقدمة لنيل دكتوراه ل م </w:t>
      </w:r>
      <w:proofErr w:type="gramStart"/>
      <w:r w:rsidRPr="00257A65">
        <w:rPr>
          <w:rFonts w:ascii="Sakkal Majalla" w:hAnsi="Sakkal Majalla" w:cs="Sakkal Majalla"/>
          <w:sz w:val="32"/>
          <w:szCs w:val="32"/>
          <w:rtl/>
        </w:rPr>
        <w:t>د ،</w:t>
      </w:r>
      <w:proofErr w:type="gramEnd"/>
      <w:r w:rsidRPr="00257A65">
        <w:rPr>
          <w:rFonts w:ascii="Sakkal Majalla" w:hAnsi="Sakkal Majalla" w:cs="Sakkal Majalla"/>
          <w:sz w:val="32"/>
          <w:szCs w:val="32"/>
          <w:rtl/>
        </w:rPr>
        <w:t xml:space="preserve"> قانون الأعمال جامعة باتنة 1 الحاج لخضر، كلية الحقوق و العلوم الإنسانية، قسم الحقوق ، 2016-2017.</w:t>
      </w:r>
    </w:p>
    <w:p w:rsidR="00E3355B" w:rsidRDefault="00E3355B" w:rsidP="00E3355B">
      <w:pPr>
        <w:pStyle w:val="Notedefin"/>
        <w:numPr>
          <w:ilvl w:val="0"/>
          <w:numId w:val="10"/>
        </w:numPr>
        <w:bidi/>
        <w:jc w:val="left"/>
        <w:rPr>
          <w:rFonts w:ascii="Sakkal Majalla" w:hAnsi="Sakkal Majalla" w:cs="Sakkal Majalla"/>
          <w:sz w:val="32"/>
          <w:szCs w:val="32"/>
          <w:lang w:bidi="ar-DZ"/>
        </w:rPr>
      </w:pPr>
      <w:r w:rsidRPr="00257A65">
        <w:rPr>
          <w:rFonts w:ascii="Sakkal Majalla" w:hAnsi="Sakkal Majalla" w:cs="Sakkal Majalla"/>
          <w:sz w:val="32"/>
          <w:szCs w:val="32"/>
          <w:rtl/>
          <w:lang w:bidi="ar-DZ"/>
        </w:rPr>
        <w:t xml:space="preserve">ملال نوال، جريمة الإشهار الخادع في القانون الجزائري و المقارن، مذكرة لنيل الماجستير، قانون خاص تخصص علاقات أعوان الاقتصاديين و </w:t>
      </w:r>
      <w:proofErr w:type="gramStart"/>
      <w:r w:rsidRPr="00257A65">
        <w:rPr>
          <w:rFonts w:ascii="Sakkal Majalla" w:hAnsi="Sakkal Majalla" w:cs="Sakkal Majalla"/>
          <w:sz w:val="32"/>
          <w:szCs w:val="32"/>
          <w:rtl/>
          <w:lang w:bidi="ar-DZ"/>
        </w:rPr>
        <w:t>المستهلكين ،</w:t>
      </w:r>
      <w:proofErr w:type="gramEnd"/>
      <w:r w:rsidRPr="00257A65">
        <w:rPr>
          <w:rFonts w:ascii="Sakkal Majalla" w:hAnsi="Sakkal Majalla" w:cs="Sakkal Majalla"/>
          <w:sz w:val="32"/>
          <w:szCs w:val="32"/>
          <w:rtl/>
          <w:lang w:bidi="ar-DZ"/>
        </w:rPr>
        <w:t xml:space="preserve"> جامعة وهران كلية الحقوق و العلوم السياسية ، 2013. </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lang w:bidi="ar-DZ"/>
        </w:rPr>
        <w:t xml:space="preserve">محمد بوراس، الإشهار عن المنتوجات و الخدمات دراسة </w:t>
      </w:r>
      <w:proofErr w:type="gramStart"/>
      <w:r w:rsidRPr="00257A65">
        <w:rPr>
          <w:rFonts w:ascii="Sakkal Majalla" w:hAnsi="Sakkal Majalla" w:cs="Sakkal Majalla"/>
          <w:sz w:val="32"/>
          <w:szCs w:val="32"/>
          <w:rtl/>
          <w:lang w:bidi="ar-DZ"/>
        </w:rPr>
        <w:t>قانونية ،</w:t>
      </w:r>
      <w:proofErr w:type="gramEnd"/>
      <w:r w:rsidRPr="00257A65">
        <w:rPr>
          <w:rFonts w:ascii="Sakkal Majalla" w:hAnsi="Sakkal Majalla" w:cs="Sakkal Majalla"/>
          <w:sz w:val="32"/>
          <w:szCs w:val="32"/>
          <w:rtl/>
          <w:lang w:bidi="ar-DZ"/>
        </w:rPr>
        <w:t xml:space="preserve"> رسالة دكتوراه في القانون الخاص جامعة أبي بكر </w:t>
      </w:r>
      <w:proofErr w:type="spellStart"/>
      <w:r w:rsidRPr="00257A65">
        <w:rPr>
          <w:rFonts w:ascii="Sakkal Majalla" w:hAnsi="Sakkal Majalla" w:cs="Sakkal Majalla"/>
          <w:sz w:val="32"/>
          <w:szCs w:val="32"/>
          <w:rtl/>
          <w:lang w:bidi="ar-DZ"/>
        </w:rPr>
        <w:t>بلقايد</w:t>
      </w:r>
      <w:proofErr w:type="spellEnd"/>
      <w:r w:rsidRPr="00257A65">
        <w:rPr>
          <w:rFonts w:ascii="Sakkal Majalla" w:hAnsi="Sakkal Majalla" w:cs="Sakkal Majalla"/>
          <w:sz w:val="32"/>
          <w:szCs w:val="32"/>
          <w:rtl/>
          <w:lang w:bidi="ar-DZ"/>
        </w:rPr>
        <w:t xml:space="preserve"> تلمسان، كلية الحقوق و العلوم السياسية ، 2012.</w:t>
      </w:r>
    </w:p>
    <w:p w:rsidR="00E3355B" w:rsidRPr="00B17429" w:rsidRDefault="00E3355B" w:rsidP="00E3355B">
      <w:pPr>
        <w:pStyle w:val="Paragraphedeliste"/>
        <w:numPr>
          <w:ilvl w:val="0"/>
          <w:numId w:val="10"/>
        </w:numPr>
        <w:tabs>
          <w:tab w:val="left" w:pos="7946"/>
        </w:tabs>
        <w:bidi/>
        <w:spacing w:line="240" w:lineRule="auto"/>
        <w:jc w:val="both"/>
        <w:rPr>
          <w:rFonts w:ascii="Sakkal Majalla" w:hAnsi="Sakkal Majalla" w:cs="Sakkal Majalla"/>
          <w:b/>
          <w:bCs/>
          <w:sz w:val="32"/>
          <w:szCs w:val="32"/>
          <w:rtl/>
          <w:lang w:bidi="ar-DZ"/>
        </w:rPr>
      </w:pPr>
      <w:r w:rsidRPr="00B17429">
        <w:rPr>
          <w:rFonts w:ascii="Sakkal Majalla" w:hAnsi="Sakkal Majalla" w:cs="Sakkal Majalla"/>
          <w:sz w:val="32"/>
          <w:szCs w:val="32"/>
          <w:rtl/>
        </w:rPr>
        <w:t>طحطاح علال، التزامات العون الاقتصادي في ظل الممارسات التجارية،</w:t>
      </w:r>
      <w:r w:rsidRPr="00B17429">
        <w:rPr>
          <w:rFonts w:ascii="Sakkal Majalla" w:hAnsi="Sakkal Majalla" w:cs="Sakkal Majalla"/>
          <w:sz w:val="32"/>
          <w:szCs w:val="32"/>
        </w:rPr>
        <w:t xml:space="preserve"> </w:t>
      </w:r>
      <w:r w:rsidRPr="00B17429">
        <w:rPr>
          <w:rFonts w:ascii="Sakkal Majalla" w:hAnsi="Sakkal Majalla" w:cs="Sakkal Majalla"/>
          <w:sz w:val="32"/>
          <w:szCs w:val="32"/>
          <w:rtl/>
        </w:rPr>
        <w:t>أطروحة لنيل شهادة الدكتورة في</w:t>
      </w:r>
      <w:r w:rsidRPr="00B17429">
        <w:rPr>
          <w:rFonts w:ascii="Sakkal Majalla" w:hAnsi="Sakkal Majalla" w:cs="Sakkal Majalla"/>
          <w:sz w:val="32"/>
          <w:szCs w:val="32"/>
        </w:rPr>
        <w:t xml:space="preserve"> </w:t>
      </w:r>
      <w:r w:rsidRPr="00B17429">
        <w:rPr>
          <w:rFonts w:ascii="Sakkal Majalla" w:hAnsi="Sakkal Majalla" w:cs="Sakkal Majalla"/>
          <w:sz w:val="32"/>
          <w:szCs w:val="32"/>
          <w:rtl/>
        </w:rPr>
        <w:t>الحقوق،</w:t>
      </w:r>
      <w:r w:rsidRPr="00B17429">
        <w:rPr>
          <w:rFonts w:ascii="Sakkal Majalla" w:hAnsi="Sakkal Majalla" w:cs="Sakkal Majalla"/>
          <w:sz w:val="32"/>
          <w:szCs w:val="32"/>
        </w:rPr>
        <w:t xml:space="preserve"> </w:t>
      </w:r>
      <w:r w:rsidRPr="00B17429">
        <w:rPr>
          <w:rFonts w:ascii="Sakkal Majalla" w:hAnsi="Sakkal Majalla" w:cs="Sakkal Majalla"/>
          <w:sz w:val="32"/>
          <w:szCs w:val="32"/>
          <w:rtl/>
        </w:rPr>
        <w:t xml:space="preserve">فرع القانون </w:t>
      </w:r>
      <w:proofErr w:type="spellStart"/>
      <w:proofErr w:type="gramStart"/>
      <w:r w:rsidRPr="00B17429">
        <w:rPr>
          <w:rFonts w:ascii="Sakkal Majalla" w:hAnsi="Sakkal Majalla" w:cs="Sakkal Majalla"/>
          <w:sz w:val="32"/>
          <w:szCs w:val="32"/>
          <w:rtl/>
        </w:rPr>
        <w:t>الخاص،كلية</w:t>
      </w:r>
      <w:proofErr w:type="spellEnd"/>
      <w:proofErr w:type="gramEnd"/>
      <w:r w:rsidRPr="00B17429">
        <w:rPr>
          <w:rFonts w:ascii="Sakkal Majalla" w:hAnsi="Sakkal Majalla" w:cs="Sakkal Majalla"/>
          <w:sz w:val="32"/>
          <w:szCs w:val="32"/>
        </w:rPr>
        <w:t xml:space="preserve"> </w:t>
      </w:r>
      <w:r w:rsidRPr="00B17429">
        <w:rPr>
          <w:rFonts w:ascii="Sakkal Majalla" w:hAnsi="Sakkal Majalla" w:cs="Sakkal Majalla"/>
          <w:sz w:val="32"/>
          <w:szCs w:val="32"/>
          <w:rtl/>
        </w:rPr>
        <w:t>الحقوق، بن عكنون، 2013</w:t>
      </w:r>
      <w:r w:rsidRPr="00B17429">
        <w:rPr>
          <w:rFonts w:ascii="Sakkal Majalla" w:hAnsi="Sakkal Majalla" w:cs="Sakkal Majalla"/>
          <w:sz w:val="32"/>
          <w:szCs w:val="32"/>
        </w:rPr>
        <w:t xml:space="preserve"> </w:t>
      </w:r>
      <w:r w:rsidRPr="00B17429">
        <w:rPr>
          <w:rFonts w:ascii="Sakkal Majalla" w:hAnsi="Sakkal Majalla" w:cs="Sakkal Majalla"/>
          <w:sz w:val="32"/>
          <w:szCs w:val="32"/>
          <w:rtl/>
        </w:rPr>
        <w:t>/2014</w:t>
      </w:r>
    </w:p>
    <w:p w:rsidR="00E3355B" w:rsidRPr="00B17429" w:rsidRDefault="00E3355B" w:rsidP="00E3355B">
      <w:pPr>
        <w:pStyle w:val="Paragraphedeliste"/>
        <w:numPr>
          <w:ilvl w:val="0"/>
          <w:numId w:val="10"/>
        </w:numPr>
        <w:tabs>
          <w:tab w:val="left" w:pos="7946"/>
        </w:tabs>
        <w:bidi/>
        <w:spacing w:line="240" w:lineRule="auto"/>
        <w:jc w:val="both"/>
        <w:rPr>
          <w:rFonts w:ascii="Sakkal Majalla" w:hAnsi="Sakkal Majalla" w:cs="Sakkal Majalla"/>
          <w:b/>
          <w:bCs/>
          <w:sz w:val="32"/>
          <w:szCs w:val="32"/>
          <w:rtl/>
          <w:lang w:bidi="ar-DZ"/>
        </w:rPr>
      </w:pPr>
      <w:proofErr w:type="spellStart"/>
      <w:r w:rsidRPr="00B17429">
        <w:rPr>
          <w:rFonts w:ascii="Sakkal Majalla" w:hAnsi="Sakkal Majalla" w:cs="Sakkal Majalla"/>
          <w:sz w:val="32"/>
          <w:szCs w:val="32"/>
          <w:rtl/>
        </w:rPr>
        <w:t>قندوزي</w:t>
      </w:r>
      <w:proofErr w:type="spellEnd"/>
      <w:r w:rsidRPr="00B17429">
        <w:rPr>
          <w:rFonts w:ascii="Sakkal Majalla" w:hAnsi="Sakkal Majalla" w:cs="Sakkal Majalla"/>
          <w:sz w:val="32"/>
          <w:szCs w:val="32"/>
          <w:rtl/>
        </w:rPr>
        <w:t xml:space="preserve"> خديجة، حماية المستهلك من </w:t>
      </w:r>
      <w:proofErr w:type="spellStart"/>
      <w:r w:rsidRPr="00B17429">
        <w:rPr>
          <w:rFonts w:ascii="Sakkal Majalla" w:hAnsi="Sakkal Majalla" w:cs="Sakkal Majalla"/>
          <w:sz w:val="32"/>
          <w:szCs w:val="32"/>
          <w:rtl/>
        </w:rPr>
        <w:t>الإشهارات</w:t>
      </w:r>
      <w:proofErr w:type="spellEnd"/>
      <w:r w:rsidRPr="00B17429">
        <w:rPr>
          <w:rFonts w:ascii="Sakkal Majalla" w:hAnsi="Sakkal Majalla" w:cs="Sakkal Majalla"/>
          <w:sz w:val="32"/>
          <w:szCs w:val="32"/>
          <w:rtl/>
        </w:rPr>
        <w:t xml:space="preserve"> التجارية، ماجستير، قانون أعمال بن عكنون، </w:t>
      </w:r>
      <w:proofErr w:type="gramStart"/>
      <w:r w:rsidRPr="00B17429">
        <w:rPr>
          <w:rFonts w:ascii="Sakkal Majalla" w:hAnsi="Sakkal Majalla" w:cs="Sakkal Majalla"/>
          <w:sz w:val="32"/>
          <w:szCs w:val="32"/>
          <w:rtl/>
        </w:rPr>
        <w:t>الجزائر2006</w:t>
      </w:r>
      <w:proofErr w:type="gramEnd"/>
      <w:r w:rsidRPr="00B17429">
        <w:rPr>
          <w:rFonts w:ascii="Sakkal Majalla" w:hAnsi="Sakkal Majalla" w:cs="Sakkal Majalla"/>
          <w:sz w:val="32"/>
          <w:szCs w:val="32"/>
          <w:rtl/>
        </w:rPr>
        <w:t>.</w:t>
      </w:r>
    </w:p>
    <w:p w:rsidR="00E3355B" w:rsidRPr="00B17429" w:rsidRDefault="00E3355B" w:rsidP="00E3355B">
      <w:pPr>
        <w:pStyle w:val="Paragraphedeliste"/>
        <w:numPr>
          <w:ilvl w:val="0"/>
          <w:numId w:val="10"/>
        </w:numPr>
        <w:tabs>
          <w:tab w:val="left" w:pos="7946"/>
        </w:tabs>
        <w:bidi/>
        <w:jc w:val="both"/>
        <w:rPr>
          <w:rFonts w:ascii="Sakkal Majalla" w:hAnsi="Sakkal Majalla" w:cs="Sakkal Majalla"/>
          <w:b/>
          <w:bCs/>
          <w:sz w:val="32"/>
          <w:szCs w:val="32"/>
          <w:rtl/>
          <w:lang w:bidi="ar-DZ"/>
        </w:rPr>
      </w:pPr>
      <w:proofErr w:type="spellStart"/>
      <w:r w:rsidRPr="00B17429">
        <w:rPr>
          <w:rFonts w:ascii="Sakkal Majalla" w:hAnsi="Sakkal Majalla" w:cs="Sakkal Majalla"/>
          <w:sz w:val="32"/>
          <w:szCs w:val="32"/>
          <w:rtl/>
        </w:rPr>
        <w:t>كيموش</w:t>
      </w:r>
      <w:proofErr w:type="spellEnd"/>
      <w:r w:rsidRPr="00B17429">
        <w:rPr>
          <w:rFonts w:ascii="Sakkal Majalla" w:hAnsi="Sakkal Majalla" w:cs="Sakkal Majalla"/>
          <w:sz w:val="32"/>
          <w:szCs w:val="32"/>
          <w:rtl/>
        </w:rPr>
        <w:t xml:space="preserve"> </w:t>
      </w:r>
      <w:proofErr w:type="gramStart"/>
      <w:r w:rsidRPr="00B17429">
        <w:rPr>
          <w:rFonts w:ascii="Sakkal Majalla" w:hAnsi="Sakkal Majalla" w:cs="Sakkal Majalla"/>
          <w:sz w:val="32"/>
          <w:szCs w:val="32"/>
          <w:rtl/>
        </w:rPr>
        <w:t>نوال ،</w:t>
      </w:r>
      <w:proofErr w:type="gramEnd"/>
      <w:r w:rsidRPr="00B17429">
        <w:rPr>
          <w:rFonts w:ascii="Sakkal Majalla" w:hAnsi="Sakkal Majalla" w:cs="Sakkal Majalla"/>
          <w:sz w:val="32"/>
          <w:szCs w:val="32"/>
          <w:rtl/>
        </w:rPr>
        <w:t xml:space="preserve"> مذكرة التخرج لنيل شهادة الماجستير في القانون الخاص ، حماية المستهلك في إطار قانون الممارسات التجارية ،جامعة الجزائر ، بن يوسف بن خدة. </w:t>
      </w:r>
    </w:p>
    <w:p w:rsidR="00E3355B" w:rsidRDefault="00E3355B" w:rsidP="00E3355B">
      <w:pPr>
        <w:bidi/>
        <w:spacing w:after="150"/>
        <w:rPr>
          <w:rFonts w:ascii="Sakkal Majalla" w:eastAsia="Times New Roman" w:hAnsi="Sakkal Majalla" w:cs="Sakkal Majalla"/>
          <w:b/>
          <w:bCs/>
          <w:sz w:val="32"/>
          <w:szCs w:val="32"/>
          <w:rtl/>
          <w:lang w:eastAsia="fr-FR" w:bidi="ar-DZ"/>
        </w:rPr>
      </w:pPr>
      <w:r>
        <w:rPr>
          <w:rFonts w:ascii="Sakkal Majalla" w:eastAsia="Times New Roman" w:hAnsi="Sakkal Majalla" w:cs="Sakkal Majalla" w:hint="cs"/>
          <w:b/>
          <w:bCs/>
          <w:sz w:val="32"/>
          <w:szCs w:val="32"/>
          <w:rtl/>
          <w:lang w:eastAsia="fr-FR" w:bidi="ar-DZ"/>
        </w:rPr>
        <w:t xml:space="preserve">الكتب </w:t>
      </w:r>
    </w:p>
    <w:p w:rsidR="00E3355B" w:rsidRPr="00257A65" w:rsidRDefault="00E3355B" w:rsidP="00E3355B">
      <w:pPr>
        <w:pStyle w:val="Notedefin"/>
        <w:numPr>
          <w:ilvl w:val="0"/>
          <w:numId w:val="10"/>
        </w:numPr>
        <w:bidi/>
        <w:jc w:val="both"/>
        <w:rPr>
          <w:rFonts w:ascii="Sakkal Majalla" w:hAnsi="Sakkal Majalla" w:cs="Sakkal Majalla"/>
          <w:sz w:val="32"/>
          <w:szCs w:val="32"/>
          <w:rtl/>
          <w:lang w:bidi="ar-DZ"/>
        </w:rPr>
      </w:pPr>
      <w:r w:rsidRPr="00257A65">
        <w:rPr>
          <w:rFonts w:ascii="Sakkal Majalla" w:hAnsi="Sakkal Majalla" w:cs="Sakkal Majalla"/>
          <w:sz w:val="32"/>
          <w:szCs w:val="32"/>
          <w:rtl/>
        </w:rPr>
        <w:t xml:space="preserve">بتول </w:t>
      </w:r>
      <w:proofErr w:type="spellStart"/>
      <w:r w:rsidRPr="00257A65">
        <w:rPr>
          <w:rFonts w:ascii="Sakkal Majalla" w:hAnsi="Sakkal Majalla" w:cs="Sakkal Majalla"/>
          <w:sz w:val="32"/>
          <w:szCs w:val="32"/>
          <w:rtl/>
        </w:rPr>
        <w:t>صراوة</w:t>
      </w:r>
      <w:proofErr w:type="spellEnd"/>
      <w:r w:rsidRPr="00257A65">
        <w:rPr>
          <w:rFonts w:ascii="Sakkal Majalla" w:hAnsi="Sakkal Majalla" w:cs="Sakkal Majalla"/>
          <w:sz w:val="32"/>
          <w:szCs w:val="32"/>
          <w:rtl/>
        </w:rPr>
        <w:t xml:space="preserve"> عبادي، التضليلي الاعلاني التجاري واثره على </w:t>
      </w:r>
      <w:proofErr w:type="gramStart"/>
      <w:r w:rsidRPr="00257A65">
        <w:rPr>
          <w:rFonts w:ascii="Sakkal Majalla" w:hAnsi="Sakkal Majalla" w:cs="Sakkal Majalla"/>
          <w:sz w:val="32"/>
          <w:szCs w:val="32"/>
          <w:rtl/>
        </w:rPr>
        <w:t>المستهلك ،</w:t>
      </w:r>
      <w:proofErr w:type="gramEnd"/>
      <w:r w:rsidRPr="00257A65">
        <w:rPr>
          <w:rFonts w:ascii="Sakkal Majalla" w:hAnsi="Sakkal Majalla" w:cs="Sakkal Majalla"/>
          <w:sz w:val="32"/>
          <w:szCs w:val="32"/>
          <w:rtl/>
        </w:rPr>
        <w:t xml:space="preserve"> دراسة مقارنة ، الطبعة الأولى ، لبنان ، منشورات الحلبي، 2011.</w:t>
      </w:r>
    </w:p>
    <w:p w:rsidR="00E3355B" w:rsidRDefault="00E3355B" w:rsidP="00E3355B">
      <w:pPr>
        <w:pStyle w:val="Paragraphedeliste"/>
        <w:numPr>
          <w:ilvl w:val="0"/>
          <w:numId w:val="10"/>
        </w:numPr>
        <w:tabs>
          <w:tab w:val="left" w:pos="7946"/>
        </w:tabs>
        <w:bidi/>
        <w:spacing w:line="240" w:lineRule="auto"/>
        <w:rPr>
          <w:rFonts w:ascii="Sakkal Majalla" w:hAnsi="Sakkal Majalla" w:cs="Sakkal Majalla"/>
          <w:sz w:val="32"/>
          <w:szCs w:val="32"/>
        </w:rPr>
      </w:pPr>
      <w:r w:rsidRPr="00257A65">
        <w:rPr>
          <w:rFonts w:ascii="Sakkal Majalla" w:hAnsi="Sakkal Majalla" w:cs="Sakkal Majalla"/>
          <w:sz w:val="32"/>
          <w:szCs w:val="32"/>
          <w:rtl/>
        </w:rPr>
        <w:t xml:space="preserve">د مسعود </w:t>
      </w:r>
      <w:proofErr w:type="spellStart"/>
      <w:r w:rsidRPr="00257A65">
        <w:rPr>
          <w:rFonts w:ascii="Sakkal Majalla" w:hAnsi="Sakkal Majalla" w:cs="Sakkal Majalla"/>
          <w:sz w:val="32"/>
          <w:szCs w:val="32"/>
          <w:rtl/>
        </w:rPr>
        <w:t>سيهوب</w:t>
      </w:r>
      <w:proofErr w:type="spellEnd"/>
      <w:r w:rsidRPr="00257A65">
        <w:rPr>
          <w:rFonts w:ascii="Sakkal Majalla" w:hAnsi="Sakkal Majalla" w:cs="Sakkal Majalla"/>
          <w:sz w:val="32"/>
          <w:szCs w:val="32"/>
          <w:rtl/>
        </w:rPr>
        <w:t>، المبادئ العامة للمنازعات الإدارية، الجزء الثالث، ديوان المطبوعات الجامعية، الجزائر، 1999</w:t>
      </w:r>
    </w:p>
    <w:p w:rsidR="00E3355B" w:rsidRPr="00B17429" w:rsidRDefault="00E3355B" w:rsidP="00E3355B">
      <w:pPr>
        <w:pStyle w:val="Paragraphedeliste"/>
        <w:numPr>
          <w:ilvl w:val="0"/>
          <w:numId w:val="10"/>
        </w:numPr>
        <w:tabs>
          <w:tab w:val="left" w:pos="7946"/>
        </w:tabs>
        <w:bidi/>
        <w:spacing w:line="240" w:lineRule="auto"/>
        <w:rPr>
          <w:rFonts w:ascii="Sakkal Majalla" w:hAnsi="Sakkal Majalla" w:cs="Sakkal Majalla"/>
          <w:b/>
          <w:bCs/>
          <w:sz w:val="32"/>
          <w:szCs w:val="32"/>
          <w:rtl/>
        </w:rPr>
      </w:pPr>
      <w:r w:rsidRPr="00B17429">
        <w:rPr>
          <w:rFonts w:ascii="Sakkal Majalla" w:hAnsi="Sakkal Majalla" w:cs="Sakkal Majalla" w:hint="cs"/>
          <w:b/>
          <w:bCs/>
          <w:sz w:val="32"/>
          <w:szCs w:val="32"/>
          <w:rtl/>
        </w:rPr>
        <w:t xml:space="preserve">مقالات </w:t>
      </w:r>
      <w:proofErr w:type="gramStart"/>
      <w:r w:rsidRPr="00B17429">
        <w:rPr>
          <w:rFonts w:ascii="Sakkal Majalla" w:hAnsi="Sakkal Majalla" w:cs="Sakkal Majalla" w:hint="cs"/>
          <w:b/>
          <w:bCs/>
          <w:sz w:val="32"/>
          <w:szCs w:val="32"/>
          <w:rtl/>
        </w:rPr>
        <w:t>و مداخلات</w:t>
      </w:r>
      <w:proofErr w:type="gramEnd"/>
      <w:r w:rsidRPr="00B17429">
        <w:rPr>
          <w:rFonts w:ascii="Sakkal Majalla" w:hAnsi="Sakkal Majalla" w:cs="Sakkal Majalla" w:hint="cs"/>
          <w:b/>
          <w:bCs/>
          <w:sz w:val="32"/>
          <w:szCs w:val="32"/>
          <w:rtl/>
        </w:rPr>
        <w:t xml:space="preserve"> </w:t>
      </w:r>
    </w:p>
    <w:p w:rsidR="00E3355B" w:rsidRPr="00257A65" w:rsidRDefault="00E3355B" w:rsidP="00E3355B">
      <w:pPr>
        <w:pStyle w:val="Notedefin"/>
        <w:numPr>
          <w:ilvl w:val="0"/>
          <w:numId w:val="10"/>
        </w:numPr>
        <w:bidi/>
        <w:jc w:val="left"/>
        <w:rPr>
          <w:rFonts w:ascii="Sakkal Majalla" w:hAnsi="Sakkal Majalla" w:cs="Sakkal Majalla"/>
          <w:sz w:val="32"/>
          <w:szCs w:val="32"/>
          <w:rtl/>
          <w:lang w:bidi="ar-DZ"/>
        </w:rPr>
      </w:pPr>
      <w:r w:rsidRPr="00257A65">
        <w:rPr>
          <w:rFonts w:ascii="Sakkal Majalla" w:hAnsi="Sakkal Majalla" w:cs="Sakkal Majalla"/>
          <w:sz w:val="32"/>
          <w:szCs w:val="32"/>
          <w:rtl/>
        </w:rPr>
        <w:t xml:space="preserve">منية </w:t>
      </w:r>
      <w:proofErr w:type="spellStart"/>
      <w:r w:rsidRPr="00257A65">
        <w:rPr>
          <w:rFonts w:ascii="Sakkal Majalla" w:hAnsi="Sakkal Majalla" w:cs="Sakkal Majalla"/>
          <w:sz w:val="32"/>
          <w:szCs w:val="32"/>
          <w:rtl/>
        </w:rPr>
        <w:t>شوايدية</w:t>
      </w:r>
      <w:proofErr w:type="spellEnd"/>
      <w:r w:rsidRPr="00257A65">
        <w:rPr>
          <w:rFonts w:ascii="Sakkal Majalla" w:hAnsi="Sakkal Majalla" w:cs="Sakkal Majalla"/>
          <w:sz w:val="32"/>
          <w:szCs w:val="32"/>
          <w:rtl/>
        </w:rPr>
        <w:t xml:space="preserve">، جامعة </w:t>
      </w:r>
      <w:proofErr w:type="gramStart"/>
      <w:r w:rsidRPr="00257A65">
        <w:rPr>
          <w:rFonts w:ascii="Sakkal Majalla" w:hAnsi="Sakkal Majalla" w:cs="Sakkal Majalla"/>
          <w:sz w:val="32"/>
          <w:szCs w:val="32"/>
          <w:rtl/>
        </w:rPr>
        <w:t>قالمة ،</w:t>
      </w:r>
      <w:proofErr w:type="gramEnd"/>
      <w:r w:rsidRPr="00257A65">
        <w:rPr>
          <w:rFonts w:ascii="Sakkal Majalla" w:hAnsi="Sakkal Majalla" w:cs="Sakkal Majalla"/>
          <w:sz w:val="32"/>
          <w:szCs w:val="32"/>
          <w:rtl/>
        </w:rPr>
        <w:t xml:space="preserve"> ضوابط حماية المستهلك من الإشهار الكاذب وقف المرسوم التنفيذي 13-378 ، مجلة تطوير العلوم الاجتماعية، العدد الثاني عشر ، 2015.</w:t>
      </w:r>
    </w:p>
    <w:p w:rsidR="00E3355B" w:rsidRPr="00B17429" w:rsidRDefault="00E3355B" w:rsidP="00E3355B">
      <w:pPr>
        <w:pStyle w:val="Paragraphedeliste"/>
        <w:numPr>
          <w:ilvl w:val="0"/>
          <w:numId w:val="10"/>
        </w:numPr>
        <w:tabs>
          <w:tab w:val="left" w:pos="8505"/>
        </w:tabs>
        <w:bidi/>
        <w:jc w:val="both"/>
        <w:rPr>
          <w:rFonts w:ascii="Sakkal Majalla" w:hAnsi="Sakkal Majalla" w:cs="Sakkal Majalla"/>
          <w:sz w:val="28"/>
          <w:szCs w:val="28"/>
          <w:rtl/>
          <w:lang w:bidi="ar-DZ"/>
        </w:rPr>
      </w:pPr>
      <w:r w:rsidRPr="00B17429">
        <w:rPr>
          <w:rFonts w:ascii="Sakkal Majalla" w:hAnsi="Sakkal Majalla" w:cs="Sakkal Majalla"/>
          <w:sz w:val="32"/>
          <w:szCs w:val="32"/>
          <w:rtl/>
        </w:rPr>
        <w:t xml:space="preserve">أ حمادي زبير، مداخلة "دعوى المنافسة غير المشروعة في مجال العلامات المميزة" أعمال الملتقى الوطني، المنافسة وحماية المستهلك، بجاية، بقاعة المحاضرات </w:t>
      </w:r>
      <w:proofErr w:type="spellStart"/>
      <w:r w:rsidRPr="00B17429">
        <w:rPr>
          <w:rFonts w:ascii="Sakkal Majalla" w:hAnsi="Sakkal Majalla" w:cs="Sakkal Majalla"/>
          <w:sz w:val="32"/>
          <w:szCs w:val="32"/>
          <w:rtl/>
        </w:rPr>
        <w:t>أبودار</w:t>
      </w:r>
      <w:proofErr w:type="spellEnd"/>
      <w:r w:rsidRPr="00B17429">
        <w:rPr>
          <w:rFonts w:ascii="Sakkal Majalla" w:hAnsi="Sakkal Majalla" w:cs="Sakkal Majalla"/>
          <w:sz w:val="32"/>
          <w:szCs w:val="32"/>
          <w:rtl/>
        </w:rPr>
        <w:t xml:space="preserve"> أيام 17و18 نوفمبر2009</w:t>
      </w:r>
    </w:p>
    <w:p w:rsidR="00E3355B" w:rsidRPr="00420791" w:rsidRDefault="00E3355B" w:rsidP="00E3355B">
      <w:pPr>
        <w:pStyle w:val="Paragraphedeliste"/>
        <w:numPr>
          <w:ilvl w:val="0"/>
          <w:numId w:val="10"/>
        </w:numPr>
        <w:bidi/>
        <w:spacing w:after="150" w:line="240" w:lineRule="auto"/>
        <w:rPr>
          <w:rFonts w:ascii="Sakkal Majalla" w:eastAsia="Times New Roman" w:hAnsi="Sakkal Majalla" w:cs="Sakkal Majalla"/>
          <w:b/>
          <w:bCs/>
          <w:sz w:val="32"/>
          <w:szCs w:val="32"/>
          <w:rtl/>
          <w:lang w:eastAsia="fr-FR" w:bidi="ar-DZ"/>
        </w:rPr>
      </w:pPr>
      <w:r w:rsidRPr="00420791">
        <w:rPr>
          <w:rFonts w:ascii="Sakkal Majalla" w:eastAsia="Times New Roman" w:hAnsi="Sakkal Majalla" w:cs="Sakkal Majalla" w:hint="cs"/>
          <w:b/>
          <w:bCs/>
          <w:sz w:val="32"/>
          <w:szCs w:val="32"/>
          <w:rtl/>
          <w:lang w:eastAsia="fr-FR" w:bidi="ar-DZ"/>
        </w:rPr>
        <w:t xml:space="preserve">مراجع باللغة الأجنبية </w:t>
      </w:r>
    </w:p>
    <w:p w:rsidR="00E3355B" w:rsidRPr="00C02BDE" w:rsidRDefault="00E3355B" w:rsidP="00E3355B">
      <w:pPr>
        <w:pStyle w:val="Notedefin"/>
        <w:jc w:val="both"/>
        <w:rPr>
          <w:rFonts w:asciiTheme="majorBidi" w:hAnsiTheme="majorBidi" w:cstheme="majorBidi"/>
          <w:sz w:val="24"/>
          <w:szCs w:val="24"/>
          <w:lang w:bidi="ar-DZ"/>
        </w:rPr>
      </w:pPr>
      <w:r w:rsidRPr="00C02BDE">
        <w:rPr>
          <w:rFonts w:asciiTheme="majorBidi" w:eastAsia="Times New Roman" w:hAnsiTheme="majorBidi" w:cstheme="majorBidi"/>
          <w:sz w:val="24"/>
          <w:szCs w:val="24"/>
          <w:rtl/>
          <w:lang w:eastAsia="fr-FR"/>
        </w:rPr>
        <w:t> </w:t>
      </w:r>
      <w:proofErr w:type="gramStart"/>
      <w:r w:rsidRPr="00C02BDE">
        <w:rPr>
          <w:rFonts w:asciiTheme="majorBidi" w:hAnsiTheme="majorBidi" w:cstheme="majorBidi"/>
          <w:sz w:val="24"/>
          <w:szCs w:val="24"/>
          <w:lang w:bidi="ar-DZ"/>
        </w:rPr>
        <w:t>Voir ,marie</w:t>
      </w:r>
      <w:proofErr w:type="gramEnd"/>
      <w:r w:rsidRPr="00C02BDE">
        <w:rPr>
          <w:rFonts w:asciiTheme="majorBidi" w:hAnsiTheme="majorBidi" w:cstheme="majorBidi"/>
          <w:sz w:val="24"/>
          <w:szCs w:val="24"/>
          <w:lang w:bidi="ar-DZ"/>
        </w:rPr>
        <w:t xml:space="preserve"> </w:t>
      </w:r>
      <w:proofErr w:type="spellStart"/>
      <w:r w:rsidRPr="00C02BDE">
        <w:rPr>
          <w:rFonts w:asciiTheme="majorBidi" w:hAnsiTheme="majorBidi" w:cstheme="majorBidi"/>
          <w:sz w:val="24"/>
          <w:szCs w:val="24"/>
          <w:lang w:bidi="ar-DZ"/>
        </w:rPr>
        <w:t>annefrisson</w:t>
      </w:r>
      <w:proofErr w:type="spellEnd"/>
      <w:r w:rsidRPr="00C02BDE">
        <w:rPr>
          <w:rFonts w:asciiTheme="majorBidi" w:hAnsiTheme="majorBidi" w:cstheme="majorBidi"/>
          <w:sz w:val="24"/>
          <w:szCs w:val="24"/>
          <w:lang w:bidi="ar-DZ"/>
        </w:rPr>
        <w:t xml:space="preserve">- roche, droit commercial , </w:t>
      </w:r>
      <w:proofErr w:type="spellStart"/>
      <w:r w:rsidRPr="00C02BDE">
        <w:rPr>
          <w:rFonts w:asciiTheme="majorBidi" w:hAnsiTheme="majorBidi" w:cstheme="majorBidi"/>
          <w:sz w:val="24"/>
          <w:szCs w:val="24"/>
          <w:lang w:bidi="ar-DZ"/>
        </w:rPr>
        <w:t>act</w:t>
      </w:r>
      <w:proofErr w:type="spellEnd"/>
      <w:r w:rsidRPr="00C02BDE">
        <w:rPr>
          <w:rFonts w:asciiTheme="majorBidi" w:hAnsiTheme="majorBidi" w:cstheme="majorBidi"/>
          <w:sz w:val="24"/>
          <w:szCs w:val="24"/>
          <w:lang w:bidi="ar-DZ"/>
        </w:rPr>
        <w:t xml:space="preserve"> de commerce, commerçant, </w:t>
      </w:r>
      <w:proofErr w:type="spellStart"/>
      <w:r w:rsidRPr="00C02BDE">
        <w:rPr>
          <w:rFonts w:asciiTheme="majorBidi" w:hAnsiTheme="majorBidi" w:cstheme="majorBidi"/>
          <w:sz w:val="24"/>
          <w:szCs w:val="24"/>
          <w:lang w:bidi="ar-DZ"/>
        </w:rPr>
        <w:t>fond</w:t>
      </w:r>
      <w:proofErr w:type="spellEnd"/>
      <w:r w:rsidRPr="00C02BDE">
        <w:rPr>
          <w:rFonts w:asciiTheme="majorBidi" w:hAnsiTheme="majorBidi" w:cstheme="majorBidi"/>
          <w:sz w:val="24"/>
          <w:szCs w:val="24"/>
          <w:lang w:bidi="ar-DZ"/>
        </w:rPr>
        <w:t xml:space="preserve"> de commerce , concurrence, consommation, coure </w:t>
      </w:r>
      <w:proofErr w:type="spellStart"/>
      <w:r w:rsidRPr="00C02BDE">
        <w:rPr>
          <w:rFonts w:asciiTheme="majorBidi" w:hAnsiTheme="majorBidi" w:cstheme="majorBidi"/>
          <w:sz w:val="24"/>
          <w:szCs w:val="24"/>
          <w:lang w:bidi="ar-DZ"/>
        </w:rPr>
        <w:t>dalloz</w:t>
      </w:r>
      <w:proofErr w:type="spellEnd"/>
      <w:r w:rsidRPr="00C02BDE">
        <w:rPr>
          <w:rFonts w:asciiTheme="majorBidi" w:hAnsiTheme="majorBidi" w:cstheme="majorBidi"/>
          <w:sz w:val="24"/>
          <w:szCs w:val="24"/>
          <w:lang w:bidi="ar-DZ"/>
        </w:rPr>
        <w:t xml:space="preserve"> sérié droit prive, paris , </w:t>
      </w:r>
      <w:proofErr w:type="spellStart"/>
      <w:r w:rsidRPr="00C02BDE">
        <w:rPr>
          <w:rFonts w:asciiTheme="majorBidi" w:hAnsiTheme="majorBidi" w:cstheme="majorBidi"/>
          <w:sz w:val="24"/>
          <w:szCs w:val="24"/>
          <w:lang w:bidi="ar-DZ"/>
        </w:rPr>
        <w:t>editions</w:t>
      </w:r>
      <w:proofErr w:type="spellEnd"/>
      <w:r w:rsidRPr="00C02BDE">
        <w:rPr>
          <w:rFonts w:asciiTheme="majorBidi" w:hAnsiTheme="majorBidi" w:cstheme="majorBidi"/>
          <w:sz w:val="24"/>
          <w:szCs w:val="24"/>
          <w:lang w:bidi="ar-DZ"/>
        </w:rPr>
        <w:t xml:space="preserve"> </w:t>
      </w:r>
      <w:proofErr w:type="spellStart"/>
      <w:r w:rsidRPr="00C02BDE">
        <w:rPr>
          <w:rFonts w:asciiTheme="majorBidi" w:hAnsiTheme="majorBidi" w:cstheme="majorBidi"/>
          <w:sz w:val="24"/>
          <w:szCs w:val="24"/>
          <w:lang w:bidi="ar-DZ"/>
        </w:rPr>
        <w:t>dalloz</w:t>
      </w:r>
      <w:proofErr w:type="spellEnd"/>
      <w:r w:rsidRPr="00C02BDE">
        <w:rPr>
          <w:rFonts w:asciiTheme="majorBidi" w:hAnsiTheme="majorBidi" w:cstheme="majorBidi"/>
          <w:sz w:val="24"/>
          <w:szCs w:val="24"/>
          <w:lang w:bidi="ar-DZ"/>
        </w:rPr>
        <w:t xml:space="preserve">, 2005 </w:t>
      </w:r>
    </w:p>
    <w:p w:rsidR="00E3355B" w:rsidRPr="00C02BDE" w:rsidRDefault="00E3355B" w:rsidP="00E3355B">
      <w:pPr>
        <w:pStyle w:val="Notedefin"/>
        <w:rPr>
          <w:rFonts w:asciiTheme="majorBidi" w:hAnsiTheme="majorBidi" w:cstheme="majorBidi"/>
          <w:sz w:val="24"/>
          <w:szCs w:val="24"/>
          <w:rtl/>
          <w:lang w:bidi="ar-DZ"/>
        </w:rPr>
      </w:pPr>
      <w:proofErr w:type="spellStart"/>
      <w:proofErr w:type="gramStart"/>
      <w:r w:rsidRPr="00C02BDE">
        <w:rPr>
          <w:rFonts w:asciiTheme="majorBidi" w:hAnsiTheme="majorBidi" w:cstheme="majorBidi"/>
          <w:sz w:val="24"/>
          <w:szCs w:val="24"/>
        </w:rPr>
        <w:t>See</w:t>
      </w:r>
      <w:proofErr w:type="spellEnd"/>
      <w:r w:rsidRPr="00C02BDE">
        <w:rPr>
          <w:rFonts w:asciiTheme="majorBidi" w:hAnsiTheme="majorBidi" w:cstheme="majorBidi"/>
          <w:sz w:val="24"/>
          <w:szCs w:val="24"/>
        </w:rPr>
        <w:t xml:space="preserve"> ,</w:t>
      </w:r>
      <w:proofErr w:type="gramEnd"/>
      <w:r w:rsidRPr="00C02BDE">
        <w:rPr>
          <w:rFonts w:asciiTheme="majorBidi" w:hAnsiTheme="majorBidi" w:cstheme="majorBidi"/>
          <w:sz w:val="24"/>
          <w:szCs w:val="24"/>
        </w:rPr>
        <w:t xml:space="preserve"> </w:t>
      </w:r>
      <w:proofErr w:type="spellStart"/>
      <w:r w:rsidRPr="00C02BDE">
        <w:rPr>
          <w:rFonts w:asciiTheme="majorBidi" w:hAnsiTheme="majorBidi" w:cstheme="majorBidi"/>
          <w:sz w:val="24"/>
          <w:szCs w:val="24"/>
        </w:rPr>
        <w:t>judth</w:t>
      </w:r>
      <w:proofErr w:type="spellEnd"/>
      <w:r w:rsidRPr="00C02BDE">
        <w:rPr>
          <w:rFonts w:asciiTheme="majorBidi" w:hAnsiTheme="majorBidi" w:cstheme="majorBidi"/>
          <w:sz w:val="24"/>
          <w:szCs w:val="24"/>
        </w:rPr>
        <w:t xml:space="preserve"> L .</w:t>
      </w:r>
      <w:proofErr w:type="spellStart"/>
      <w:r w:rsidRPr="00C02BDE">
        <w:rPr>
          <w:rFonts w:asciiTheme="majorBidi" w:hAnsiTheme="majorBidi" w:cstheme="majorBidi"/>
          <w:sz w:val="24"/>
          <w:szCs w:val="24"/>
        </w:rPr>
        <w:t>Olans</w:t>
      </w:r>
      <w:proofErr w:type="spellEnd"/>
      <w:r w:rsidRPr="00C02BDE">
        <w:rPr>
          <w:rFonts w:asciiTheme="majorBidi" w:hAnsiTheme="majorBidi" w:cstheme="majorBidi"/>
          <w:sz w:val="24"/>
          <w:szCs w:val="24"/>
        </w:rPr>
        <w:t xml:space="preserve"> John F .</w:t>
      </w:r>
      <w:proofErr w:type="spellStart"/>
      <w:r w:rsidRPr="00C02BDE">
        <w:rPr>
          <w:rFonts w:asciiTheme="majorBidi" w:hAnsiTheme="majorBidi" w:cstheme="majorBidi"/>
          <w:sz w:val="24"/>
          <w:szCs w:val="24"/>
        </w:rPr>
        <w:t>Dobbyn</w:t>
      </w:r>
      <w:proofErr w:type="spellEnd"/>
      <w:r w:rsidRPr="00C02BDE">
        <w:rPr>
          <w:rFonts w:asciiTheme="majorBidi" w:hAnsiTheme="majorBidi" w:cstheme="majorBidi"/>
          <w:sz w:val="24"/>
          <w:szCs w:val="24"/>
        </w:rPr>
        <w:t xml:space="preserve">, </w:t>
      </w:r>
      <w:proofErr w:type="spellStart"/>
      <w:r w:rsidRPr="00C02BDE">
        <w:rPr>
          <w:rFonts w:asciiTheme="majorBidi" w:hAnsiTheme="majorBidi" w:cstheme="majorBidi"/>
          <w:sz w:val="24"/>
          <w:szCs w:val="24"/>
        </w:rPr>
        <w:t>Federal</w:t>
      </w:r>
      <w:proofErr w:type="spellEnd"/>
      <w:r w:rsidRPr="00C02BDE">
        <w:rPr>
          <w:rFonts w:asciiTheme="majorBidi" w:hAnsiTheme="majorBidi" w:cstheme="majorBidi"/>
          <w:sz w:val="24"/>
          <w:szCs w:val="24"/>
        </w:rPr>
        <w:t xml:space="preserve"> </w:t>
      </w:r>
      <w:proofErr w:type="spellStart"/>
      <w:r w:rsidRPr="00C02BDE">
        <w:rPr>
          <w:rFonts w:asciiTheme="majorBidi" w:hAnsiTheme="majorBidi" w:cstheme="majorBidi"/>
          <w:sz w:val="24"/>
          <w:szCs w:val="24"/>
        </w:rPr>
        <w:t>Regulation</w:t>
      </w:r>
      <w:proofErr w:type="spellEnd"/>
      <w:r w:rsidRPr="00C02BDE">
        <w:rPr>
          <w:rFonts w:asciiTheme="majorBidi" w:hAnsiTheme="majorBidi" w:cstheme="majorBidi"/>
          <w:sz w:val="24"/>
          <w:szCs w:val="24"/>
        </w:rPr>
        <w:t xml:space="preserve"> of false </w:t>
      </w:r>
      <w:proofErr w:type="spellStart"/>
      <w:r w:rsidRPr="00C02BDE">
        <w:rPr>
          <w:rFonts w:asciiTheme="majorBidi" w:hAnsiTheme="majorBidi" w:cstheme="majorBidi"/>
          <w:sz w:val="24"/>
          <w:szCs w:val="24"/>
        </w:rPr>
        <w:t>Advertisyng</w:t>
      </w:r>
      <w:proofErr w:type="spellEnd"/>
      <w:r w:rsidRPr="00C02BDE">
        <w:rPr>
          <w:rFonts w:asciiTheme="majorBidi" w:hAnsiTheme="majorBidi" w:cstheme="majorBidi"/>
          <w:sz w:val="24"/>
          <w:szCs w:val="24"/>
        </w:rPr>
        <w:t xml:space="preserve">, boston </w:t>
      </w:r>
      <w:proofErr w:type="spellStart"/>
      <w:r w:rsidRPr="00C02BDE">
        <w:rPr>
          <w:rFonts w:asciiTheme="majorBidi" w:hAnsiTheme="majorBidi" w:cstheme="majorBidi"/>
          <w:sz w:val="24"/>
          <w:szCs w:val="24"/>
        </w:rPr>
        <w:t>college</w:t>
      </w:r>
      <w:proofErr w:type="spellEnd"/>
      <w:r w:rsidRPr="00C02BDE">
        <w:rPr>
          <w:rFonts w:asciiTheme="majorBidi" w:hAnsiTheme="majorBidi" w:cstheme="majorBidi"/>
          <w:sz w:val="24"/>
          <w:szCs w:val="24"/>
        </w:rPr>
        <w:t xml:space="preserve"> </w:t>
      </w:r>
      <w:proofErr w:type="spellStart"/>
      <w:r w:rsidRPr="00C02BDE">
        <w:rPr>
          <w:rFonts w:asciiTheme="majorBidi" w:hAnsiTheme="majorBidi" w:cstheme="majorBidi"/>
          <w:sz w:val="24"/>
          <w:szCs w:val="24"/>
        </w:rPr>
        <w:t>law</w:t>
      </w:r>
      <w:proofErr w:type="spellEnd"/>
      <w:r w:rsidRPr="00C02BDE">
        <w:rPr>
          <w:rFonts w:asciiTheme="majorBidi" w:hAnsiTheme="majorBidi" w:cstheme="majorBidi"/>
          <w:sz w:val="24"/>
          <w:szCs w:val="24"/>
        </w:rPr>
        <w:t xml:space="preserve"> </w:t>
      </w:r>
      <w:proofErr w:type="spellStart"/>
      <w:r w:rsidRPr="00C02BDE">
        <w:rPr>
          <w:rFonts w:asciiTheme="majorBidi" w:hAnsiTheme="majorBidi" w:cstheme="majorBidi"/>
          <w:sz w:val="24"/>
          <w:szCs w:val="24"/>
        </w:rPr>
        <w:t>Review</w:t>
      </w:r>
      <w:proofErr w:type="spellEnd"/>
      <w:r w:rsidRPr="00C02BDE">
        <w:rPr>
          <w:rFonts w:asciiTheme="majorBidi" w:hAnsiTheme="majorBidi" w:cstheme="majorBidi"/>
          <w:sz w:val="24"/>
          <w:szCs w:val="24"/>
        </w:rPr>
        <w:t xml:space="preserve">, volume 5 </w:t>
      </w:r>
      <w:proofErr w:type="spellStart"/>
      <w:r w:rsidRPr="00C02BDE">
        <w:rPr>
          <w:rFonts w:asciiTheme="majorBidi" w:hAnsiTheme="majorBidi" w:cstheme="majorBidi"/>
          <w:sz w:val="24"/>
          <w:szCs w:val="24"/>
        </w:rPr>
        <w:t>llssue</w:t>
      </w:r>
      <w:proofErr w:type="spellEnd"/>
      <w:r w:rsidRPr="00C02BDE">
        <w:rPr>
          <w:rFonts w:asciiTheme="majorBidi" w:hAnsiTheme="majorBidi" w:cstheme="majorBidi"/>
          <w:sz w:val="24"/>
          <w:szCs w:val="24"/>
        </w:rPr>
        <w:t xml:space="preserve"> 3 article 175 B . C.L. </w:t>
      </w:r>
      <w:proofErr w:type="spellStart"/>
      <w:r w:rsidRPr="00C02BDE">
        <w:rPr>
          <w:rFonts w:asciiTheme="majorBidi" w:hAnsiTheme="majorBidi" w:cstheme="majorBidi"/>
          <w:sz w:val="24"/>
          <w:szCs w:val="24"/>
        </w:rPr>
        <w:t>Rev</w:t>
      </w:r>
      <w:proofErr w:type="spellEnd"/>
      <w:r w:rsidRPr="00C02BDE">
        <w:rPr>
          <w:rFonts w:asciiTheme="majorBidi" w:hAnsiTheme="majorBidi" w:cstheme="majorBidi"/>
          <w:sz w:val="24"/>
          <w:szCs w:val="24"/>
        </w:rPr>
        <w:t xml:space="preserve"> .704 (1964)</w:t>
      </w:r>
    </w:p>
    <w:p w:rsidR="00E3355B" w:rsidRPr="00E3355B" w:rsidRDefault="00E3355B" w:rsidP="00E3355B">
      <w:pPr>
        <w:bidi/>
        <w:ind w:left="0"/>
        <w:rPr>
          <w:rFonts w:ascii="Sakkal Majalla" w:hAnsi="Sakkal Majalla" w:cs="Sakkal Majalla"/>
          <w:b/>
          <w:bCs/>
          <w:sz w:val="52"/>
          <w:szCs w:val="52"/>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Pr="00E3355B" w:rsidRDefault="00E3355B" w:rsidP="00E3355B">
      <w:pPr>
        <w:bidi/>
        <w:jc w:val="center"/>
        <w:rPr>
          <w:rFonts w:ascii="Sakkal Majalla" w:eastAsia="SimHei" w:hAnsi="Sakkal Majalla" w:cs="Sakkal Majalla"/>
          <w:b/>
          <w:bCs/>
          <w:color w:val="auto"/>
          <w:sz w:val="48"/>
          <w:szCs w:val="48"/>
          <w:rtl/>
          <w:lang w:val="en-GB" w:bidi="ar-DZ"/>
        </w:rPr>
      </w:pPr>
      <w:r w:rsidRPr="00E3355B">
        <w:rPr>
          <w:rFonts w:ascii="Sakkal Majalla" w:hAnsi="Sakkal Majalla" w:cs="Sakkal Majalla" w:hint="cs"/>
          <w:b/>
          <w:bCs/>
          <w:color w:val="auto"/>
          <w:sz w:val="48"/>
          <w:szCs w:val="48"/>
          <w:rtl/>
          <w:lang w:bidi="ar-DZ"/>
        </w:rPr>
        <w:t xml:space="preserve">المداخلة </w:t>
      </w:r>
      <w:proofErr w:type="gramStart"/>
      <w:r w:rsidRPr="00E3355B">
        <w:rPr>
          <w:rFonts w:ascii="Sakkal Majalla" w:hAnsi="Sakkal Majalla" w:cs="Sakkal Majalla" w:hint="cs"/>
          <w:b/>
          <w:bCs/>
          <w:color w:val="auto"/>
          <w:sz w:val="48"/>
          <w:szCs w:val="48"/>
          <w:rtl/>
          <w:lang w:bidi="ar-DZ"/>
        </w:rPr>
        <w:t>الأولى :</w:t>
      </w:r>
      <w:proofErr w:type="gramEnd"/>
      <w:r w:rsidRPr="00E3355B">
        <w:rPr>
          <w:rFonts w:ascii="Sakkal Majalla" w:hAnsi="Sakkal Majalla" w:cs="Sakkal Majalla" w:hint="cs"/>
          <w:b/>
          <w:bCs/>
          <w:color w:val="auto"/>
          <w:sz w:val="48"/>
          <w:szCs w:val="48"/>
          <w:rtl/>
          <w:lang w:bidi="ar-DZ"/>
        </w:rPr>
        <w:t xml:space="preserve"> </w:t>
      </w:r>
      <w:r w:rsidRPr="00E3355B">
        <w:rPr>
          <w:rFonts w:ascii="Sakkal Majalla" w:eastAsia="SimHei" w:hAnsi="Sakkal Majalla" w:cs="Sakkal Majalla" w:hint="cs"/>
          <w:b/>
          <w:bCs/>
          <w:color w:val="auto"/>
          <w:sz w:val="48"/>
          <w:szCs w:val="48"/>
          <w:rtl/>
          <w:lang w:val="en-GB" w:bidi="ar-DZ"/>
        </w:rPr>
        <w:t>الإشهار الإلكتروني وثقافة الاستهلاك في الجزائر</w:t>
      </w:r>
    </w:p>
    <w:p w:rsidR="00E3355B" w:rsidRPr="00E3355B" w:rsidRDefault="00E3355B" w:rsidP="00E3355B">
      <w:pPr>
        <w:bidi/>
        <w:jc w:val="center"/>
        <w:rPr>
          <w:rFonts w:ascii="Sakkal Majalla" w:hAnsi="Sakkal Majalla" w:cs="Sakkal Majalla"/>
          <w:b/>
          <w:bCs/>
          <w:color w:val="auto"/>
          <w:sz w:val="48"/>
          <w:szCs w:val="48"/>
          <w:rtl/>
          <w:lang w:bidi="ar-DZ"/>
        </w:rPr>
      </w:pPr>
      <w:r w:rsidRPr="00E3355B">
        <w:rPr>
          <w:rFonts w:ascii="Sakkal Majalla" w:hAnsi="Sakkal Majalla" w:cs="Sakkal Majalla" w:hint="cs"/>
          <w:b/>
          <w:bCs/>
          <w:color w:val="auto"/>
          <w:sz w:val="48"/>
          <w:szCs w:val="48"/>
          <w:rtl/>
          <w:lang w:bidi="ar-DZ"/>
        </w:rPr>
        <w:t xml:space="preserve">د. هاجر </w:t>
      </w:r>
      <w:proofErr w:type="spellStart"/>
      <w:r w:rsidRPr="00E3355B">
        <w:rPr>
          <w:rFonts w:ascii="Sakkal Majalla" w:hAnsi="Sakkal Majalla" w:cs="Sakkal Majalla" w:hint="cs"/>
          <w:b/>
          <w:bCs/>
          <w:color w:val="auto"/>
          <w:sz w:val="48"/>
          <w:szCs w:val="48"/>
          <w:rtl/>
          <w:lang w:bidi="ar-DZ"/>
        </w:rPr>
        <w:t>حميود</w:t>
      </w:r>
      <w:proofErr w:type="spellEnd"/>
      <w:r w:rsidRPr="00E3355B">
        <w:rPr>
          <w:rFonts w:ascii="Sakkal Majalla" w:hAnsi="Sakkal Majalla" w:cs="Sakkal Majalla" w:hint="cs"/>
          <w:b/>
          <w:bCs/>
          <w:color w:val="auto"/>
          <w:sz w:val="48"/>
          <w:szCs w:val="48"/>
          <w:rtl/>
          <w:lang w:bidi="ar-DZ"/>
        </w:rPr>
        <w:t xml:space="preserve">/ د. سعاد بومدين/ </w:t>
      </w:r>
      <w:r w:rsidRPr="00E3355B">
        <w:rPr>
          <w:rFonts w:ascii="Sakkal Majalla" w:eastAsia="SimHei" w:hAnsi="Sakkal Majalla" w:cs="Sakkal Majalla"/>
          <w:b/>
          <w:bCs/>
          <w:color w:val="auto"/>
          <w:sz w:val="48"/>
          <w:szCs w:val="48"/>
          <w:rtl/>
          <w:lang w:val="en-GB" w:bidi="ar-DZ"/>
        </w:rPr>
        <w:t xml:space="preserve">جامعة البليدة 2 </w:t>
      </w:r>
      <w:proofErr w:type="gramStart"/>
      <w:r w:rsidRPr="00E3355B">
        <w:rPr>
          <w:rFonts w:ascii="Sakkal Majalla" w:eastAsia="SimHei" w:hAnsi="Sakkal Majalla" w:cs="Sakkal Majalla"/>
          <w:b/>
          <w:bCs/>
          <w:color w:val="auto"/>
          <w:sz w:val="48"/>
          <w:szCs w:val="48"/>
          <w:rtl/>
          <w:lang w:val="en-GB" w:bidi="ar-DZ"/>
        </w:rPr>
        <w:t>علي</w:t>
      </w:r>
      <w:proofErr w:type="gramEnd"/>
      <w:r w:rsidRPr="00E3355B">
        <w:rPr>
          <w:rFonts w:ascii="Sakkal Majalla" w:eastAsia="SimHei" w:hAnsi="Sakkal Majalla" w:cs="Sakkal Majalla"/>
          <w:b/>
          <w:bCs/>
          <w:color w:val="auto"/>
          <w:sz w:val="48"/>
          <w:szCs w:val="48"/>
          <w:rtl/>
          <w:lang w:val="en-GB" w:bidi="ar-DZ"/>
        </w:rPr>
        <w:t xml:space="preserve"> لونيسي</w:t>
      </w:r>
    </w:p>
    <w:p w:rsidR="00E3355B" w:rsidRPr="00E3355B" w:rsidRDefault="00E3355B" w:rsidP="00E3355B">
      <w:pPr>
        <w:bidi/>
        <w:jc w:val="both"/>
        <w:rPr>
          <w:rFonts w:ascii="Sakkal Majalla" w:eastAsia="SimHei" w:hAnsi="Sakkal Majalla" w:cs="Sakkal Majalla"/>
          <w:b/>
          <w:bCs/>
          <w:sz w:val="32"/>
          <w:szCs w:val="32"/>
          <w:rtl/>
          <w:lang w:val="en-GB" w:bidi="ar-DZ"/>
        </w:rPr>
      </w:pPr>
      <w:r w:rsidRPr="00E3355B">
        <w:rPr>
          <w:rFonts w:ascii="Sakkal Majalla" w:eastAsia="SimHei" w:hAnsi="Sakkal Majalla" w:cs="Sakkal Majalla"/>
          <w:b/>
          <w:bCs/>
          <w:sz w:val="32"/>
          <w:szCs w:val="32"/>
          <w:rtl/>
          <w:lang w:val="en-GB" w:bidi="ar-DZ"/>
        </w:rPr>
        <w:t xml:space="preserve">ملخص </w:t>
      </w:r>
    </w:p>
    <w:p w:rsidR="00E3355B" w:rsidRPr="00E3355B" w:rsidRDefault="00E3355B" w:rsidP="00E3355B">
      <w:pPr>
        <w:bidi/>
        <w:jc w:val="both"/>
        <w:rPr>
          <w:rFonts w:ascii="Sakkal Majalla" w:eastAsia="SimHei" w:hAnsi="Sakkal Majalla" w:cs="Sakkal Majalla"/>
          <w:sz w:val="32"/>
          <w:szCs w:val="32"/>
          <w:rtl/>
        </w:rPr>
      </w:pPr>
      <w:r w:rsidRPr="00E3355B">
        <w:rPr>
          <w:rFonts w:ascii="Sakkal Majalla" w:eastAsia="SimHei" w:hAnsi="Sakkal Majalla" w:cs="Sakkal Majalla"/>
          <w:b/>
          <w:bCs/>
          <w:sz w:val="32"/>
          <w:szCs w:val="32"/>
          <w:rtl/>
          <w:lang w:val="en-GB" w:bidi="ar-DZ"/>
        </w:rPr>
        <w:t xml:space="preserve">   </w:t>
      </w:r>
      <w:r w:rsidRPr="00E3355B">
        <w:rPr>
          <w:rFonts w:ascii="Sakkal Majalla" w:eastAsia="SimHei" w:hAnsi="Sakkal Majalla" w:cs="Sakkal Majalla"/>
          <w:sz w:val="32"/>
          <w:szCs w:val="32"/>
          <w:rtl/>
          <w:lang w:val="en-GB"/>
        </w:rPr>
        <w:t>شهدت السنوات الماضية طفرات متلاحقة في تكنولوجيا الإعلام والاتصال الجديدة وتغيرت معها قدرات الأفراد في التعامل مع هذه التكنولوجيا نحو المزيد من السهولة واليسر. لتمس حتى الجانب التسويقي وتُحدث فيه تغيرات لم يسبق له من قبل</w:t>
      </w:r>
      <w:r w:rsidRPr="00E3355B">
        <w:rPr>
          <w:rFonts w:ascii="Sakkal Majalla" w:eastAsia="SimHei" w:hAnsi="Sakkal Majalla" w:cs="Sakkal Majalla"/>
          <w:sz w:val="32"/>
          <w:szCs w:val="32"/>
        </w:rPr>
        <w:t xml:space="preserve">. </w:t>
      </w:r>
      <w:r w:rsidRPr="00E3355B">
        <w:rPr>
          <w:rFonts w:ascii="Sakkal Majalla" w:eastAsia="SimHei" w:hAnsi="Sakkal Majalla" w:cs="Sakkal Majalla"/>
          <w:sz w:val="32"/>
          <w:szCs w:val="32"/>
          <w:rtl/>
          <w:lang w:val="en-GB"/>
        </w:rPr>
        <w:t>ومن هنا ظهر نمط تسويقي جديد يعرف بالإشهار الإلكتروني الذي يتم فيه عرض وتوزيع المنتجات والخدمات عبر شبكة الانترنت، وفي ظل تزايد السلع والخدمات المعروضة في الأسواق المحلية والعالمية من جهة وتزايد مستوى وعي وإدراك الجمهور المستهدف (المستهلك) وتنوع حاجاته ورغباته من جهة أخرى</w:t>
      </w:r>
      <w:r w:rsidRPr="00E3355B">
        <w:rPr>
          <w:rFonts w:ascii="Sakkal Majalla" w:eastAsia="SimHei" w:hAnsi="Sakkal Majalla" w:cs="Sakkal Majalla"/>
          <w:sz w:val="32"/>
          <w:szCs w:val="32"/>
          <w:rtl/>
        </w:rPr>
        <w:t>،</w:t>
      </w:r>
      <w:r w:rsidRPr="00E3355B">
        <w:rPr>
          <w:rFonts w:ascii="Sakkal Majalla" w:eastAsia="SimHei" w:hAnsi="Sakkal Majalla" w:cs="Sakkal Majalla"/>
          <w:sz w:val="32"/>
          <w:szCs w:val="32"/>
        </w:rPr>
        <w:t xml:space="preserve"> </w:t>
      </w:r>
      <w:r w:rsidRPr="00E3355B">
        <w:rPr>
          <w:rFonts w:ascii="Sakkal Majalla" w:eastAsia="SimHei" w:hAnsi="Sakkal Majalla" w:cs="Sakkal Majalla"/>
          <w:sz w:val="32"/>
          <w:szCs w:val="32"/>
          <w:rtl/>
          <w:lang w:val="en-GB"/>
        </w:rPr>
        <w:t xml:space="preserve">وجد الفرد نفسه محاصرا بهذا الكم الهائل من </w:t>
      </w:r>
      <w:proofErr w:type="spellStart"/>
      <w:r w:rsidRPr="00E3355B">
        <w:rPr>
          <w:rFonts w:ascii="Sakkal Majalla" w:eastAsia="SimHei" w:hAnsi="Sakkal Majalla" w:cs="Sakkal Majalla"/>
          <w:sz w:val="32"/>
          <w:szCs w:val="32"/>
          <w:rtl/>
          <w:lang w:val="en-GB"/>
        </w:rPr>
        <w:t>الإشهارات</w:t>
      </w:r>
      <w:proofErr w:type="spellEnd"/>
      <w:r w:rsidRPr="00E3355B">
        <w:rPr>
          <w:rFonts w:ascii="Sakkal Majalla" w:eastAsia="SimHei" w:hAnsi="Sakkal Majalla" w:cs="Sakkal Majalla"/>
          <w:sz w:val="32"/>
          <w:szCs w:val="32"/>
          <w:rtl/>
          <w:lang w:val="en-GB"/>
        </w:rPr>
        <w:t xml:space="preserve"> والمغريات التسويقية التي تحاول التأثير على احتياجاته التي يريد إشباعها وكذلك سلوكياته</w:t>
      </w:r>
      <w:r w:rsidRPr="00E3355B">
        <w:rPr>
          <w:rFonts w:ascii="Sakkal Majalla" w:eastAsia="SimHei" w:hAnsi="Sakkal Majalla" w:cs="Sakkal Majalla"/>
          <w:sz w:val="32"/>
          <w:szCs w:val="32"/>
        </w:rPr>
        <w:t>.</w:t>
      </w:r>
    </w:p>
    <w:p w:rsidR="00E3355B" w:rsidRPr="00E3355B" w:rsidRDefault="00E3355B" w:rsidP="00E3355B">
      <w:pPr>
        <w:bidi/>
        <w:jc w:val="both"/>
        <w:rPr>
          <w:rFonts w:ascii="Sakkal Majalla" w:eastAsia="SimHei" w:hAnsi="Sakkal Majalla" w:cs="Sakkal Majalla"/>
          <w:sz w:val="32"/>
          <w:szCs w:val="32"/>
          <w:rtl/>
          <w:lang w:bidi="ar-DZ"/>
        </w:rPr>
      </w:pPr>
      <w:r w:rsidRPr="00E3355B">
        <w:rPr>
          <w:rFonts w:ascii="Sakkal Majalla" w:eastAsia="SimHei" w:hAnsi="Sakkal Majalla" w:cs="Sakkal Majalla"/>
          <w:sz w:val="32"/>
          <w:szCs w:val="32"/>
          <w:rtl/>
        </w:rPr>
        <w:t xml:space="preserve">   يهدف هذا البحث إلى التعرف على الإشهار الإلكتروني </w:t>
      </w:r>
      <w:proofErr w:type="gramStart"/>
      <w:r w:rsidRPr="00E3355B">
        <w:rPr>
          <w:rFonts w:ascii="Sakkal Majalla" w:eastAsia="SimHei" w:hAnsi="Sakkal Majalla" w:cs="Sakkal Majalla"/>
          <w:sz w:val="32"/>
          <w:szCs w:val="32"/>
          <w:rtl/>
        </w:rPr>
        <w:t>ومميزاته ،</w:t>
      </w:r>
      <w:proofErr w:type="gramEnd"/>
      <w:r w:rsidRPr="00E3355B">
        <w:rPr>
          <w:rFonts w:ascii="Sakkal Majalla" w:eastAsia="SimHei" w:hAnsi="Sakkal Majalla" w:cs="Sakkal Majalla"/>
          <w:sz w:val="32"/>
          <w:szCs w:val="32"/>
          <w:rtl/>
        </w:rPr>
        <w:t xml:space="preserve"> وكذلك تعريف ثقافة الاستهلاك والعوامل المؤثرة على ثقافة المستهلك في ظل التطورات الحاصلة على مستوى التسوق بالإشهار الإلكتروني .</w:t>
      </w:r>
    </w:p>
    <w:p w:rsidR="00E3355B" w:rsidRPr="00E3355B" w:rsidRDefault="00E3355B" w:rsidP="00E3355B">
      <w:pPr>
        <w:bidi/>
        <w:jc w:val="both"/>
        <w:rPr>
          <w:rStyle w:val="jlqj4b"/>
          <w:rFonts w:ascii="Sakkal Majalla" w:hAnsi="Sakkal Majalla" w:cs="Sakkal Majalla"/>
          <w:sz w:val="32"/>
          <w:szCs w:val="32"/>
          <w:rtl/>
        </w:rPr>
      </w:pPr>
      <w:r w:rsidRPr="00E3355B">
        <w:rPr>
          <w:rFonts w:ascii="Sakkal Majalla" w:eastAsia="SimHei" w:hAnsi="Sakkal Majalla" w:cs="Sakkal Majalla"/>
          <w:b/>
          <w:bCs/>
          <w:sz w:val="32"/>
          <w:szCs w:val="32"/>
          <w:rtl/>
        </w:rPr>
        <w:t xml:space="preserve">الكلمات </w:t>
      </w:r>
      <w:proofErr w:type="gramStart"/>
      <w:r w:rsidRPr="00E3355B">
        <w:rPr>
          <w:rFonts w:ascii="Sakkal Majalla" w:eastAsia="SimHei" w:hAnsi="Sakkal Majalla" w:cs="Sakkal Majalla"/>
          <w:b/>
          <w:bCs/>
          <w:sz w:val="32"/>
          <w:szCs w:val="32"/>
          <w:rtl/>
        </w:rPr>
        <w:t>المفتاحية :</w:t>
      </w:r>
      <w:proofErr w:type="gramEnd"/>
      <w:r w:rsidRPr="00E3355B">
        <w:rPr>
          <w:rFonts w:ascii="Sakkal Majalla" w:eastAsia="SimHei" w:hAnsi="Sakkal Majalla" w:cs="Sakkal Majalla"/>
          <w:b/>
          <w:bCs/>
          <w:sz w:val="32"/>
          <w:szCs w:val="32"/>
          <w:rtl/>
        </w:rPr>
        <w:t xml:space="preserve"> التسويق الإلكتروني ، ثقافة الاستهلاك ، سلوك المستهلك . </w:t>
      </w:r>
    </w:p>
    <w:p w:rsidR="00E3355B" w:rsidRPr="00E3355B" w:rsidRDefault="00E3355B" w:rsidP="00E3355B">
      <w:pPr>
        <w:bidi/>
        <w:jc w:val="both"/>
        <w:rPr>
          <w:rStyle w:val="jlqj4b"/>
          <w:rFonts w:ascii="Sakkal Majalla" w:hAnsi="Sakkal Majalla" w:cs="Sakkal Majalla"/>
          <w:sz w:val="32"/>
          <w:szCs w:val="32"/>
          <w:rtl/>
        </w:rPr>
      </w:pPr>
    </w:p>
    <w:p w:rsidR="00E3355B" w:rsidRPr="00E3355B" w:rsidRDefault="00E3355B" w:rsidP="00E3355B">
      <w:pPr>
        <w:bidi/>
        <w:jc w:val="both"/>
        <w:rPr>
          <w:rStyle w:val="jlqj4b"/>
          <w:rFonts w:ascii="Sakkal Majalla" w:hAnsi="Sakkal Majalla" w:cs="Sakkal Majalla"/>
          <w:sz w:val="32"/>
          <w:szCs w:val="32"/>
          <w:rtl/>
          <w:lang w:bidi="ar-DZ"/>
        </w:rPr>
      </w:pPr>
    </w:p>
    <w:p w:rsidR="00E3355B" w:rsidRPr="00E3355B" w:rsidRDefault="00E3355B" w:rsidP="00E3355B">
      <w:pPr>
        <w:bidi/>
        <w:jc w:val="both"/>
        <w:rPr>
          <w:rFonts w:ascii="Sakkal Majalla" w:eastAsia="SimHei" w:hAnsi="Sakkal Majalla" w:cs="Sakkal Majalla"/>
          <w:b/>
          <w:bCs/>
          <w:sz w:val="32"/>
          <w:szCs w:val="32"/>
        </w:rPr>
      </w:pPr>
      <w:r w:rsidRPr="00E3355B">
        <w:rPr>
          <w:rStyle w:val="jlqj4b"/>
          <w:rFonts w:ascii="Sakkal Majalla" w:hAnsi="Sakkal Majalla" w:cs="Sakkal Majalla"/>
          <w:sz w:val="32"/>
          <w:szCs w:val="32"/>
        </w:rPr>
        <w:t>Abstract</w:t>
      </w:r>
    </w:p>
    <w:p w:rsidR="00E3355B" w:rsidRPr="00E3355B" w:rsidRDefault="00E3355B" w:rsidP="00E3355B">
      <w:pPr>
        <w:bidi/>
        <w:jc w:val="both"/>
        <w:rPr>
          <w:rStyle w:val="jlqj4b"/>
          <w:rFonts w:ascii="Sakkal Majalla" w:hAnsi="Sakkal Majalla" w:cs="Sakkal Majalla"/>
          <w:sz w:val="32"/>
          <w:szCs w:val="32"/>
          <w:rtl/>
        </w:rPr>
      </w:pPr>
      <w:proofErr w:type="gramStart"/>
      <w:r w:rsidRPr="00E3355B">
        <w:rPr>
          <w:rStyle w:val="jlqj4b"/>
          <w:rFonts w:ascii="Sakkal Majalla" w:hAnsi="Sakkal Majalla" w:cs="Sakkal Majalla"/>
          <w:sz w:val="32"/>
          <w:szCs w:val="32"/>
        </w:rPr>
        <w:t xml:space="preserve">The  </w:t>
      </w:r>
      <w:proofErr w:type="spellStart"/>
      <w:r w:rsidRPr="00E3355B">
        <w:rPr>
          <w:rStyle w:val="jlqj4b"/>
          <w:rFonts w:ascii="Sakkal Majalla" w:hAnsi="Sakkal Majalla" w:cs="Sakkal Majalla"/>
          <w:sz w:val="32"/>
          <w:szCs w:val="32"/>
        </w:rPr>
        <w:t>past</w:t>
      </w:r>
      <w:proofErr w:type="spellEnd"/>
      <w:proofErr w:type="gram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years</w:t>
      </w:r>
      <w:proofErr w:type="spellEnd"/>
      <w:r w:rsidRPr="00E3355B">
        <w:rPr>
          <w:rStyle w:val="jlqj4b"/>
          <w:rFonts w:ascii="Sakkal Majalla" w:hAnsi="Sakkal Majalla" w:cs="Sakkal Majalla"/>
          <w:sz w:val="32"/>
          <w:szCs w:val="32"/>
        </w:rPr>
        <w:t xml:space="preserve"> have </w:t>
      </w:r>
      <w:proofErr w:type="spellStart"/>
      <w:r w:rsidRPr="00E3355B">
        <w:rPr>
          <w:rStyle w:val="jlqj4b"/>
          <w:rFonts w:ascii="Sakkal Majalla" w:hAnsi="Sakkal Majalla" w:cs="Sakkal Majalla"/>
          <w:sz w:val="32"/>
          <w:szCs w:val="32"/>
        </w:rPr>
        <w:t>witnessed</w:t>
      </w:r>
      <w:proofErr w:type="spellEnd"/>
      <w:r w:rsidRPr="00E3355B">
        <w:rPr>
          <w:rStyle w:val="jlqj4b"/>
          <w:rFonts w:ascii="Sakkal Majalla" w:hAnsi="Sakkal Majalla" w:cs="Sakkal Majalla"/>
          <w:sz w:val="32"/>
          <w:szCs w:val="32"/>
        </w:rPr>
        <w:t xml:space="preserve"> successive changes in information and communication </w:t>
      </w:r>
      <w:proofErr w:type="spellStart"/>
      <w:r w:rsidRPr="00E3355B">
        <w:rPr>
          <w:rStyle w:val="jlqj4b"/>
          <w:rFonts w:ascii="Sakkal Majalla" w:hAnsi="Sakkal Majalla" w:cs="Sakkal Majalla"/>
          <w:sz w:val="32"/>
          <w:szCs w:val="32"/>
        </w:rPr>
        <w:t>technology</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its</w:t>
      </w:r>
      <w:proofErr w:type="spellEnd"/>
    </w:p>
    <w:p w:rsidR="00E3355B" w:rsidRPr="00E3355B" w:rsidRDefault="00E3355B" w:rsidP="00E3355B">
      <w:pPr>
        <w:bidi/>
        <w:jc w:val="both"/>
        <w:rPr>
          <w:rFonts w:ascii="Sakkal Majalla" w:hAnsi="Sakkal Majalla" w:cs="Sakkal Majalla"/>
          <w:sz w:val="32"/>
          <w:szCs w:val="32"/>
        </w:rPr>
      </w:pPr>
      <w:r w:rsidRPr="00E3355B">
        <w:rPr>
          <w:rStyle w:val="jlqj4b"/>
          <w:rFonts w:ascii="Sakkal Majalla" w:hAnsi="Sakkal Majalla" w:cs="Sakkal Majalla"/>
          <w:sz w:val="32"/>
          <w:szCs w:val="32"/>
        </w:rPr>
        <w:t xml:space="preserve">  </w:t>
      </w:r>
      <w:proofErr w:type="spellStart"/>
      <w:proofErr w:type="gramStart"/>
      <w:r w:rsidRPr="00E3355B">
        <w:rPr>
          <w:rStyle w:val="jlqj4b"/>
          <w:rFonts w:ascii="Sakkal Majalla" w:hAnsi="Sakkal Majalla" w:cs="Sakkal Majalla"/>
          <w:sz w:val="32"/>
          <w:szCs w:val="32"/>
        </w:rPr>
        <w:t>touch</w:t>
      </w:r>
      <w:proofErr w:type="spellEnd"/>
      <w:proofErr w:type="gram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even</w:t>
      </w:r>
      <w:proofErr w:type="spellEnd"/>
      <w:r w:rsidRPr="00E3355B">
        <w:rPr>
          <w:rStyle w:val="jlqj4b"/>
          <w:rFonts w:ascii="Sakkal Majalla" w:hAnsi="Sakkal Majalla" w:cs="Sakkal Majalla"/>
          <w:sz w:val="32"/>
          <w:szCs w:val="32"/>
        </w:rPr>
        <w:t xml:space="preserve"> the marketing </w:t>
      </w:r>
      <w:proofErr w:type="spellStart"/>
      <w:r w:rsidRPr="00E3355B">
        <w:rPr>
          <w:rStyle w:val="jlqj4b"/>
          <w:rFonts w:ascii="Sakkal Majalla" w:hAnsi="Sakkal Majalla" w:cs="Sakkal Majalla"/>
          <w:sz w:val="32"/>
          <w:szCs w:val="32"/>
        </w:rPr>
        <w:t>side</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make</w:t>
      </w:r>
      <w:proofErr w:type="spellEnd"/>
      <w:r w:rsidRPr="00E3355B">
        <w:rPr>
          <w:rStyle w:val="jlqj4b"/>
          <w:rFonts w:ascii="Sakkal Majalla" w:hAnsi="Sakkal Majalla" w:cs="Sakkal Majalla"/>
          <w:sz w:val="32"/>
          <w:szCs w:val="32"/>
        </w:rPr>
        <w:t xml:space="preserve"> changes </w:t>
      </w:r>
      <w:proofErr w:type="spellStart"/>
      <w:r w:rsidRPr="00E3355B">
        <w:rPr>
          <w:rStyle w:val="jlqj4b"/>
          <w:rFonts w:ascii="Sakkal Majalla" w:hAnsi="Sakkal Majalla" w:cs="Sakkal Majalla"/>
          <w:sz w:val="32"/>
          <w:szCs w:val="32"/>
        </w:rPr>
        <w:t>like</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never</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before</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here</w:t>
      </w:r>
      <w:proofErr w:type="spellEnd"/>
      <w:r w:rsidRPr="00E3355B">
        <w:rPr>
          <w:rStyle w:val="jlqj4b"/>
          <w:rFonts w:ascii="Sakkal Majalla" w:hAnsi="Sakkal Majalla" w:cs="Sakkal Majalla"/>
          <w:sz w:val="32"/>
          <w:szCs w:val="32"/>
        </w:rPr>
        <w:t xml:space="preserve"> A new marketing style has </w:t>
      </w:r>
      <w:proofErr w:type="spellStart"/>
      <w:r w:rsidRPr="00E3355B">
        <w:rPr>
          <w:rStyle w:val="jlqj4b"/>
          <w:rFonts w:ascii="Sakkal Majalla" w:hAnsi="Sakkal Majalla" w:cs="Sakkal Majalla"/>
          <w:sz w:val="32"/>
          <w:szCs w:val="32"/>
        </w:rPr>
        <w:t>emerged</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known</w:t>
      </w:r>
      <w:proofErr w:type="spellEnd"/>
      <w:r w:rsidRPr="00E3355B">
        <w:rPr>
          <w:rStyle w:val="jlqj4b"/>
          <w:rFonts w:ascii="Sakkal Majalla" w:hAnsi="Sakkal Majalla" w:cs="Sakkal Majalla"/>
          <w:sz w:val="32"/>
          <w:szCs w:val="32"/>
        </w:rPr>
        <w:t xml:space="preserve"> as </w:t>
      </w:r>
      <w:proofErr w:type="spellStart"/>
      <w:r w:rsidRPr="00E3355B">
        <w:rPr>
          <w:rStyle w:val="jlqj4b"/>
          <w:rFonts w:ascii="Sakkal Majalla" w:hAnsi="Sakkal Majalla" w:cs="Sakkal Majalla"/>
          <w:sz w:val="32"/>
          <w:szCs w:val="32"/>
        </w:rPr>
        <w:t>electronic</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advertising</w:t>
      </w:r>
      <w:proofErr w:type="spellEnd"/>
      <w:r w:rsidRPr="00E3355B">
        <w:rPr>
          <w:rStyle w:val="jlqj4b"/>
          <w:rFonts w:ascii="Sakkal Majalla" w:hAnsi="Sakkal Majalla" w:cs="Sakkal Majalla"/>
          <w:sz w:val="32"/>
          <w:szCs w:val="32"/>
        </w:rPr>
        <w:t xml:space="preserve">, in </w:t>
      </w:r>
      <w:proofErr w:type="spellStart"/>
      <w:r w:rsidRPr="00E3355B">
        <w:rPr>
          <w:rStyle w:val="jlqj4b"/>
          <w:rFonts w:ascii="Sakkal Majalla" w:hAnsi="Sakkal Majalla" w:cs="Sakkal Majalla"/>
          <w:sz w:val="32"/>
          <w:szCs w:val="32"/>
        </w:rPr>
        <w:t>which</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products</w:t>
      </w:r>
      <w:proofErr w:type="spellEnd"/>
      <w:r w:rsidRPr="00E3355B">
        <w:rPr>
          <w:rStyle w:val="jlqj4b"/>
          <w:rFonts w:ascii="Sakkal Majalla" w:hAnsi="Sakkal Majalla" w:cs="Sakkal Majalla"/>
          <w:sz w:val="32"/>
          <w:szCs w:val="32"/>
        </w:rPr>
        <w:t xml:space="preserve"> and services are </w:t>
      </w:r>
      <w:proofErr w:type="spellStart"/>
      <w:r w:rsidRPr="00E3355B">
        <w:rPr>
          <w:rStyle w:val="jlqj4b"/>
          <w:rFonts w:ascii="Sakkal Majalla" w:hAnsi="Sakkal Majalla" w:cs="Sakkal Majalla"/>
          <w:sz w:val="32"/>
          <w:szCs w:val="32"/>
        </w:rPr>
        <w:t>displayed</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distributed</w:t>
      </w:r>
      <w:proofErr w:type="spellEnd"/>
      <w:r w:rsidRPr="00E3355B">
        <w:rPr>
          <w:rStyle w:val="jlqj4b"/>
          <w:rFonts w:ascii="Sakkal Majalla" w:hAnsi="Sakkal Majalla" w:cs="Sakkal Majalla"/>
          <w:sz w:val="32"/>
          <w:szCs w:val="32"/>
        </w:rPr>
        <w:t xml:space="preserve"> over the Internet</w:t>
      </w:r>
      <w:r w:rsidRPr="00E3355B">
        <w:rPr>
          <w:rFonts w:ascii="Sakkal Majalla" w:hAnsi="Sakkal Majalla" w:cs="Sakkal Majalla"/>
          <w:sz w:val="32"/>
          <w:szCs w:val="32"/>
        </w:rPr>
        <w:t>.</w:t>
      </w:r>
    </w:p>
    <w:p w:rsidR="00E3355B" w:rsidRPr="00E3355B" w:rsidRDefault="00E3355B" w:rsidP="00E3355B">
      <w:pPr>
        <w:bidi/>
        <w:jc w:val="both"/>
        <w:rPr>
          <w:rFonts w:ascii="Sakkal Majalla" w:hAnsi="Sakkal Majalla" w:cs="Sakkal Majalla"/>
          <w:sz w:val="32"/>
          <w:szCs w:val="32"/>
          <w:lang w:bidi="ar-DZ"/>
        </w:rPr>
      </w:pPr>
      <w:r w:rsidRPr="00E3355B">
        <w:rPr>
          <w:rStyle w:val="jlqj4b"/>
          <w:rFonts w:ascii="Sakkal Majalla" w:hAnsi="Sakkal Majalla" w:cs="Sakkal Majalla"/>
          <w:sz w:val="32"/>
          <w:szCs w:val="32"/>
        </w:rPr>
        <w:t xml:space="preserve">In light of the </w:t>
      </w:r>
      <w:proofErr w:type="spellStart"/>
      <w:r w:rsidRPr="00E3355B">
        <w:rPr>
          <w:rStyle w:val="jlqj4b"/>
          <w:rFonts w:ascii="Sakkal Majalla" w:hAnsi="Sakkal Majalla" w:cs="Sakkal Majalla"/>
          <w:sz w:val="32"/>
          <w:szCs w:val="32"/>
        </w:rPr>
        <w:t>increase</w:t>
      </w:r>
      <w:proofErr w:type="spellEnd"/>
      <w:r w:rsidRPr="00E3355B">
        <w:rPr>
          <w:rStyle w:val="jlqj4b"/>
          <w:rFonts w:ascii="Sakkal Majalla" w:hAnsi="Sakkal Majalla" w:cs="Sakkal Majalla"/>
          <w:sz w:val="32"/>
          <w:szCs w:val="32"/>
        </w:rPr>
        <w:t xml:space="preserve"> in </w:t>
      </w:r>
      <w:proofErr w:type="spellStart"/>
      <w:r w:rsidRPr="00E3355B">
        <w:rPr>
          <w:rStyle w:val="jlqj4b"/>
          <w:rFonts w:ascii="Sakkal Majalla" w:hAnsi="Sakkal Majalla" w:cs="Sakkal Majalla"/>
          <w:sz w:val="32"/>
          <w:szCs w:val="32"/>
        </w:rPr>
        <w:t>goods</w:t>
      </w:r>
      <w:proofErr w:type="spellEnd"/>
      <w:r w:rsidRPr="00E3355B">
        <w:rPr>
          <w:rStyle w:val="jlqj4b"/>
          <w:rFonts w:ascii="Sakkal Majalla" w:hAnsi="Sakkal Majalla" w:cs="Sakkal Majalla"/>
          <w:sz w:val="32"/>
          <w:szCs w:val="32"/>
        </w:rPr>
        <w:t xml:space="preserve"> and services </w:t>
      </w:r>
      <w:proofErr w:type="spellStart"/>
      <w:r w:rsidRPr="00E3355B">
        <w:rPr>
          <w:rStyle w:val="jlqj4b"/>
          <w:rFonts w:ascii="Sakkal Majalla" w:hAnsi="Sakkal Majalla" w:cs="Sakkal Majalla"/>
          <w:sz w:val="32"/>
          <w:szCs w:val="32"/>
        </w:rPr>
        <w:t>offered</w:t>
      </w:r>
      <w:proofErr w:type="spellEnd"/>
      <w:r w:rsidRPr="00E3355B">
        <w:rPr>
          <w:rStyle w:val="jlqj4b"/>
          <w:rFonts w:ascii="Sakkal Majalla" w:hAnsi="Sakkal Majalla" w:cs="Sakkal Majalla"/>
          <w:sz w:val="32"/>
          <w:szCs w:val="32"/>
        </w:rPr>
        <w:t xml:space="preserve"> in the local and global </w:t>
      </w:r>
      <w:proofErr w:type="spellStart"/>
      <w:r w:rsidRPr="00E3355B">
        <w:rPr>
          <w:rStyle w:val="jlqj4b"/>
          <w:rFonts w:ascii="Sakkal Majalla" w:hAnsi="Sakkal Majalla" w:cs="Sakkal Majalla"/>
          <w:sz w:val="32"/>
          <w:szCs w:val="32"/>
        </w:rPr>
        <w:t>markets</w:t>
      </w:r>
      <w:proofErr w:type="spellEnd"/>
      <w:r w:rsidRPr="00E3355B">
        <w:rPr>
          <w:rStyle w:val="jlqj4b"/>
          <w:rFonts w:ascii="Sakkal Majalla" w:hAnsi="Sakkal Majalla" w:cs="Sakkal Majalla"/>
          <w:sz w:val="32"/>
          <w:szCs w:val="32"/>
        </w:rPr>
        <w:t xml:space="preserve"> on the one hand, and the </w:t>
      </w:r>
      <w:proofErr w:type="spellStart"/>
      <w:r w:rsidRPr="00E3355B">
        <w:rPr>
          <w:rStyle w:val="jlqj4b"/>
          <w:rFonts w:ascii="Sakkal Majalla" w:hAnsi="Sakkal Majalla" w:cs="Sakkal Majalla"/>
          <w:sz w:val="32"/>
          <w:szCs w:val="32"/>
        </w:rPr>
        <w:t>increasing</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level</w:t>
      </w:r>
      <w:proofErr w:type="spellEnd"/>
      <w:r w:rsidRPr="00E3355B">
        <w:rPr>
          <w:rStyle w:val="jlqj4b"/>
          <w:rFonts w:ascii="Sakkal Majalla" w:hAnsi="Sakkal Majalla" w:cs="Sakkal Majalla"/>
          <w:sz w:val="32"/>
          <w:szCs w:val="32"/>
        </w:rPr>
        <w:t xml:space="preserve"> of </w:t>
      </w:r>
      <w:proofErr w:type="spellStart"/>
      <w:r w:rsidRPr="00E3355B">
        <w:rPr>
          <w:rStyle w:val="jlqj4b"/>
          <w:rFonts w:ascii="Sakkal Majalla" w:hAnsi="Sakkal Majalla" w:cs="Sakkal Majalla"/>
          <w:sz w:val="32"/>
          <w:szCs w:val="32"/>
        </w:rPr>
        <w:t>awareness</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awareness</w:t>
      </w:r>
      <w:proofErr w:type="spellEnd"/>
      <w:r w:rsidRPr="00E3355B">
        <w:rPr>
          <w:rStyle w:val="jlqj4b"/>
          <w:rFonts w:ascii="Sakkal Majalla" w:hAnsi="Sakkal Majalla" w:cs="Sakkal Majalla"/>
          <w:sz w:val="32"/>
          <w:szCs w:val="32"/>
        </w:rPr>
        <w:t xml:space="preserve"> of the </w:t>
      </w:r>
      <w:proofErr w:type="spellStart"/>
      <w:r w:rsidRPr="00E3355B">
        <w:rPr>
          <w:rStyle w:val="jlqj4b"/>
          <w:rFonts w:ascii="Sakkal Majalla" w:hAnsi="Sakkal Majalla" w:cs="Sakkal Majalla"/>
          <w:sz w:val="32"/>
          <w:szCs w:val="32"/>
        </w:rPr>
        <w:t>target</w:t>
      </w:r>
      <w:proofErr w:type="spellEnd"/>
      <w:r w:rsidRPr="00E3355B">
        <w:rPr>
          <w:rStyle w:val="jlqj4b"/>
          <w:rFonts w:ascii="Sakkal Majalla" w:hAnsi="Sakkal Majalla" w:cs="Sakkal Majalla"/>
          <w:sz w:val="32"/>
          <w:szCs w:val="32"/>
        </w:rPr>
        <w:t xml:space="preserve"> audience (the consumer) and the </w:t>
      </w:r>
      <w:proofErr w:type="spellStart"/>
      <w:r w:rsidRPr="00E3355B">
        <w:rPr>
          <w:rStyle w:val="jlqj4b"/>
          <w:rFonts w:ascii="Sakkal Majalla" w:hAnsi="Sakkal Majalla" w:cs="Sakkal Majalla"/>
          <w:sz w:val="32"/>
          <w:szCs w:val="32"/>
        </w:rPr>
        <w:t>diversity</w:t>
      </w:r>
      <w:proofErr w:type="spellEnd"/>
      <w:r w:rsidRPr="00E3355B">
        <w:rPr>
          <w:rStyle w:val="jlqj4b"/>
          <w:rFonts w:ascii="Sakkal Majalla" w:hAnsi="Sakkal Majalla" w:cs="Sakkal Majalla"/>
          <w:sz w:val="32"/>
          <w:szCs w:val="32"/>
        </w:rPr>
        <w:t xml:space="preserve"> of </w:t>
      </w:r>
      <w:proofErr w:type="spellStart"/>
      <w:r w:rsidRPr="00E3355B">
        <w:rPr>
          <w:rStyle w:val="jlqj4b"/>
          <w:rFonts w:ascii="Sakkal Majalla" w:hAnsi="Sakkal Majalla" w:cs="Sakkal Majalla"/>
          <w:sz w:val="32"/>
          <w:szCs w:val="32"/>
        </w:rPr>
        <w:t>their</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needs</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desires</w:t>
      </w:r>
      <w:proofErr w:type="spellEnd"/>
      <w:r w:rsidRPr="00E3355B">
        <w:rPr>
          <w:rStyle w:val="jlqj4b"/>
          <w:rFonts w:ascii="Sakkal Majalla" w:hAnsi="Sakkal Majalla" w:cs="Sakkal Majalla"/>
          <w:sz w:val="32"/>
          <w:szCs w:val="32"/>
        </w:rPr>
        <w:t xml:space="preserve"> on the </w:t>
      </w:r>
      <w:proofErr w:type="spellStart"/>
      <w:r w:rsidRPr="00E3355B">
        <w:rPr>
          <w:rStyle w:val="jlqj4b"/>
          <w:rFonts w:ascii="Sakkal Majalla" w:hAnsi="Sakkal Majalla" w:cs="Sakkal Majalla"/>
          <w:sz w:val="32"/>
          <w:szCs w:val="32"/>
        </w:rPr>
        <w:t>other</w:t>
      </w:r>
      <w:proofErr w:type="spellEnd"/>
      <w:r w:rsidRPr="00E3355B">
        <w:rPr>
          <w:rStyle w:val="jlqj4b"/>
          <w:rFonts w:ascii="Sakkal Majalla" w:hAnsi="Sakkal Majalla" w:cs="Sakkal Majalla"/>
          <w:sz w:val="32"/>
          <w:szCs w:val="32"/>
        </w:rPr>
        <w:t xml:space="preserve"> han</w:t>
      </w:r>
      <w:r w:rsidRPr="00E3355B">
        <w:rPr>
          <w:rFonts w:ascii="Sakkal Majalla" w:hAnsi="Sakkal Majalla" w:cs="Sakkal Majalla"/>
          <w:sz w:val="32"/>
          <w:szCs w:val="32"/>
          <w:lang w:bidi="ar-DZ"/>
        </w:rPr>
        <w:t>d.</w:t>
      </w:r>
    </w:p>
    <w:p w:rsidR="00E3355B" w:rsidRPr="00E3355B" w:rsidRDefault="00E3355B" w:rsidP="00E3355B">
      <w:pPr>
        <w:bidi/>
        <w:jc w:val="both"/>
        <w:rPr>
          <w:rStyle w:val="jlqj4b"/>
          <w:rFonts w:ascii="Sakkal Majalla" w:hAnsi="Sakkal Majalla" w:cs="Sakkal Majalla"/>
          <w:sz w:val="32"/>
          <w:szCs w:val="32"/>
        </w:rPr>
      </w:pPr>
      <w:r w:rsidRPr="00E3355B">
        <w:rPr>
          <w:rStyle w:val="jlqj4b"/>
          <w:rFonts w:ascii="Sakkal Majalla" w:hAnsi="Sakkal Majalla" w:cs="Sakkal Majalla"/>
          <w:sz w:val="32"/>
          <w:szCs w:val="32"/>
        </w:rPr>
        <w:t xml:space="preserve">The </w:t>
      </w:r>
      <w:proofErr w:type="spellStart"/>
      <w:r w:rsidRPr="00E3355B">
        <w:rPr>
          <w:rStyle w:val="jlqj4b"/>
          <w:rFonts w:ascii="Sakkal Majalla" w:hAnsi="Sakkal Majalla" w:cs="Sakkal Majalla"/>
          <w:sz w:val="32"/>
          <w:szCs w:val="32"/>
        </w:rPr>
        <w:t>individual</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found</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himself</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surrounded</w:t>
      </w:r>
      <w:proofErr w:type="spellEnd"/>
      <w:r w:rsidRPr="00E3355B">
        <w:rPr>
          <w:rStyle w:val="jlqj4b"/>
          <w:rFonts w:ascii="Sakkal Majalla" w:hAnsi="Sakkal Majalla" w:cs="Sakkal Majalla"/>
          <w:sz w:val="32"/>
          <w:szCs w:val="32"/>
        </w:rPr>
        <w:t xml:space="preserve"> by </w:t>
      </w:r>
      <w:proofErr w:type="spellStart"/>
      <w:r w:rsidRPr="00E3355B">
        <w:rPr>
          <w:rStyle w:val="jlqj4b"/>
          <w:rFonts w:ascii="Sakkal Majalla" w:hAnsi="Sakkal Majalla" w:cs="Sakkal Majalla"/>
          <w:sz w:val="32"/>
          <w:szCs w:val="32"/>
        </w:rPr>
        <w:t>this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huge</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amount</w:t>
      </w:r>
      <w:proofErr w:type="spellEnd"/>
      <w:r w:rsidRPr="00E3355B">
        <w:rPr>
          <w:rStyle w:val="jlqj4b"/>
          <w:rFonts w:ascii="Sakkal Majalla" w:hAnsi="Sakkal Majalla" w:cs="Sakkal Majalla"/>
          <w:sz w:val="32"/>
          <w:szCs w:val="32"/>
        </w:rPr>
        <w:t xml:space="preserve"> of </w:t>
      </w:r>
      <w:proofErr w:type="spellStart"/>
      <w:r w:rsidRPr="00E3355B">
        <w:rPr>
          <w:rStyle w:val="jlqj4b"/>
          <w:rFonts w:ascii="Sakkal Majalla" w:hAnsi="Sakkal Majalla" w:cs="Sakkal Majalla"/>
          <w:sz w:val="32"/>
          <w:szCs w:val="32"/>
        </w:rPr>
        <w:t>advertisements</w:t>
      </w:r>
      <w:proofErr w:type="spellEnd"/>
      <w:r w:rsidRPr="00E3355B">
        <w:rPr>
          <w:rStyle w:val="jlqj4b"/>
          <w:rFonts w:ascii="Sakkal Majalla" w:hAnsi="Sakkal Majalla" w:cs="Sakkal Majalla"/>
          <w:sz w:val="32"/>
          <w:szCs w:val="32"/>
        </w:rPr>
        <w:t xml:space="preserve"> and marketing </w:t>
      </w:r>
      <w:proofErr w:type="spellStart"/>
      <w:r w:rsidRPr="00E3355B">
        <w:rPr>
          <w:rStyle w:val="jlqj4b"/>
          <w:rFonts w:ascii="Sakkal Majalla" w:hAnsi="Sakkal Majalla" w:cs="Sakkal Majalla"/>
          <w:sz w:val="32"/>
          <w:szCs w:val="32"/>
        </w:rPr>
        <w:t>temptations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that</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try</w:t>
      </w:r>
      <w:proofErr w:type="spellEnd"/>
      <w:r w:rsidRPr="00E3355B">
        <w:rPr>
          <w:rStyle w:val="jlqj4b"/>
          <w:rFonts w:ascii="Sakkal Majalla" w:hAnsi="Sakkal Majalla" w:cs="Sakkal Majalla"/>
          <w:sz w:val="32"/>
          <w:szCs w:val="32"/>
        </w:rPr>
        <w:t xml:space="preserve"> to influence </w:t>
      </w:r>
      <w:proofErr w:type="spellStart"/>
      <w:r w:rsidRPr="00E3355B">
        <w:rPr>
          <w:rStyle w:val="jlqj4b"/>
          <w:rFonts w:ascii="Sakkal Majalla" w:hAnsi="Sakkal Majalla" w:cs="Sakkal Majalla"/>
          <w:sz w:val="32"/>
          <w:szCs w:val="32"/>
        </w:rPr>
        <w:t>his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needs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that</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he</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wants</w:t>
      </w:r>
      <w:proofErr w:type="spellEnd"/>
      <w:r w:rsidRPr="00E3355B">
        <w:rPr>
          <w:rStyle w:val="jlqj4b"/>
          <w:rFonts w:ascii="Sakkal Majalla" w:hAnsi="Sakkal Majalla" w:cs="Sakkal Majalla"/>
          <w:sz w:val="32"/>
          <w:szCs w:val="32"/>
        </w:rPr>
        <w:t xml:space="preserve"> to </w:t>
      </w:r>
      <w:proofErr w:type="spellStart"/>
      <w:r w:rsidRPr="00E3355B">
        <w:rPr>
          <w:rStyle w:val="jlqj4b"/>
          <w:rFonts w:ascii="Sakkal Majalla" w:hAnsi="Sakkal Majalla" w:cs="Sakkal Majalla"/>
          <w:sz w:val="32"/>
          <w:szCs w:val="32"/>
        </w:rPr>
        <w:t>satisfy</w:t>
      </w:r>
      <w:proofErr w:type="spellEnd"/>
      <w:r w:rsidRPr="00E3355B">
        <w:rPr>
          <w:rStyle w:val="jlqj4b"/>
          <w:rFonts w:ascii="Sakkal Majalla" w:hAnsi="Sakkal Majalla" w:cs="Sakkal Majalla"/>
          <w:sz w:val="32"/>
          <w:szCs w:val="32"/>
        </w:rPr>
        <w:t xml:space="preserve"> as </w:t>
      </w:r>
      <w:proofErr w:type="spellStart"/>
      <w:r w:rsidRPr="00E3355B">
        <w:rPr>
          <w:rStyle w:val="jlqj4b"/>
          <w:rFonts w:ascii="Sakkal Majalla" w:hAnsi="Sakkal Majalla" w:cs="Sakkal Majalla"/>
          <w:sz w:val="32"/>
          <w:szCs w:val="32"/>
        </w:rPr>
        <w:t>well</w:t>
      </w:r>
      <w:proofErr w:type="spellEnd"/>
      <w:r w:rsidRPr="00E3355B">
        <w:rPr>
          <w:rStyle w:val="jlqj4b"/>
          <w:rFonts w:ascii="Sakkal Majalla" w:hAnsi="Sakkal Majalla" w:cs="Sakkal Majalla"/>
          <w:sz w:val="32"/>
          <w:szCs w:val="32"/>
        </w:rPr>
        <w:t xml:space="preserve"> as </w:t>
      </w:r>
      <w:proofErr w:type="spellStart"/>
      <w:r w:rsidRPr="00E3355B">
        <w:rPr>
          <w:rStyle w:val="jlqj4b"/>
          <w:rFonts w:ascii="Sakkal Majalla" w:hAnsi="Sakkal Majalla" w:cs="Sakkal Majalla"/>
          <w:sz w:val="32"/>
          <w:szCs w:val="32"/>
        </w:rPr>
        <w:t>his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behavior</w:t>
      </w:r>
      <w:proofErr w:type="spellEnd"/>
      <w:r w:rsidRPr="00E3355B">
        <w:rPr>
          <w:rStyle w:val="jlqj4b"/>
          <w:rFonts w:ascii="Sakkal Majalla" w:hAnsi="Sakkal Majalla" w:cs="Sakkal Majalla"/>
          <w:sz w:val="32"/>
          <w:szCs w:val="32"/>
        </w:rPr>
        <w:t>.</w:t>
      </w:r>
    </w:p>
    <w:p w:rsidR="00E3355B" w:rsidRPr="00E3355B" w:rsidRDefault="00E3355B" w:rsidP="00E3355B">
      <w:pPr>
        <w:bidi/>
        <w:jc w:val="both"/>
        <w:rPr>
          <w:rStyle w:val="jlqj4b"/>
          <w:rFonts w:ascii="Sakkal Majalla" w:hAnsi="Sakkal Majalla" w:cs="Sakkal Majalla"/>
          <w:sz w:val="32"/>
          <w:szCs w:val="32"/>
        </w:rPr>
      </w:pPr>
      <w:r w:rsidRPr="00E3355B">
        <w:rPr>
          <w:rStyle w:val="jlqj4b"/>
          <w:rFonts w:ascii="Sakkal Majalla" w:hAnsi="Sakkal Majalla" w:cs="Sakkal Majalla"/>
          <w:sz w:val="32"/>
          <w:szCs w:val="32"/>
        </w:rPr>
        <w:t xml:space="preserve">This </w:t>
      </w:r>
      <w:proofErr w:type="spellStart"/>
      <w:r w:rsidRPr="00E3355B">
        <w:rPr>
          <w:rStyle w:val="jlqj4b"/>
          <w:rFonts w:ascii="Sakkal Majalla" w:hAnsi="Sakkal Majalla" w:cs="Sakkal Majalla"/>
          <w:sz w:val="32"/>
          <w:szCs w:val="32"/>
        </w:rPr>
        <w:t>research</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aims</w:t>
      </w:r>
      <w:proofErr w:type="spellEnd"/>
      <w:r w:rsidRPr="00E3355B">
        <w:rPr>
          <w:rStyle w:val="jlqj4b"/>
          <w:rFonts w:ascii="Sakkal Majalla" w:hAnsi="Sakkal Majalla" w:cs="Sakkal Majalla"/>
          <w:sz w:val="32"/>
          <w:szCs w:val="32"/>
        </w:rPr>
        <w:t xml:space="preserve"> to </w:t>
      </w:r>
      <w:proofErr w:type="spellStart"/>
      <w:r w:rsidRPr="00E3355B">
        <w:rPr>
          <w:rStyle w:val="jlqj4b"/>
          <w:rFonts w:ascii="Sakkal Majalla" w:hAnsi="Sakkal Majalla" w:cs="Sakkal Majalla"/>
          <w:sz w:val="32"/>
          <w:szCs w:val="32"/>
        </w:rPr>
        <w:t>identify</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electronic</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advertising</w:t>
      </w:r>
      <w:proofErr w:type="spellEnd"/>
      <w:r w:rsidRPr="00E3355B">
        <w:rPr>
          <w:rStyle w:val="jlqj4b"/>
          <w:rFonts w:ascii="Sakkal Majalla" w:hAnsi="Sakkal Majalla" w:cs="Sakkal Majalla"/>
          <w:sz w:val="32"/>
          <w:szCs w:val="32"/>
        </w:rPr>
        <w:t xml:space="preserve"> and </w:t>
      </w:r>
      <w:proofErr w:type="spellStart"/>
      <w:r w:rsidRPr="00E3355B">
        <w:rPr>
          <w:rStyle w:val="jlqj4b"/>
          <w:rFonts w:ascii="Sakkal Majalla" w:hAnsi="Sakkal Majalla" w:cs="Sakkal Majalla"/>
          <w:sz w:val="32"/>
          <w:szCs w:val="32"/>
        </w:rPr>
        <w:t>its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advantages</w:t>
      </w:r>
      <w:proofErr w:type="spellEnd"/>
      <w:r w:rsidRPr="00E3355B">
        <w:rPr>
          <w:rStyle w:val="jlqj4b"/>
          <w:rFonts w:ascii="Sakkal Majalla" w:hAnsi="Sakkal Majalla" w:cs="Sakkal Majalla"/>
          <w:sz w:val="32"/>
          <w:szCs w:val="32"/>
        </w:rPr>
        <w:t xml:space="preserve">, as </w:t>
      </w:r>
      <w:proofErr w:type="spellStart"/>
      <w:r w:rsidRPr="00E3355B">
        <w:rPr>
          <w:rStyle w:val="jlqj4b"/>
          <w:rFonts w:ascii="Sakkal Majalla" w:hAnsi="Sakkal Majalla" w:cs="Sakkal Majalla"/>
          <w:sz w:val="32"/>
          <w:szCs w:val="32"/>
        </w:rPr>
        <w:t>well</w:t>
      </w:r>
      <w:proofErr w:type="spellEnd"/>
      <w:r w:rsidRPr="00E3355B">
        <w:rPr>
          <w:rStyle w:val="jlqj4b"/>
          <w:rFonts w:ascii="Sakkal Majalla" w:hAnsi="Sakkal Majalla" w:cs="Sakkal Majalla"/>
          <w:sz w:val="32"/>
          <w:szCs w:val="32"/>
        </w:rPr>
        <w:t xml:space="preserve"> as </w:t>
      </w:r>
      <w:proofErr w:type="spellStart"/>
      <w:r w:rsidRPr="00E3355B">
        <w:rPr>
          <w:rStyle w:val="jlqj4b"/>
          <w:rFonts w:ascii="Sakkal Majalla" w:hAnsi="Sakkal Majalla" w:cs="Sakkal Majalla"/>
          <w:sz w:val="32"/>
          <w:szCs w:val="32"/>
        </w:rPr>
        <w:t>define</w:t>
      </w:r>
      <w:proofErr w:type="spellEnd"/>
      <w:r w:rsidRPr="00E3355B">
        <w:rPr>
          <w:rStyle w:val="jlqj4b"/>
          <w:rFonts w:ascii="Sakkal Majalla" w:hAnsi="Sakkal Majalla" w:cs="Sakkal Majalla"/>
          <w:sz w:val="32"/>
          <w:szCs w:val="32"/>
        </w:rPr>
        <w:t xml:space="preserve"> the culture of </w:t>
      </w:r>
      <w:proofErr w:type="spellStart"/>
      <w:r w:rsidRPr="00E3355B">
        <w:rPr>
          <w:rStyle w:val="jlqj4b"/>
          <w:rFonts w:ascii="Sakkal Majalla" w:hAnsi="Sakkal Majalla" w:cs="Sakkal Majalla"/>
          <w:sz w:val="32"/>
          <w:szCs w:val="32"/>
        </w:rPr>
        <w:t>consumption</w:t>
      </w:r>
      <w:proofErr w:type="spellEnd"/>
      <w:r w:rsidRPr="00E3355B">
        <w:rPr>
          <w:rStyle w:val="jlqj4b"/>
          <w:rFonts w:ascii="Sakkal Majalla" w:hAnsi="Sakkal Majalla" w:cs="Sakkal Majalla"/>
          <w:sz w:val="32"/>
          <w:szCs w:val="32"/>
        </w:rPr>
        <w:t xml:space="preserve"> and the </w:t>
      </w:r>
      <w:proofErr w:type="spellStart"/>
      <w:r w:rsidRPr="00E3355B">
        <w:rPr>
          <w:rStyle w:val="jlqj4b"/>
          <w:rFonts w:ascii="Sakkal Majalla" w:hAnsi="Sakkal Majalla" w:cs="Sakkal Majalla"/>
          <w:sz w:val="32"/>
          <w:szCs w:val="32"/>
        </w:rPr>
        <w:t>factors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affecting</w:t>
      </w:r>
      <w:proofErr w:type="spellEnd"/>
      <w:r w:rsidRPr="00E3355B">
        <w:rPr>
          <w:rStyle w:val="jlqj4b"/>
          <w:rFonts w:ascii="Sakkal Majalla" w:hAnsi="Sakkal Majalla" w:cs="Sakkal Majalla"/>
          <w:sz w:val="32"/>
          <w:szCs w:val="32"/>
        </w:rPr>
        <w:t xml:space="preserve"> consumer culture in light of the </w:t>
      </w:r>
      <w:proofErr w:type="spellStart"/>
      <w:r w:rsidRPr="00E3355B">
        <w:rPr>
          <w:rStyle w:val="jlqj4b"/>
          <w:rFonts w:ascii="Sakkal Majalla" w:hAnsi="Sakkal Majalla" w:cs="Sakkal Majalla"/>
          <w:sz w:val="32"/>
          <w:szCs w:val="32"/>
        </w:rPr>
        <w:t>developments</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taking</w:t>
      </w:r>
      <w:proofErr w:type="spellEnd"/>
      <w:r w:rsidRPr="00E3355B">
        <w:rPr>
          <w:rStyle w:val="jlqj4b"/>
          <w:rFonts w:ascii="Sakkal Majalla" w:hAnsi="Sakkal Majalla" w:cs="Sakkal Majalla"/>
          <w:sz w:val="32"/>
          <w:szCs w:val="32"/>
        </w:rPr>
        <w:t xml:space="preserve"> place at the </w:t>
      </w:r>
      <w:proofErr w:type="spellStart"/>
      <w:r w:rsidRPr="00E3355B">
        <w:rPr>
          <w:rStyle w:val="jlqj4b"/>
          <w:rFonts w:ascii="Sakkal Majalla" w:hAnsi="Sakkal Majalla" w:cs="Sakkal Majalla"/>
          <w:sz w:val="32"/>
          <w:szCs w:val="32"/>
        </w:rPr>
        <w:t>level</w:t>
      </w:r>
      <w:proofErr w:type="spellEnd"/>
      <w:r w:rsidRPr="00E3355B">
        <w:rPr>
          <w:rStyle w:val="jlqj4b"/>
          <w:rFonts w:ascii="Sakkal Majalla" w:hAnsi="Sakkal Majalla" w:cs="Sakkal Majalla"/>
          <w:sz w:val="32"/>
          <w:szCs w:val="32"/>
        </w:rPr>
        <w:t xml:space="preserve"> of </w:t>
      </w:r>
      <w:proofErr w:type="spellStart"/>
      <w:r w:rsidRPr="00E3355B">
        <w:rPr>
          <w:rStyle w:val="jlqj4b"/>
          <w:rFonts w:ascii="Sakkal Majalla" w:hAnsi="Sakkal Majalla" w:cs="Sakkal Majalla"/>
          <w:sz w:val="32"/>
          <w:szCs w:val="32"/>
        </w:rPr>
        <w:t>electronic</w:t>
      </w:r>
      <w:proofErr w:type="spellEnd"/>
      <w:r w:rsidRPr="00E3355B">
        <w:rPr>
          <w:rStyle w:val="jlqj4b"/>
          <w:rFonts w:ascii="Sakkal Majalla" w:hAnsi="Sakkal Majalla" w:cs="Sakkal Majalla"/>
          <w:sz w:val="32"/>
          <w:szCs w:val="32"/>
        </w:rPr>
        <w:t xml:space="preserve"> </w:t>
      </w:r>
      <w:proofErr w:type="spellStart"/>
      <w:r w:rsidRPr="00E3355B">
        <w:rPr>
          <w:rStyle w:val="jlqj4b"/>
          <w:rFonts w:ascii="Sakkal Majalla" w:hAnsi="Sakkal Majalla" w:cs="Sakkal Majalla"/>
          <w:sz w:val="32"/>
          <w:szCs w:val="32"/>
        </w:rPr>
        <w:t>advertising</w:t>
      </w:r>
      <w:proofErr w:type="spellEnd"/>
      <w:r w:rsidRPr="00E3355B">
        <w:rPr>
          <w:rStyle w:val="jlqj4b"/>
          <w:rFonts w:ascii="Sakkal Majalla" w:hAnsi="Sakkal Majalla" w:cs="Sakkal Majalla"/>
          <w:sz w:val="32"/>
          <w:szCs w:val="32"/>
        </w:rPr>
        <w:t xml:space="preserve"> shopping.</w:t>
      </w:r>
    </w:p>
    <w:p w:rsidR="00E3355B" w:rsidRPr="00E3355B" w:rsidRDefault="00E3355B" w:rsidP="00E3355B">
      <w:pPr>
        <w:bidi/>
        <w:jc w:val="both"/>
        <w:rPr>
          <w:rFonts w:ascii="Sakkal Majalla" w:hAnsi="Sakkal Majalla" w:cs="Sakkal Majalla"/>
          <w:sz w:val="32"/>
          <w:szCs w:val="32"/>
          <w:rtl/>
          <w:lang w:bidi="ar-DZ"/>
        </w:rPr>
      </w:pPr>
      <w:proofErr w:type="gramStart"/>
      <w:r w:rsidRPr="00E3355B">
        <w:rPr>
          <w:rStyle w:val="jlqj4b"/>
          <w:rFonts w:ascii="Sakkal Majalla" w:hAnsi="Sakkal Majalla" w:cs="Sakkal Majalla"/>
          <w:sz w:val="32"/>
          <w:szCs w:val="32"/>
        </w:rPr>
        <w:t>Keywords:</w:t>
      </w:r>
      <w:proofErr w:type="gramEnd"/>
      <w:r w:rsidRPr="00E3355B">
        <w:rPr>
          <w:rStyle w:val="jlqj4b"/>
          <w:rFonts w:ascii="Sakkal Majalla" w:hAnsi="Sakkal Majalla" w:cs="Sakkal Majalla"/>
          <w:sz w:val="32"/>
          <w:szCs w:val="32"/>
        </w:rPr>
        <w:t xml:space="preserve"> e-marketing, consumer culture, consumer </w:t>
      </w:r>
      <w:proofErr w:type="spellStart"/>
      <w:r w:rsidRPr="00E3355B">
        <w:rPr>
          <w:rStyle w:val="jlqj4b"/>
          <w:rFonts w:ascii="Sakkal Majalla" w:hAnsi="Sakkal Majalla" w:cs="Sakkal Majalla"/>
          <w:sz w:val="32"/>
          <w:szCs w:val="32"/>
        </w:rPr>
        <w:t>behavior</w:t>
      </w:r>
      <w:proofErr w:type="spellEnd"/>
      <w:r w:rsidRPr="00E3355B">
        <w:rPr>
          <w:rStyle w:val="jlqj4b"/>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rPr>
      </w:pPr>
      <w:proofErr w:type="gramStart"/>
      <w:r w:rsidRPr="00E3355B">
        <w:rPr>
          <w:rFonts w:ascii="Sakkal Majalla" w:hAnsi="Sakkal Majalla" w:cs="Sakkal Majalla"/>
          <w:b/>
          <w:bCs/>
          <w:sz w:val="32"/>
          <w:szCs w:val="32"/>
          <w:rtl/>
        </w:rPr>
        <w:t>مقدمة :</w:t>
      </w:r>
      <w:proofErr w:type="gramEnd"/>
      <w:r w:rsidRPr="00E3355B">
        <w:rPr>
          <w:rFonts w:ascii="Sakkal Majalla" w:hAnsi="Sakkal Majalla" w:cs="Sakkal Majalla"/>
          <w:b/>
          <w:bCs/>
          <w:sz w:val="32"/>
          <w:szCs w:val="32"/>
          <w:rtl/>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إن ظهور  الأنترنت  أدى إلى تحول نشاطات الإنسان من واقعها الطبيعي إلى الطابع </w:t>
      </w:r>
      <w:proofErr w:type="spellStart"/>
      <w:r w:rsidRPr="00E3355B">
        <w:rPr>
          <w:rFonts w:ascii="Sakkal Majalla" w:hAnsi="Sakkal Majalla" w:cs="Sakkal Majalla"/>
          <w:sz w:val="32"/>
          <w:szCs w:val="32"/>
          <w:rtl/>
          <w:lang w:bidi="ar-DZ"/>
        </w:rPr>
        <w:t>اللإلكتروني</w:t>
      </w:r>
      <w:proofErr w:type="spellEnd"/>
      <w:r w:rsidRPr="00E3355B">
        <w:rPr>
          <w:rFonts w:ascii="Sakkal Majalla" w:hAnsi="Sakkal Majalla" w:cs="Sakkal Majalla"/>
          <w:sz w:val="32"/>
          <w:szCs w:val="32"/>
          <w:rtl/>
          <w:lang w:bidi="ar-DZ"/>
        </w:rPr>
        <w:t xml:space="preserve"> حيث ذابت الممارسات التقليدية ، فلا مجال فيه للعمل البدائي و </w:t>
      </w:r>
      <w:proofErr w:type="spellStart"/>
      <w:r w:rsidRPr="00E3355B">
        <w:rPr>
          <w:rFonts w:ascii="Sakkal Majalla" w:hAnsi="Sakkal Majalla" w:cs="Sakkal Majalla"/>
          <w:sz w:val="32"/>
          <w:szCs w:val="32"/>
          <w:rtl/>
          <w:lang w:bidi="ar-DZ"/>
        </w:rPr>
        <w:t>الإستخدام</w:t>
      </w:r>
      <w:proofErr w:type="spellEnd"/>
      <w:r w:rsidRPr="00E3355B">
        <w:rPr>
          <w:rFonts w:ascii="Sakkal Majalla" w:hAnsi="Sakkal Majalla" w:cs="Sakkal Majalla"/>
          <w:sz w:val="32"/>
          <w:szCs w:val="32"/>
          <w:rtl/>
          <w:lang w:bidi="ar-DZ"/>
        </w:rPr>
        <w:t xml:space="preserve"> العرفي ، ليتحول التعامل على الخط بشكل </w:t>
      </w:r>
      <w:proofErr w:type="spellStart"/>
      <w:r w:rsidRPr="00E3355B">
        <w:rPr>
          <w:rFonts w:ascii="Sakkal Majalla" w:hAnsi="Sakkal Majalla" w:cs="Sakkal Majalla"/>
          <w:sz w:val="32"/>
          <w:szCs w:val="32"/>
          <w:rtl/>
          <w:lang w:bidi="ar-DZ"/>
        </w:rPr>
        <w:t>إفتراضي</w:t>
      </w:r>
      <w:proofErr w:type="spellEnd"/>
      <w:r w:rsidRPr="00E3355B">
        <w:rPr>
          <w:rFonts w:ascii="Sakkal Majalla" w:hAnsi="Sakkal Majalla" w:cs="Sakkal Majalla"/>
          <w:sz w:val="32"/>
          <w:szCs w:val="32"/>
          <w:rtl/>
          <w:lang w:bidi="ar-DZ"/>
        </w:rPr>
        <w:t xml:space="preserve"> هذا ساهم في تكوين نسيج بشري جديد تربطه علاقات تواصل </w:t>
      </w:r>
      <w:proofErr w:type="spellStart"/>
      <w:r w:rsidRPr="00E3355B">
        <w:rPr>
          <w:rFonts w:ascii="Sakkal Majalla" w:hAnsi="Sakkal Majalla" w:cs="Sakkal Majalla"/>
          <w:sz w:val="32"/>
          <w:szCs w:val="32"/>
          <w:rtl/>
          <w:lang w:bidi="ar-DZ"/>
        </w:rPr>
        <w:t>إفتراضية</w:t>
      </w:r>
      <w:proofErr w:type="spellEnd"/>
      <w:r w:rsidRPr="00E3355B">
        <w:rPr>
          <w:rFonts w:ascii="Sakkal Majalla" w:hAnsi="Sakkal Majalla" w:cs="Sakkal Majalla"/>
          <w:sz w:val="32"/>
          <w:szCs w:val="32"/>
          <w:rtl/>
          <w:lang w:bidi="ar-DZ"/>
        </w:rPr>
        <w:t xml:space="preserve"> ، أختزل عبرها الزمن و ألغيت المسافات و اختصرت كل وسائل الاتصال من تلفزيون و راديو ، هاتف ، صحف و بريد في أداة واحدة و هي الأنترنت ، حتى الإشهار شق طريقه إلى هذا العالم ليجد لنفسه مكانا رفقة  الممارسات الإلكترونية الراهنة لمواصلة أداء أدواره و مهامه المعهودة ليؤدي ذلك إلى </w:t>
      </w:r>
      <w:proofErr w:type="spellStart"/>
      <w:r w:rsidRPr="00E3355B">
        <w:rPr>
          <w:rFonts w:ascii="Sakkal Majalla" w:hAnsi="Sakkal Majalla" w:cs="Sakkal Majalla"/>
          <w:sz w:val="32"/>
          <w:szCs w:val="32"/>
          <w:rtl/>
          <w:lang w:bidi="ar-DZ"/>
        </w:rPr>
        <w:t>إنفجار</w:t>
      </w:r>
      <w:proofErr w:type="spellEnd"/>
      <w:r w:rsidRPr="00E3355B">
        <w:rPr>
          <w:rFonts w:ascii="Sakkal Majalla" w:hAnsi="Sakkal Majalla" w:cs="Sakkal Majalla"/>
          <w:sz w:val="32"/>
          <w:szCs w:val="32"/>
          <w:rtl/>
          <w:lang w:bidi="ar-DZ"/>
        </w:rPr>
        <w:t xml:space="preserve"> استخدام الإشهار عبر الأنترنت ( الإشهار الإلكتروني ) </w:t>
      </w:r>
      <w:r w:rsidRPr="00E3355B">
        <w:rPr>
          <w:rFonts w:ascii="Sakkal Majalla" w:hAnsi="Sakkal Majalla" w:cs="Sakkal Majalla"/>
          <w:sz w:val="32"/>
          <w:szCs w:val="32"/>
          <w:rtl/>
        </w:rPr>
        <w:t xml:space="preserve">و الذي يقصد به ' كل ما يستخدمه التاجر الالكتروني ليحفز المستهلك على الاقبال على السلعة ' </w:t>
      </w:r>
      <w:r w:rsidRPr="00E3355B">
        <w:rPr>
          <w:rFonts w:ascii="Sakkal Majalla" w:hAnsi="Sakkal Majalla" w:cs="Sakkal Majalla"/>
          <w:sz w:val="32"/>
          <w:szCs w:val="32"/>
          <w:rtl/>
          <w:lang w:bidi="ar-DZ"/>
        </w:rPr>
        <w:t xml:space="preserve">، و الخدمات </w:t>
      </w:r>
      <w:proofErr w:type="spellStart"/>
      <w:r w:rsidRPr="00E3355B">
        <w:rPr>
          <w:rFonts w:ascii="Sakkal Majalla" w:hAnsi="Sakkal Majalla" w:cs="Sakkal Majalla"/>
          <w:sz w:val="32"/>
          <w:szCs w:val="32"/>
          <w:rtl/>
          <w:lang w:bidi="ar-DZ"/>
        </w:rPr>
        <w:t>المرافقه</w:t>
      </w:r>
      <w:proofErr w:type="spellEnd"/>
      <w:r w:rsidRPr="00E3355B">
        <w:rPr>
          <w:rFonts w:ascii="Sakkal Majalla" w:hAnsi="Sakkal Majalla" w:cs="Sakkal Majalla"/>
          <w:sz w:val="32"/>
          <w:szCs w:val="32"/>
          <w:rtl/>
          <w:lang w:bidi="ar-DZ"/>
        </w:rPr>
        <w:t xml:space="preserve"> له مما أدى إلى تدفق </w:t>
      </w:r>
      <w:proofErr w:type="spellStart"/>
      <w:r w:rsidRPr="00E3355B">
        <w:rPr>
          <w:rFonts w:ascii="Sakkal Majalla" w:hAnsi="Sakkal Majalla" w:cs="Sakkal Majalla"/>
          <w:sz w:val="32"/>
          <w:szCs w:val="32"/>
          <w:rtl/>
          <w:lang w:bidi="ar-DZ"/>
        </w:rPr>
        <w:t>المعلنيين</w:t>
      </w:r>
      <w:proofErr w:type="spellEnd"/>
      <w:r w:rsidRPr="00E3355B">
        <w:rPr>
          <w:rFonts w:ascii="Sakkal Majalla" w:hAnsi="Sakkal Majalla" w:cs="Sakkal Majalla"/>
          <w:sz w:val="32"/>
          <w:szCs w:val="32"/>
          <w:rtl/>
          <w:lang w:bidi="ar-DZ"/>
        </w:rPr>
        <w:t xml:space="preserve"> على هذه الشبكة بكثافة لترويج إعلاناتهم و الحصول على أكبر مساحة ممكنة لموقعهم .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تعد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شيء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أساسي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الفلسفات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السابقة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أثبتت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فشلها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وقصورها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مرور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بسبب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إهمالها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دراسة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 وتركيزها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المنتجات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وطريقة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بيعها</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فقط .</w:t>
      </w:r>
      <w:proofErr w:type="gramEnd"/>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و عليه جاءت هذه الدراسة لمحاولة معرفة </w:t>
      </w:r>
      <w:proofErr w:type="spellStart"/>
      <w:r w:rsidRPr="00E3355B">
        <w:rPr>
          <w:rFonts w:ascii="Sakkal Majalla" w:hAnsi="Sakkal Majalla" w:cs="Sakkal Majalla"/>
          <w:sz w:val="32"/>
          <w:szCs w:val="32"/>
          <w:rtl/>
        </w:rPr>
        <w:t>ماهو</w:t>
      </w:r>
      <w:proofErr w:type="spellEnd"/>
      <w:r w:rsidRPr="00E3355B">
        <w:rPr>
          <w:rFonts w:ascii="Sakkal Majalla" w:hAnsi="Sakkal Majalla" w:cs="Sakkal Majalla"/>
          <w:sz w:val="32"/>
          <w:szCs w:val="32"/>
          <w:rtl/>
        </w:rPr>
        <w:t xml:space="preserve"> الاشهار الالكتروني و ماذا يقصد بالتنمية الاستهلاكية و سلوك </w:t>
      </w:r>
      <w:proofErr w:type="gramStart"/>
      <w:r w:rsidRPr="00E3355B">
        <w:rPr>
          <w:rFonts w:ascii="Sakkal Majalla" w:hAnsi="Sakkal Majalla" w:cs="Sakkal Majalla"/>
          <w:sz w:val="32"/>
          <w:szCs w:val="32"/>
          <w:rtl/>
        </w:rPr>
        <w:t>المستهلك ؟</w:t>
      </w:r>
      <w:proofErr w:type="gramEnd"/>
      <w:r w:rsidRPr="00E3355B">
        <w:rPr>
          <w:rFonts w:ascii="Sakkal Majalla" w:hAnsi="Sakkal Majalla" w:cs="Sakkal Majalla"/>
          <w:sz w:val="32"/>
          <w:szCs w:val="32"/>
          <w:rtl/>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rPr>
      </w:pPr>
      <w:r w:rsidRPr="00E3355B">
        <w:rPr>
          <w:rFonts w:ascii="Sakkal Majalla" w:hAnsi="Sakkal Majalla" w:cs="Sakkal Majalla"/>
          <w:b/>
          <w:bCs/>
          <w:sz w:val="32"/>
          <w:szCs w:val="32"/>
          <w:rtl/>
        </w:rPr>
        <w:t xml:space="preserve">أولا – الإشهار </w:t>
      </w:r>
      <w:proofErr w:type="gramStart"/>
      <w:r w:rsidRPr="00E3355B">
        <w:rPr>
          <w:rFonts w:ascii="Sakkal Majalla" w:hAnsi="Sakkal Majalla" w:cs="Sakkal Majalla"/>
          <w:b/>
          <w:bCs/>
          <w:sz w:val="32"/>
          <w:szCs w:val="32"/>
          <w:rtl/>
        </w:rPr>
        <w:t>الإلكتروني :</w:t>
      </w:r>
      <w:proofErr w:type="gramEnd"/>
      <w:r w:rsidRPr="00E3355B">
        <w:rPr>
          <w:rFonts w:ascii="Sakkal Majalla" w:hAnsi="Sakkal Majalla" w:cs="Sakkal Majalla"/>
          <w:b/>
          <w:bCs/>
          <w:sz w:val="32"/>
          <w:szCs w:val="32"/>
          <w:rtl/>
        </w:rPr>
        <w:t xml:space="preserve"> </w:t>
      </w:r>
    </w:p>
    <w:p w:rsidR="00E3355B" w:rsidRPr="00E3355B" w:rsidRDefault="00E3355B" w:rsidP="00E3355B">
      <w:pPr>
        <w:autoSpaceDE w:val="0"/>
        <w:autoSpaceDN w:val="0"/>
        <w:bidi/>
        <w:adjustRightInd w:val="0"/>
        <w:spacing w:after="0"/>
        <w:jc w:val="both"/>
        <w:rPr>
          <w:rFonts w:ascii="Sakkal Majalla" w:eastAsia="Times New Roman" w:hAnsi="Sakkal Majalla" w:cs="Sakkal Majalla"/>
          <w:b/>
          <w:bCs/>
          <w:sz w:val="32"/>
          <w:szCs w:val="32"/>
          <w:rtl/>
          <w:lang w:bidi="ar-DZ"/>
        </w:rPr>
      </w:pPr>
      <w:r w:rsidRPr="00E3355B">
        <w:rPr>
          <w:rFonts w:ascii="Sakkal Majalla" w:hAnsi="Sakkal Majalla" w:cs="Sakkal Majalla"/>
          <w:b/>
          <w:bCs/>
          <w:sz w:val="32"/>
          <w:szCs w:val="32"/>
          <w:rtl/>
        </w:rPr>
        <w:t xml:space="preserve">1 </w:t>
      </w:r>
      <w:proofErr w:type="gramStart"/>
      <w:r w:rsidRPr="00E3355B">
        <w:rPr>
          <w:rFonts w:ascii="Sakkal Majalla" w:hAnsi="Sakkal Majalla" w:cs="Sakkal Majalla"/>
          <w:b/>
          <w:bCs/>
          <w:sz w:val="32"/>
          <w:szCs w:val="32"/>
          <w:rtl/>
        </w:rPr>
        <w:t>- مفهوم</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الإلكتروني</w:t>
      </w:r>
      <w:r w:rsidRPr="00E3355B">
        <w:rPr>
          <w:rFonts w:ascii="Sakkal Majalla" w:hAnsi="Sakkal Majalla" w:cs="Sakkal Majalla"/>
          <w:b/>
          <w:bCs/>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صممت</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الانتر</w:t>
      </w:r>
      <w:proofErr w:type="spellEnd"/>
      <w:r w:rsidRPr="00E3355B">
        <w:rPr>
          <w:rFonts w:ascii="Sakkal Majalla" w:hAnsi="Sakkal Majalla" w:cs="Sakkal Majalla"/>
          <w:sz w:val="32"/>
          <w:szCs w:val="32"/>
          <w:rtl/>
          <w:lang w:bidi="ar-DZ"/>
        </w:rPr>
        <w:t>ن</w:t>
      </w:r>
      <w:r w:rsidRPr="00E3355B">
        <w:rPr>
          <w:rFonts w:ascii="Sakkal Majalla" w:hAnsi="Sakkal Majalla" w:cs="Sakkal Majalla"/>
          <w:sz w:val="32"/>
          <w:szCs w:val="32"/>
          <w:rtl/>
        </w:rPr>
        <w:t>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وفق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نظرة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التخطيط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التقليدي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لتسمح</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بظهور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محتوى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ثري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ومكثف،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تبادله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بواسطة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اتصال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تبادلي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متطفل،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 يرى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الباحثين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أنه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تعتبر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المعلومات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الموضوعية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تصرف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الجمهور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والمتعلقة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بالسلع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والخدمات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ذات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إعلانية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طالما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تهدف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دفع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يدخلون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الخدمات</w:t>
      </w:r>
      <w:proofErr w:type="gramStart"/>
      <w:r w:rsidRPr="00E3355B">
        <w:rPr>
          <w:rFonts w:ascii="Sakkal Majalla" w:hAnsi="Sakkal Majalla" w:cs="Sakkal Majalla"/>
          <w:sz w:val="32"/>
          <w:szCs w:val="32"/>
          <w:rtl/>
        </w:rPr>
        <w:t>" ،</w:t>
      </w:r>
      <w:proofErr w:type="gramEnd"/>
      <w:r w:rsidRPr="00E3355B">
        <w:rPr>
          <w:rFonts w:ascii="Sakkal Majalla" w:hAnsi="Sakkal Majalla" w:cs="Sakkal Majalla"/>
          <w:sz w:val="32"/>
          <w:szCs w:val="32"/>
          <w:rtl/>
          <w:lang w:bidi="ar-DZ"/>
        </w:rPr>
        <w:t xml:space="preserve"> أما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الوكالات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ومعظم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الهيئات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العلمية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قدمت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تعريفا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للإعلان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النحو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التالي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يتشكل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إدراجات</w:t>
      </w:r>
      <w:proofErr w:type="spellEnd"/>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إشهارية</w:t>
      </w:r>
      <w:r w:rsidRPr="00E3355B">
        <w:rPr>
          <w:rFonts w:ascii="Sakkal Majalla" w:hAnsi="Sakkal Majalla" w:cs="Sakkal Majalla"/>
          <w:sz w:val="32"/>
          <w:szCs w:val="32"/>
        </w:rPr>
        <w:t xml:space="preserve"> )</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شرائط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رعاية،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وصلات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تجارية،</w:t>
      </w:r>
      <w:r w:rsidRPr="00E3355B">
        <w:rPr>
          <w:rFonts w:ascii="Sakkal Majalla" w:hAnsi="Sakkal Majalla" w:cs="Sakkal Majalla"/>
          <w:sz w:val="32"/>
          <w:szCs w:val="32"/>
          <w:rtl/>
          <w:lang w:bidi="ar-DZ"/>
        </w:rPr>
        <w:t>...</w:t>
      </w:r>
      <w:r w:rsidRPr="00E3355B">
        <w:rPr>
          <w:rFonts w:ascii="Sakkal Majalla" w:hAnsi="Sakkal Majalla" w:cs="Sakkal Majalla"/>
          <w:sz w:val="32"/>
          <w:szCs w:val="32"/>
          <w:rtl/>
        </w:rPr>
        <w:t>الخ</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 مدفوعة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الأجر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مدفوعة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الأجر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ضمن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دعامات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الخط</w:t>
      </w:r>
      <w:r w:rsidRPr="00E3355B">
        <w:rPr>
          <w:rFonts w:ascii="Sakkal Majalla" w:hAnsi="Sakkal Majalla" w:cs="Sakkal Majalla"/>
          <w:sz w:val="32"/>
          <w:szCs w:val="32"/>
        </w:rPr>
        <w:t>.</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كما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حظي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بتعريف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آخر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أكثر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تحديدا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لبعض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خصوصياته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يقول</w:t>
      </w:r>
      <w:r w:rsidRPr="00E3355B">
        <w:rPr>
          <w:rFonts w:ascii="Sakkal Majalla" w:hAnsi="Sakkal Majalla" w:cs="Sakkal Majalla"/>
          <w:sz w:val="32"/>
          <w:szCs w:val="32"/>
        </w:rPr>
        <w:t xml:space="preserve">" </w:t>
      </w:r>
      <w:r w:rsidRPr="00E3355B">
        <w:rPr>
          <w:rFonts w:ascii="Sakkal Majalla" w:hAnsi="Sakkal Majalla" w:cs="Sakkal Majalla"/>
          <w:b/>
          <w:bCs/>
          <w:sz w:val="32"/>
          <w:szCs w:val="32"/>
          <w:rtl/>
        </w:rPr>
        <w:t>دونالد</w:t>
      </w:r>
      <w:r w:rsidRPr="00E3355B">
        <w:rPr>
          <w:rFonts w:ascii="Sakkal Majalla" w:hAnsi="Sakkal Majalla" w:cs="Sakkal Majalla"/>
          <w:sz w:val="32"/>
          <w:szCs w:val="32"/>
          <w:rtl/>
          <w:lang w:bidi="ar-DZ"/>
        </w:rPr>
        <w:t xml:space="preserve"> </w:t>
      </w:r>
      <w:r w:rsidRPr="00E3355B">
        <w:rPr>
          <w:rFonts w:ascii="Sakkal Majalla" w:hAnsi="Sakkal Majalla" w:cs="Sakkal Majalla"/>
          <w:b/>
          <w:bCs/>
          <w:sz w:val="32"/>
          <w:szCs w:val="32"/>
          <w:rtl/>
        </w:rPr>
        <w:t>برازيل</w:t>
      </w:r>
      <w:r w:rsidRPr="00E3355B">
        <w:rPr>
          <w:rFonts w:ascii="Sakkal Majalla" w:hAnsi="Sakkal Majalla" w:cs="Sakkal Majalla"/>
          <w:b/>
          <w:bCs/>
          <w:sz w:val="32"/>
          <w:szCs w:val="32"/>
        </w:rPr>
        <w:t xml:space="preserve"> ""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وسيلة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تربط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البائع</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والمشتي</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والمقصود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النوع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وسيلة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حوار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أكثر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منها</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وسيلة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مطالبة</w:t>
      </w:r>
      <w:r w:rsidRPr="00E3355B">
        <w:rPr>
          <w:rFonts w:ascii="Sakkal Majalla" w:hAnsi="Sakkal Majalla" w:cs="Sakkal Majalla"/>
          <w:sz w:val="32"/>
          <w:szCs w:val="32"/>
        </w:rPr>
        <w:t>.</w:t>
      </w:r>
      <w:r w:rsidRPr="00E3355B">
        <w:rPr>
          <w:rStyle w:val="Appelnotedebasdep"/>
          <w:rFonts w:ascii="Sakkal Majalla" w:hAnsi="Sakkal Majalla" w:cs="Sakkal Majalla"/>
          <w:sz w:val="32"/>
          <w:szCs w:val="32"/>
          <w:rtl/>
          <w:lang w:bidi="ar-DZ"/>
        </w:rPr>
        <w:endnoteRef/>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وتتحقق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الاتصالية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الترويجية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بالاعتماد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r w:rsidRPr="00E3355B">
        <w:rPr>
          <w:rFonts w:ascii="Sakkal Majalla" w:hAnsi="Sakkal Majalla" w:cs="Sakkal Majalla"/>
          <w:sz w:val="32"/>
          <w:szCs w:val="32"/>
          <w:rtl/>
        </w:rPr>
        <w:t>ال</w:t>
      </w:r>
      <w:r w:rsidRPr="00E3355B">
        <w:rPr>
          <w:rFonts w:ascii="Sakkal Majalla" w:hAnsi="Sakkal Majalla" w:cs="Sakkal Majalla"/>
          <w:sz w:val="32"/>
          <w:szCs w:val="32"/>
          <w:rtl/>
          <w:lang w:bidi="ar-DZ"/>
        </w:rPr>
        <w:t>ب</w:t>
      </w:r>
      <w:r w:rsidRPr="00E3355B">
        <w:rPr>
          <w:rFonts w:ascii="Sakkal Majalla" w:hAnsi="Sakkal Majalla" w:cs="Sakkal Majalla"/>
          <w:sz w:val="32"/>
          <w:szCs w:val="32"/>
          <w:rtl/>
        </w:rPr>
        <w:t>ريد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بإرسال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رسالة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وبيانات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عناوين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مستخدمي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الانترنت </w:t>
      </w:r>
      <w:r w:rsidRPr="00E3355B">
        <w:rPr>
          <w:rFonts w:ascii="Sakkal Majalla" w:hAnsi="Sakkal Majalla" w:cs="Sakkal Majalla"/>
          <w:sz w:val="32"/>
          <w:szCs w:val="32"/>
        </w:rPr>
        <w:t xml:space="preserve">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lang w:bidi="ar-DZ"/>
        </w:rPr>
      </w:pPr>
      <w:r w:rsidRPr="00E3355B">
        <w:rPr>
          <w:rFonts w:ascii="Sakkal Majalla" w:hAnsi="Sakkal Majalla" w:cs="Sakkal Majalla"/>
          <w:sz w:val="32"/>
          <w:szCs w:val="32"/>
          <w:rtl/>
        </w:rPr>
        <w:t>خلق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خاص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بالجهة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المعلنة</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 الانترنت</w:t>
      </w:r>
      <w:proofErr w:type="gramEnd"/>
      <w:r w:rsidRPr="00E3355B">
        <w:rPr>
          <w:rFonts w:ascii="Sakkal Majalla" w:hAnsi="Sakkal Majalla" w:cs="Sakkal Majalla"/>
          <w:sz w:val="32"/>
          <w:szCs w:val="32"/>
          <w:rtl/>
        </w:rPr>
        <w:t xml:space="preserve">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r w:rsidRPr="00E3355B">
        <w:rPr>
          <w:rFonts w:ascii="Sakkal Majalla" w:hAnsi="Sakkal Majalla" w:cs="Sakkal Majalla"/>
          <w:sz w:val="32"/>
          <w:szCs w:val="32"/>
          <w:rtl/>
        </w:rPr>
        <w:t>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مساحات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الأخرى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محركات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البحث</w:t>
      </w:r>
      <w:r w:rsidRPr="00E3355B">
        <w:rPr>
          <w:rFonts w:ascii="Sakkal Majalla" w:hAnsi="Sakkal Majalla" w:cs="Sakkal Majalla"/>
          <w:sz w:val="32"/>
          <w:szCs w:val="32"/>
        </w:rPr>
        <w:t xml:space="preserve">. </w:t>
      </w:r>
    </w:p>
    <w:p w:rsidR="00E3355B" w:rsidRPr="00E3355B" w:rsidRDefault="00E3355B" w:rsidP="00E3355B">
      <w:pPr>
        <w:pStyle w:val="Paragraphedeliste"/>
        <w:numPr>
          <w:ilvl w:val="0"/>
          <w:numId w:val="16"/>
        </w:numPr>
        <w:bidi/>
        <w:spacing w:after="0" w:line="240" w:lineRule="auto"/>
        <w:jc w:val="both"/>
        <w:rPr>
          <w:rFonts w:ascii="Sakkal Majalla" w:hAnsi="Sakkal Majalla" w:cs="Sakkal Majalla"/>
          <w:sz w:val="32"/>
          <w:szCs w:val="32"/>
          <w:rtl/>
          <w:lang w:bidi="ar-DZ"/>
        </w:rPr>
      </w:pPr>
      <w:r w:rsidRPr="00E3355B">
        <w:rPr>
          <w:rFonts w:ascii="Sakkal Majalla" w:hAnsi="Sakkal Majalla" w:cs="Sakkal Majalla"/>
          <w:sz w:val="32"/>
          <w:szCs w:val="32"/>
          <w:rtl/>
        </w:rPr>
        <w:t>يتم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شبكة</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الواب</w:t>
      </w:r>
      <w:proofErr w:type="spellEnd"/>
      <w:r w:rsidRPr="00E3355B">
        <w:rPr>
          <w:rFonts w:ascii="Sakkal Majalla" w:hAnsi="Sakkal Majalla" w:cs="Sakkal Majalla"/>
          <w:sz w:val="32"/>
          <w:szCs w:val="32"/>
          <w:rtl/>
        </w:rPr>
        <w:t>،</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الصفحات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الأولى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المنفذية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الكبرى،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تلجأ</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الشركات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لتستخدمها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موقعها</w:t>
      </w:r>
      <w:r w:rsidRPr="00E3355B">
        <w:rPr>
          <w:rFonts w:ascii="Sakkal Majalla" w:hAnsi="Sakkal Majalla" w:cs="Sakkal Majalla"/>
          <w:sz w:val="32"/>
          <w:szCs w:val="32"/>
        </w:rPr>
        <w:t xml:space="preserve">. </w:t>
      </w:r>
    </w:p>
    <w:p w:rsidR="00E3355B" w:rsidRPr="00E3355B" w:rsidRDefault="00E3355B" w:rsidP="00E3355B">
      <w:pPr>
        <w:pStyle w:val="Paragraphedeliste"/>
        <w:numPr>
          <w:ilvl w:val="0"/>
          <w:numId w:val="16"/>
        </w:numPr>
        <w:bidi/>
        <w:spacing w:after="0" w:line="240" w:lineRule="auto"/>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هو نقل غير شخصي للمعلومات من خلال مختلف وسائل </w:t>
      </w:r>
      <w:proofErr w:type="gramStart"/>
      <w:r w:rsidRPr="00E3355B">
        <w:rPr>
          <w:rFonts w:ascii="Sakkal Majalla" w:hAnsi="Sakkal Majalla" w:cs="Sakkal Majalla"/>
          <w:sz w:val="32"/>
          <w:szCs w:val="32"/>
          <w:rtl/>
          <w:lang w:bidi="ar-DZ"/>
        </w:rPr>
        <w:t>الاعلام ،</w:t>
      </w:r>
      <w:proofErr w:type="gramEnd"/>
      <w:r w:rsidRPr="00E3355B">
        <w:rPr>
          <w:rFonts w:ascii="Sakkal Majalla" w:hAnsi="Sakkal Majalla" w:cs="Sakkal Majalla"/>
          <w:sz w:val="32"/>
          <w:szCs w:val="32"/>
          <w:rtl/>
          <w:lang w:bidi="ar-DZ"/>
        </w:rPr>
        <w:t xml:space="preserve"> و هو عادة إقناعي في طبيعته حول منتجات أو أفكار و عادة ما يدفع له راعي معروف ( بحيث كافة المساحات المدفوعة الثمن على موقع الشبكة أو بريد إلكتروني تعتبر إشهار إلكتروني ) </w:t>
      </w:r>
      <w:r w:rsidRPr="00E3355B">
        <w:rPr>
          <w:rStyle w:val="Appelnotedebasdep"/>
          <w:rFonts w:ascii="Sakkal Majalla" w:hAnsi="Sakkal Majalla" w:cs="Sakkal Majalla"/>
          <w:sz w:val="32"/>
          <w:szCs w:val="32"/>
          <w:rtl/>
          <w:lang w:bidi="ar-DZ"/>
        </w:rPr>
        <w:endnoteRef/>
      </w:r>
    </w:p>
    <w:p w:rsidR="00E3355B" w:rsidRPr="00E3355B" w:rsidRDefault="00E3355B" w:rsidP="00E3355B">
      <w:pPr>
        <w:pStyle w:val="Paragraphedeliste"/>
        <w:numPr>
          <w:ilvl w:val="0"/>
          <w:numId w:val="16"/>
        </w:numPr>
        <w:bidi/>
        <w:spacing w:after="0" w:line="240" w:lineRule="auto"/>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وسائل </w:t>
      </w:r>
      <w:proofErr w:type="spellStart"/>
      <w:r w:rsidRPr="00E3355B">
        <w:rPr>
          <w:rFonts w:ascii="Sakkal Majalla" w:hAnsi="Sakkal Majalla" w:cs="Sakkal Majalla"/>
          <w:sz w:val="32"/>
          <w:szCs w:val="32"/>
          <w:rtl/>
          <w:lang w:bidi="ar-DZ"/>
        </w:rPr>
        <w:t>إتصالية</w:t>
      </w:r>
      <w:proofErr w:type="spellEnd"/>
      <w:r w:rsidRPr="00E3355B">
        <w:rPr>
          <w:rFonts w:ascii="Sakkal Majalla" w:hAnsi="Sakkal Majalla" w:cs="Sakkal Majalla"/>
          <w:sz w:val="32"/>
          <w:szCs w:val="32"/>
          <w:rtl/>
          <w:lang w:bidi="ar-DZ"/>
        </w:rPr>
        <w:t xml:space="preserve"> لنقل المعلومات الخاصة بالسلطة أو الخدمة بغرض إقناع الزبون بقرار الشراء </w:t>
      </w:r>
      <w:proofErr w:type="gramStart"/>
      <w:r w:rsidRPr="00E3355B">
        <w:rPr>
          <w:rFonts w:ascii="Sakkal Majalla" w:hAnsi="Sakkal Majalla" w:cs="Sakkal Majalla"/>
          <w:sz w:val="32"/>
          <w:szCs w:val="32"/>
          <w:rtl/>
          <w:lang w:bidi="ar-DZ"/>
        </w:rPr>
        <w:t>للسلعة ،</w:t>
      </w:r>
      <w:proofErr w:type="gramEnd"/>
      <w:r w:rsidRPr="00E3355B">
        <w:rPr>
          <w:rFonts w:ascii="Sakkal Majalla" w:hAnsi="Sakkal Majalla" w:cs="Sakkal Majalla"/>
          <w:sz w:val="32"/>
          <w:szCs w:val="32"/>
          <w:rtl/>
          <w:lang w:bidi="ar-DZ"/>
        </w:rPr>
        <w:t xml:space="preserve"> </w:t>
      </w:r>
    </w:p>
    <w:p w:rsidR="00E3355B" w:rsidRPr="00E3355B" w:rsidRDefault="00E3355B" w:rsidP="00E3355B">
      <w:pPr>
        <w:bidi/>
        <w:ind w:left="283"/>
        <w:jc w:val="both"/>
        <w:rPr>
          <w:rFonts w:ascii="Sakkal Majalla" w:hAnsi="Sakkal Majalla" w:cs="Sakkal Majalla"/>
          <w:sz w:val="32"/>
          <w:szCs w:val="32"/>
          <w:rtl/>
          <w:lang w:bidi="ar-DZ"/>
        </w:rPr>
      </w:pP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rPr>
        <w:t xml:space="preserve">2 </w:t>
      </w:r>
      <w:proofErr w:type="gramStart"/>
      <w:r w:rsidRPr="00E3355B">
        <w:rPr>
          <w:rFonts w:ascii="Sakkal Majalla" w:hAnsi="Sakkal Majalla" w:cs="Sakkal Majalla"/>
          <w:b/>
          <w:bCs/>
          <w:sz w:val="32"/>
          <w:szCs w:val="32"/>
          <w:rtl/>
        </w:rPr>
        <w:t>- تطور</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الإلكتروني</w:t>
      </w:r>
      <w:r w:rsidRPr="00E3355B">
        <w:rPr>
          <w:rFonts w:ascii="Sakkal Majalla" w:hAnsi="Sakkal Majalla" w:cs="Sakkal Majalla"/>
          <w:b/>
          <w:bCs/>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شهدت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فترات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متتالية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ومذهلة،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نمو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المستخدمين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والتطور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الكبير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وسائل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الاتصال،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جعلتها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تصنف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كواحد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وسائل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الاتصال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التجارة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الدولية،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أدى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بظهور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يسمى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اقتصاد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يضم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التجارة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والبنية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التحتية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لشبكة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وأحدثت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الوسائط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المباشر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اليوم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مكانة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هامة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الاتصالات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والمزيج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الترويجي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للسلع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والخدمات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تعتبر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w:t>
      </w:r>
      <w:r w:rsidRPr="00E3355B">
        <w:rPr>
          <w:rFonts w:ascii="Sakkal Majalla" w:hAnsi="Sakkal Majalla" w:cs="Sakkal Majalla"/>
          <w:sz w:val="32"/>
          <w:szCs w:val="32"/>
          <w:rtl/>
          <w:lang w:bidi="ar-DZ"/>
        </w:rPr>
        <w:t>تر</w:t>
      </w:r>
      <w:r w:rsidRPr="00E3355B">
        <w:rPr>
          <w:rFonts w:ascii="Sakkal Majalla" w:hAnsi="Sakkal Majalla" w:cs="Sakkal Majalla"/>
          <w:sz w:val="32"/>
          <w:szCs w:val="32"/>
          <w:rtl/>
        </w:rPr>
        <w:t>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أحد</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أساليب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الوسائل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الاستجابة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المباشرة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ونتيجة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التطور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أساليب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قامت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المؤسسات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بتصميم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تسويقية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وبرز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كنوع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أساسي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عالم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ظهور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تجاري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عام</w:t>
      </w:r>
      <w:r w:rsidRPr="00E3355B">
        <w:rPr>
          <w:rFonts w:ascii="Sakkal Majalla" w:hAnsi="Sakkal Majalla" w:cs="Sakkal Majalla"/>
          <w:sz w:val="32"/>
          <w:szCs w:val="32"/>
          <w:rtl/>
          <w:lang w:bidi="ar-DZ"/>
        </w:rPr>
        <w:t xml:space="preserve"> </w:t>
      </w:r>
      <w:proofErr w:type="gramStart"/>
      <w:r w:rsidRPr="00E3355B">
        <w:rPr>
          <w:rFonts w:ascii="Sakkal Majalla" w:hAnsi="Sakkal Majalla" w:cs="Sakkal Majalla"/>
          <w:sz w:val="32"/>
          <w:szCs w:val="32"/>
          <w:rtl/>
          <w:lang w:bidi="ar-DZ"/>
        </w:rPr>
        <w:t xml:space="preserve">1992 </w:t>
      </w:r>
      <w:r w:rsidRPr="00E3355B">
        <w:rPr>
          <w:rFonts w:ascii="Sakkal Majalla" w:hAnsi="Sakkal Majalla" w:cs="Sakkal Majalla"/>
          <w:sz w:val="32"/>
          <w:szCs w:val="32"/>
          <w:rtl/>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ودخل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البداية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كقوائم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مجانية</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للإشها</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المدوية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النشرات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الإخبارية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لبثها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وبشكل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تقليدي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تقرير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المشتريات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المباشرة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عام</w:t>
      </w:r>
      <w:r w:rsidRPr="00E3355B">
        <w:rPr>
          <w:rFonts w:ascii="Sakkal Majalla" w:hAnsi="Sakkal Majalla" w:cs="Sakkal Majalla"/>
          <w:sz w:val="32"/>
          <w:szCs w:val="32"/>
        </w:rPr>
        <w:t xml:space="preserve">1992 </w:t>
      </w:r>
      <w:r w:rsidRPr="00E3355B">
        <w:rPr>
          <w:rFonts w:ascii="Sakkal Majalla" w:hAnsi="Sakkal Majalla" w:cs="Sakkal Majalla"/>
          <w:sz w:val="32"/>
          <w:szCs w:val="32"/>
          <w:rtl/>
        </w:rPr>
        <w:t>حوالي</w:t>
      </w:r>
      <w:r w:rsidRPr="00E3355B">
        <w:rPr>
          <w:rFonts w:ascii="Sakkal Majalla" w:hAnsi="Sakkal Majalla" w:cs="Sakkal Majalla"/>
          <w:sz w:val="32"/>
          <w:szCs w:val="32"/>
        </w:rPr>
        <w:t xml:space="preserve"> 2 </w:t>
      </w:r>
      <w:r w:rsidRPr="00E3355B">
        <w:rPr>
          <w:rFonts w:ascii="Sakkal Majalla" w:hAnsi="Sakkal Majalla" w:cs="Sakkal Majalla"/>
          <w:sz w:val="32"/>
          <w:szCs w:val="32"/>
          <w:rtl/>
        </w:rPr>
        <w:t>مليار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دولار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عام</w:t>
      </w:r>
      <w:r w:rsidRPr="00E3355B">
        <w:rPr>
          <w:rStyle w:val="Appelnotedebasdep"/>
          <w:rFonts w:ascii="Sakkal Majalla" w:hAnsi="Sakkal Majalla" w:cs="Sakkal Majalla"/>
          <w:sz w:val="32"/>
          <w:szCs w:val="32"/>
        </w:rPr>
        <w:endnoteRef/>
      </w:r>
      <w:r w:rsidRPr="00E3355B">
        <w:rPr>
          <w:rFonts w:ascii="Sakkal Majalla" w:hAnsi="Sakkal Majalla" w:cs="Sakkal Majalla"/>
          <w:sz w:val="32"/>
          <w:szCs w:val="32"/>
        </w:rPr>
        <w:t>. 2014</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بعد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فترة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قصيرة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ظهور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الإلكت</w:t>
      </w:r>
      <w:proofErr w:type="spellEnd"/>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يظهر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غالبية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وأصبحت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مساحته</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وطريقة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عرضه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تتوقفان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تصميم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وحاجة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وتأسس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الولايات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المتحدة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الأمريكية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1922</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بهدف</w:t>
      </w:r>
      <w:r w:rsidRPr="00E3355B">
        <w:rPr>
          <w:rFonts w:ascii="Sakkal Majalla" w:hAnsi="Sakkal Majalla" w:cs="Sakkal Majalla"/>
          <w:sz w:val="32"/>
          <w:szCs w:val="32"/>
        </w:rPr>
        <w:t xml:space="preserve"> the interactive </w:t>
      </w:r>
      <w:proofErr w:type="spellStart"/>
      <w:r w:rsidRPr="00E3355B">
        <w:rPr>
          <w:rFonts w:ascii="Sakkal Majalla" w:hAnsi="Sakkal Majalla" w:cs="Sakkal Majalla"/>
          <w:sz w:val="32"/>
          <w:szCs w:val="32"/>
        </w:rPr>
        <w:t>adversting</w:t>
      </w:r>
      <w:proofErr w:type="spellEnd"/>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Pr>
        <w:t>burean</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مكتب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التفاعلي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تنظيم</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الصنعة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وطور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معايير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تتعلق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بأحجام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وأنماط</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اللافتة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وشهد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تحسينات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بفضل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التطور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التكنولوجي،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يكن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تسمح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بعرض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العناصر</w:t>
      </w:r>
      <w:r w:rsidRPr="00E3355B">
        <w:rPr>
          <w:rFonts w:ascii="Sakkal Majalla" w:hAnsi="Sakkal Majalla" w:cs="Sakkal Majalla"/>
          <w:sz w:val="32"/>
          <w:szCs w:val="32"/>
        </w:rPr>
        <w:t xml:space="preserve"> "java" </w:t>
      </w:r>
      <w:r w:rsidRPr="00E3355B">
        <w:rPr>
          <w:rFonts w:ascii="Sakkal Majalla" w:hAnsi="Sakkal Majalla" w:cs="Sakkal Majalla"/>
          <w:sz w:val="32"/>
          <w:szCs w:val="32"/>
          <w:rtl/>
        </w:rPr>
        <w:t>أكثر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صور</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جرافيكية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ثابتة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ولكن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تطوير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لغة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جافا</w:t>
      </w:r>
      <w:r w:rsidRPr="00E3355B">
        <w:rPr>
          <w:rFonts w:ascii="Sakkal Majalla" w:hAnsi="Sakkal Majalla" w:cs="Sakkal Majalla"/>
          <w:sz w:val="32"/>
          <w:szCs w:val="32"/>
          <w:rtl/>
          <w:lang w:bidi="ar-DZ"/>
        </w:rPr>
        <w:t xml:space="preserve"> </w:t>
      </w:r>
      <w:proofErr w:type="spellStart"/>
      <w:r w:rsidRPr="00E3355B">
        <w:rPr>
          <w:rFonts w:ascii="Sakkal Majalla" w:hAnsi="Sakkal Majalla" w:cs="Sakkal Majalla"/>
          <w:sz w:val="32"/>
          <w:szCs w:val="32"/>
          <w:rtl/>
        </w:rPr>
        <w:t>الجرافيكية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المتحركة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بالإضافة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عناصر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إضافة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كالصوت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صفحات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الويب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أتاح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إحداث</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تعديلات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حجم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اللافتة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المتعدد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الوسائط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أطلق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الفني</w:t>
      </w:r>
      <w:r w:rsidRPr="00E3355B">
        <w:rPr>
          <w:rFonts w:ascii="Sakkal Majalla" w:hAnsi="Sakkal Majalla" w:cs="Sakkal Majalla"/>
          <w:sz w:val="32"/>
          <w:szCs w:val="32"/>
        </w:rPr>
        <w:t>"</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ويتضمن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فيديو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وصوت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وتفاعلية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Pr>
      </w:pPr>
      <w:r w:rsidRPr="00E3355B">
        <w:rPr>
          <w:rFonts w:ascii="Sakkal Majalla" w:hAnsi="Sakkal Majalla" w:cs="Sakkal Majalla"/>
          <w:b/>
          <w:bCs/>
          <w:sz w:val="32"/>
          <w:szCs w:val="32"/>
          <w:rtl/>
          <w:lang w:bidi="ar-DZ"/>
        </w:rPr>
        <w:t xml:space="preserve">3 </w:t>
      </w:r>
      <w:proofErr w:type="gramStart"/>
      <w:r w:rsidRPr="00E3355B">
        <w:rPr>
          <w:rFonts w:ascii="Sakkal Majalla" w:hAnsi="Sakkal Majalla" w:cs="Sakkal Majalla"/>
          <w:b/>
          <w:bCs/>
          <w:sz w:val="32"/>
          <w:szCs w:val="32"/>
          <w:rtl/>
          <w:lang w:bidi="ar-DZ"/>
        </w:rPr>
        <w:t xml:space="preserve">- </w:t>
      </w:r>
      <w:r w:rsidRPr="00E3355B">
        <w:rPr>
          <w:rFonts w:ascii="Sakkal Majalla" w:hAnsi="Sakkal Majalla" w:cs="Sakkal Majalla"/>
          <w:b/>
          <w:bCs/>
          <w:sz w:val="32"/>
          <w:szCs w:val="32"/>
          <w:rtl/>
        </w:rPr>
        <w:t>يختلف</w:t>
      </w:r>
      <w:proofErr w:type="gramEnd"/>
      <w:r w:rsidRPr="00E3355B">
        <w:rPr>
          <w:rFonts w:ascii="Sakkal Majalla" w:hAnsi="Sakkal Majalla" w:cs="Sakkal Majalla"/>
          <w:b/>
          <w:bCs/>
          <w:sz w:val="32"/>
          <w:szCs w:val="32"/>
          <w:rtl/>
        </w:rPr>
        <w:t xml:space="preserve"> 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الإلكتروني</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عن</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التقليدي</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فيما</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يلي</w:t>
      </w:r>
      <w:r w:rsidRPr="00E3355B">
        <w:rPr>
          <w:rFonts w:ascii="Sakkal Majalla" w:hAnsi="Sakkal Majalla" w:cs="Sakkal Majalla"/>
          <w:b/>
          <w:bCs/>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إذ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التقليدي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يكتفي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بالت</w:t>
      </w:r>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ويج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للسلعة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والخدمة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فإن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يحمل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المزيد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 المعلومات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المفضلة</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 يمكن</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يحتاجها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الزبون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ليتخذ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قرار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شرائها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بكامل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قناعته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ودون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غموض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تستر</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إقامة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علاقة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دائمة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ومستمرة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الزبائن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وإيصال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الرسالة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للملايين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المتلقين</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نخفاض</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تكاليف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الطباعة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ككل</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توفير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استخدام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الوسائط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التقنية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والفنية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المتعددة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تلفت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انتباه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المشاهد</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فحص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تقبل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السوق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للسلعة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الخدمة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عنها</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سرعة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إيصال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الرسالة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ومرونة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تداولها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قبل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قاعدة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عريضة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المستخدمين</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للانترنت</w:t>
      </w:r>
      <w:proofErr w:type="spellEnd"/>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وقت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والتحكم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رغبة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تثبيت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المنتج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الشركة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قاعدة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واسعة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الزوار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والمستخدمين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مختلف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أنحاء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العالم</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غالبا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تتضمن</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الإشهارات</w:t>
      </w:r>
      <w:proofErr w:type="spellEnd"/>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الإلكت</w:t>
      </w:r>
      <w:proofErr w:type="spellEnd"/>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قدرا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كبيرا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الرموز</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والإشهارات</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الإيماءات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وهذه</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الدلالات</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تضفى</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بعدا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علميا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وتقنيا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راقيا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وعليه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فالتصميم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يعتمد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البساطة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الرمزية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معا</w:t>
      </w:r>
      <w:r w:rsidRPr="00E3355B">
        <w:rPr>
          <w:rFonts w:ascii="Sakkal Majalla" w:hAnsi="Sakkal Majalla" w:cs="Sakkal Majalla"/>
          <w:sz w:val="32"/>
          <w:szCs w:val="32"/>
        </w:rPr>
        <w:t>.</w:t>
      </w:r>
    </w:p>
    <w:p w:rsidR="00E3355B" w:rsidRPr="00E3355B" w:rsidRDefault="00E3355B" w:rsidP="00E3355B">
      <w:pPr>
        <w:pStyle w:val="Paragraphedeliste"/>
        <w:numPr>
          <w:ilvl w:val="0"/>
          <w:numId w:val="16"/>
        </w:numPr>
        <w:autoSpaceDE w:val="0"/>
        <w:autoSpaceDN w:val="0"/>
        <w:bidi/>
        <w:adjustRightInd w:val="0"/>
        <w:spacing w:after="0" w:line="240" w:lineRule="auto"/>
        <w:ind w:left="0" w:firstLine="141"/>
        <w:jc w:val="both"/>
        <w:rPr>
          <w:rFonts w:ascii="Sakkal Majalla" w:hAnsi="Sakkal Majalla" w:cs="Sakkal Majalla"/>
          <w:sz w:val="32"/>
          <w:szCs w:val="32"/>
        </w:rPr>
      </w:pPr>
      <w:r w:rsidRPr="00E3355B">
        <w:rPr>
          <w:rFonts w:ascii="Sakkal Majalla" w:hAnsi="Sakkal Majalla" w:cs="Sakkal Majalla"/>
          <w:sz w:val="32"/>
          <w:szCs w:val="32"/>
          <w:rtl/>
        </w:rPr>
        <w:t xml:space="preserve">تأثير الإشهار الإلكتروني لا يقف عند حدود ملاحظته كإشهار بل يساعد على زيادة درجة التنبيه إلى وجود السلعة أو الخدمة و تحسين تذكرها و ترسيخ صورة العلامة التجارية في الوقت ذاته و يعمل الإشهار الإلكتروني في حالات كثيرة على تحسين إمكانية فرص شراء </w:t>
      </w:r>
      <w:proofErr w:type="gramStart"/>
      <w:r w:rsidRPr="00E3355B">
        <w:rPr>
          <w:rFonts w:ascii="Sakkal Majalla" w:hAnsi="Sakkal Majalla" w:cs="Sakkal Majalla"/>
          <w:sz w:val="32"/>
          <w:szCs w:val="32"/>
          <w:rtl/>
        </w:rPr>
        <w:t>السلعة .</w:t>
      </w:r>
      <w:proofErr w:type="gramEnd"/>
      <w:r w:rsidRPr="00E3355B">
        <w:rPr>
          <w:rStyle w:val="Appelnotedebasdep"/>
          <w:rFonts w:ascii="Sakkal Majalla" w:hAnsi="Sakkal Majalla" w:cs="Sakkal Majalla"/>
          <w:sz w:val="32"/>
          <w:szCs w:val="32"/>
        </w:rPr>
        <w:endnoteRef/>
      </w:r>
    </w:p>
    <w:p w:rsidR="00E3355B" w:rsidRPr="00E3355B" w:rsidRDefault="00E3355B" w:rsidP="00E3355B">
      <w:pPr>
        <w:pStyle w:val="Paragraphedeliste"/>
        <w:numPr>
          <w:ilvl w:val="0"/>
          <w:numId w:val="16"/>
        </w:numPr>
        <w:autoSpaceDE w:val="0"/>
        <w:autoSpaceDN w:val="0"/>
        <w:bidi/>
        <w:adjustRightInd w:val="0"/>
        <w:spacing w:after="0" w:line="240" w:lineRule="auto"/>
        <w:ind w:left="141" w:firstLine="0"/>
        <w:jc w:val="both"/>
        <w:rPr>
          <w:rFonts w:ascii="Sakkal Majalla" w:hAnsi="Sakkal Majalla" w:cs="Sakkal Majalla"/>
          <w:sz w:val="32"/>
          <w:szCs w:val="32"/>
        </w:rPr>
      </w:pPr>
      <w:r w:rsidRPr="00E3355B">
        <w:rPr>
          <w:rFonts w:ascii="Sakkal Majalla" w:hAnsi="Sakkal Majalla" w:cs="Sakkal Majalla"/>
          <w:sz w:val="32"/>
          <w:szCs w:val="32"/>
          <w:rtl/>
        </w:rPr>
        <w:t xml:space="preserve">عالمية الأنترنت كوسط تفاعلي و </w:t>
      </w:r>
      <w:proofErr w:type="spellStart"/>
      <w:r w:rsidRPr="00E3355B">
        <w:rPr>
          <w:rFonts w:ascii="Sakkal Majalla" w:hAnsi="Sakkal Majalla" w:cs="Sakkal Majalla"/>
          <w:sz w:val="32"/>
          <w:szCs w:val="32"/>
          <w:rtl/>
        </w:rPr>
        <w:t>إمتداد</w:t>
      </w:r>
      <w:proofErr w:type="spellEnd"/>
      <w:r w:rsidRPr="00E3355B">
        <w:rPr>
          <w:rFonts w:ascii="Sakkal Majalla" w:hAnsi="Sakkal Majalla" w:cs="Sakkal Majalla"/>
          <w:sz w:val="32"/>
          <w:szCs w:val="32"/>
          <w:rtl/>
        </w:rPr>
        <w:t xml:space="preserve"> مساحته و رقعة </w:t>
      </w:r>
      <w:proofErr w:type="spellStart"/>
      <w:r w:rsidRPr="00E3355B">
        <w:rPr>
          <w:rFonts w:ascii="Sakkal Majalla" w:hAnsi="Sakkal Majalla" w:cs="Sakkal Majalla"/>
          <w:sz w:val="32"/>
          <w:szCs w:val="32"/>
          <w:rtl/>
        </w:rPr>
        <w:t>إنتشاره</w:t>
      </w:r>
      <w:proofErr w:type="spellEnd"/>
      <w:r w:rsidRPr="00E3355B">
        <w:rPr>
          <w:rFonts w:ascii="Sakkal Majalla" w:hAnsi="Sakkal Majalla" w:cs="Sakkal Majalla"/>
          <w:sz w:val="32"/>
          <w:szCs w:val="32"/>
          <w:rtl/>
        </w:rPr>
        <w:t xml:space="preserve"> و تأثير إشهاره ليتعدى الحدود الدولية و تصل إلى أسواق لا تتيح الوسائل الأخرى الوصول إليها </w:t>
      </w:r>
      <w:proofErr w:type="gramStart"/>
      <w:r w:rsidRPr="00E3355B">
        <w:rPr>
          <w:rFonts w:ascii="Sakkal Majalla" w:hAnsi="Sakkal Majalla" w:cs="Sakkal Majalla"/>
          <w:sz w:val="32"/>
          <w:szCs w:val="32"/>
          <w:rtl/>
        </w:rPr>
        <w:t>سهولة ،</w:t>
      </w:r>
      <w:proofErr w:type="gramEnd"/>
      <w:r w:rsidRPr="00E3355B">
        <w:rPr>
          <w:rFonts w:ascii="Sakkal Majalla" w:hAnsi="Sakkal Majalla" w:cs="Sakkal Majalla"/>
          <w:sz w:val="32"/>
          <w:szCs w:val="32"/>
          <w:rtl/>
        </w:rPr>
        <w:t xml:space="preserve"> و يمكن أيضا أن يخاطب الإشهار الإلكتروني مباشرة عينة محدودة قد تتألف من فرد واحد أو جماعة من المستخدمين محددة المعالم و بتكلفة أقل .</w:t>
      </w:r>
    </w:p>
    <w:p w:rsidR="00E3355B" w:rsidRPr="00E3355B" w:rsidRDefault="00E3355B" w:rsidP="00E3355B">
      <w:pPr>
        <w:pStyle w:val="Paragraphedeliste"/>
        <w:numPr>
          <w:ilvl w:val="0"/>
          <w:numId w:val="16"/>
        </w:numPr>
        <w:autoSpaceDE w:val="0"/>
        <w:autoSpaceDN w:val="0"/>
        <w:bidi/>
        <w:adjustRightInd w:val="0"/>
        <w:spacing w:after="0" w:line="240" w:lineRule="auto"/>
        <w:ind w:left="141" w:firstLine="0"/>
        <w:jc w:val="both"/>
        <w:rPr>
          <w:rFonts w:ascii="Sakkal Majalla" w:hAnsi="Sakkal Majalla" w:cs="Sakkal Majalla"/>
          <w:sz w:val="32"/>
          <w:szCs w:val="32"/>
        </w:rPr>
      </w:pPr>
      <w:r w:rsidRPr="00E3355B">
        <w:rPr>
          <w:rFonts w:ascii="Sakkal Majalla" w:hAnsi="Sakkal Majalla" w:cs="Sakkal Majalla"/>
          <w:sz w:val="32"/>
          <w:szCs w:val="32"/>
          <w:rtl/>
        </w:rPr>
        <w:t xml:space="preserve">التعدد الوظيفي الذي توظفه الانترنت لا تستطيع أن توفره في دائرة واحدة أية وسيلة </w:t>
      </w:r>
      <w:proofErr w:type="spellStart"/>
      <w:r w:rsidRPr="00E3355B">
        <w:rPr>
          <w:rFonts w:ascii="Sakkal Majalla" w:hAnsi="Sakkal Majalla" w:cs="Sakkal Majalla"/>
          <w:sz w:val="32"/>
          <w:szCs w:val="32"/>
          <w:rtl/>
        </w:rPr>
        <w:t>إتصال</w:t>
      </w:r>
      <w:proofErr w:type="spellEnd"/>
      <w:r w:rsidRPr="00E3355B">
        <w:rPr>
          <w:rFonts w:ascii="Sakkal Majalla" w:hAnsi="Sakkal Majalla" w:cs="Sakkal Majalla"/>
          <w:sz w:val="32"/>
          <w:szCs w:val="32"/>
          <w:rtl/>
        </w:rPr>
        <w:t xml:space="preserve"> من الوسائل التقليدية المعتمدة و بذات التكلفة المنخفضة لعملية تفضيل العروض </w:t>
      </w:r>
      <w:proofErr w:type="gramStart"/>
      <w:r w:rsidRPr="00E3355B">
        <w:rPr>
          <w:rFonts w:ascii="Sakkal Majalla" w:hAnsi="Sakkal Majalla" w:cs="Sakkal Majalla"/>
          <w:sz w:val="32"/>
          <w:szCs w:val="32"/>
          <w:rtl/>
        </w:rPr>
        <w:t>على  مقاس</w:t>
      </w:r>
      <w:proofErr w:type="gramEnd"/>
      <w:r w:rsidRPr="00E3355B">
        <w:rPr>
          <w:rFonts w:ascii="Sakkal Majalla" w:hAnsi="Sakkal Majalla" w:cs="Sakkal Majalla"/>
          <w:sz w:val="32"/>
          <w:szCs w:val="32"/>
          <w:rtl/>
        </w:rPr>
        <w:t xml:space="preserve"> طلب جمهور المستخدمين . </w:t>
      </w:r>
    </w:p>
    <w:p w:rsidR="00E3355B" w:rsidRPr="00E3355B" w:rsidRDefault="00E3355B" w:rsidP="00E3355B">
      <w:pPr>
        <w:pStyle w:val="Paragraphedeliste"/>
        <w:numPr>
          <w:ilvl w:val="0"/>
          <w:numId w:val="16"/>
        </w:numPr>
        <w:autoSpaceDE w:val="0"/>
        <w:autoSpaceDN w:val="0"/>
        <w:bidi/>
        <w:adjustRightInd w:val="0"/>
        <w:spacing w:after="0" w:line="240" w:lineRule="auto"/>
        <w:ind w:left="283" w:firstLine="0"/>
        <w:jc w:val="both"/>
        <w:rPr>
          <w:rFonts w:ascii="Sakkal Majalla" w:hAnsi="Sakkal Majalla" w:cs="Sakkal Majalla"/>
          <w:sz w:val="32"/>
          <w:szCs w:val="32"/>
        </w:rPr>
      </w:pPr>
      <w:r w:rsidRPr="00E3355B">
        <w:rPr>
          <w:rFonts w:ascii="Sakkal Majalla" w:hAnsi="Sakkal Majalla" w:cs="Sakkal Majalla"/>
          <w:sz w:val="32"/>
          <w:szCs w:val="32"/>
          <w:rtl/>
        </w:rPr>
        <w:t xml:space="preserve">يستطيع المعلن تحفيز مستخدمي الأنترنت على الإستجابة للإشهار الإلكتروني بالنقر فوق شريطه أو عنوانه و صلته التشعبية بعرض كمية أكبر من </w:t>
      </w:r>
      <w:proofErr w:type="gramStart"/>
      <w:r w:rsidRPr="00E3355B">
        <w:rPr>
          <w:rFonts w:ascii="Sakkal Majalla" w:hAnsi="Sakkal Majalla" w:cs="Sakkal Majalla"/>
          <w:sz w:val="32"/>
          <w:szCs w:val="32"/>
          <w:rtl/>
        </w:rPr>
        <w:t>المعلومات ،</w:t>
      </w:r>
      <w:proofErr w:type="gramEnd"/>
      <w:r w:rsidRPr="00E3355B">
        <w:rPr>
          <w:rFonts w:ascii="Sakkal Majalla" w:hAnsi="Sakkal Majalla" w:cs="Sakkal Majalla"/>
          <w:sz w:val="32"/>
          <w:szCs w:val="32"/>
          <w:rtl/>
        </w:rPr>
        <w:t xml:space="preserve"> حيث لا تحده نسبيا المساحات الزمنية المتاحة كطول الاشهار في الراديو أو التلفاز ، أو المساحات المكانية كمساحة الاشهار في الصحف و المطبوعات  . </w:t>
      </w:r>
      <w:r w:rsidRPr="00E3355B">
        <w:rPr>
          <w:rStyle w:val="Appelnotedebasdep"/>
          <w:rFonts w:ascii="Sakkal Majalla" w:hAnsi="Sakkal Majalla" w:cs="Sakkal Majalla"/>
          <w:sz w:val="32"/>
          <w:szCs w:val="32"/>
          <w:rtl/>
        </w:rPr>
        <w:endnoteRef/>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يعتبر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الدوران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والتعبير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مميزة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مميزات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الإلكت</w:t>
      </w:r>
      <w:proofErr w:type="spellEnd"/>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الناجح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والفعال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وعليه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فإن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الضرورة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تقتضي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تكون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أكثر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نسخة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معدلة،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 جذب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الانتباه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والنقر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قبل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المستخدم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غالبا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تتلاشى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بسرعة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بالنسبة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لأي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مستخدم</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يضطر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تغيير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بشكل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دوري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اعتمادا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الهدف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يسعى</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تحقيقه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وراءه</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القوة</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الإقناعية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تتمثل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الزبون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الدخول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تعمل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خلال</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القناة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المركزية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تعتمد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المنطق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والقناة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المحيطة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تعتمد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الجاذبية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والمشاعر؛</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يتطلب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الإلكت</w:t>
      </w:r>
      <w:proofErr w:type="spellEnd"/>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درجات</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الإهتمام</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التصميم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والإخراج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للصورة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والصوت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والحركة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والنص</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البحث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أفضل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لوضع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للتأكيد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وجود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كبير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الزوار</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لمثل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إمكانية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تعرف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وغيرهم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المهتميين</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الإشها</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محددات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زمنية،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فيكون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لهؤلاء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فرصة</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الإطلاع</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ومشاهدته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لحظة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يدخل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أي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جغرافي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يجعل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المصطلح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يكون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المتفاعل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الإيجابي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إمكانية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تخصيص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توجيه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الرسالة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لشريحة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معينة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المتلقيين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التحاور</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معهم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يخص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الخدمة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عنها</w:t>
      </w:r>
      <w:r w:rsidRPr="00E3355B">
        <w:rPr>
          <w:rFonts w:ascii="Sakkal Majalla" w:hAnsi="Sakkal Majalla" w:cs="Sakkal Majalla"/>
          <w:sz w:val="32"/>
          <w:szCs w:val="32"/>
        </w:rPr>
        <w:t>.</w:t>
      </w:r>
      <w:r w:rsidRPr="00E3355B">
        <w:rPr>
          <w:rStyle w:val="Appelnotedebasdep"/>
          <w:rFonts w:ascii="Sakkal Majalla" w:hAnsi="Sakkal Majalla" w:cs="Sakkal Majalla"/>
          <w:sz w:val="32"/>
          <w:szCs w:val="32"/>
          <w:rtl/>
          <w:lang w:bidi="ar-DZ"/>
        </w:rPr>
        <w:endnoteRef/>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rPr>
      </w:pPr>
      <w:r w:rsidRPr="00E3355B">
        <w:rPr>
          <w:rFonts w:ascii="Sakkal Majalla" w:hAnsi="Sakkal Majalla" w:cs="Sakkal Majalla"/>
          <w:b/>
          <w:bCs/>
          <w:sz w:val="32"/>
          <w:szCs w:val="32"/>
          <w:rtl/>
          <w:lang w:bidi="ar-DZ"/>
        </w:rPr>
        <w:t xml:space="preserve">4 </w:t>
      </w:r>
      <w:proofErr w:type="gramStart"/>
      <w:r w:rsidRPr="00E3355B">
        <w:rPr>
          <w:rFonts w:ascii="Sakkal Majalla" w:hAnsi="Sakkal Majalla" w:cs="Sakkal Majalla"/>
          <w:b/>
          <w:bCs/>
          <w:sz w:val="32"/>
          <w:szCs w:val="32"/>
          <w:rtl/>
          <w:lang w:bidi="ar-DZ"/>
        </w:rPr>
        <w:t xml:space="preserve">- </w:t>
      </w:r>
      <w:r w:rsidRPr="00E3355B">
        <w:rPr>
          <w:rFonts w:ascii="Sakkal Majalla" w:hAnsi="Sakkal Majalla" w:cs="Sakkal Majalla"/>
          <w:b/>
          <w:bCs/>
          <w:sz w:val="32"/>
          <w:szCs w:val="32"/>
          <w:rtl/>
        </w:rPr>
        <w:t>مزايا</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 xml:space="preserve"> و عيوب 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الإلكتروني</w:t>
      </w:r>
      <w:r w:rsidRPr="00E3355B">
        <w:rPr>
          <w:rFonts w:ascii="Sakkal Majalla" w:hAnsi="Sakkal Majalla" w:cs="Sakkal Majalla"/>
          <w:b/>
          <w:bCs/>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Pr>
      </w:pPr>
      <w:r w:rsidRPr="00E3355B">
        <w:rPr>
          <w:rFonts w:ascii="Sakkal Majalla" w:hAnsi="Sakkal Majalla" w:cs="Sakkal Majalla"/>
          <w:b/>
          <w:bCs/>
          <w:sz w:val="32"/>
          <w:szCs w:val="32"/>
          <w:rtl/>
        </w:rPr>
        <w:t xml:space="preserve">أ – مزايا الاشهار </w:t>
      </w:r>
      <w:proofErr w:type="gramStart"/>
      <w:r w:rsidRPr="00E3355B">
        <w:rPr>
          <w:rFonts w:ascii="Sakkal Majalla" w:hAnsi="Sakkal Majalla" w:cs="Sakkal Majalla"/>
          <w:b/>
          <w:bCs/>
          <w:sz w:val="32"/>
          <w:szCs w:val="32"/>
          <w:rtl/>
        </w:rPr>
        <w:t>الالكتروني :</w:t>
      </w:r>
      <w:proofErr w:type="gramEnd"/>
      <w:r w:rsidRPr="00E3355B">
        <w:rPr>
          <w:rFonts w:ascii="Sakkal Majalla" w:hAnsi="Sakkal Majalla" w:cs="Sakkal Majalla"/>
          <w:b/>
          <w:bCs/>
          <w:sz w:val="32"/>
          <w:szCs w:val="32"/>
          <w:rtl/>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خلال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يمكن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للزبون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يحصل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بيانات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تفصيلية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المنتوج</w:t>
      </w:r>
      <w:r w:rsidRPr="00E3355B">
        <w:rPr>
          <w:rFonts w:ascii="Sakkal Majalla" w:hAnsi="Sakkal Majalla" w:cs="Sakkal Majalla"/>
          <w:sz w:val="32"/>
          <w:szCs w:val="32"/>
        </w:rPr>
        <w:t xml:space="preserve"> )</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سلعة،</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خدمة</w:t>
      </w:r>
      <w:proofErr w:type="gramStart"/>
      <w:r w:rsidRPr="00E3355B">
        <w:rPr>
          <w:rFonts w:ascii="Sakkal Majalla" w:hAnsi="Sakkal Majalla" w:cs="Sakkal Majalla"/>
          <w:sz w:val="32"/>
          <w:szCs w:val="32"/>
        </w:rPr>
        <w:t>...(</w:t>
      </w:r>
      <w:proofErr w:type="gramEnd"/>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 xml:space="preserve"> - </w:t>
      </w:r>
      <w:r w:rsidRPr="00E3355B">
        <w:rPr>
          <w:rFonts w:ascii="Sakkal Majalla" w:hAnsi="Sakkal Majalla" w:cs="Sakkal Majalla"/>
          <w:sz w:val="32"/>
          <w:szCs w:val="32"/>
          <w:rtl/>
        </w:rPr>
        <w:t>إذا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اقتنع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الزبون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بالمنتوج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فإن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بإمكانه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الدخول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المنظمة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وإنجاز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أمر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مباشرة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واستلام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المنتوج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طريقة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الاستلام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والشحن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المتفق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الشراء</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lang w:bidi="ar-DZ"/>
        </w:rPr>
        <w:t>ت</w:t>
      </w:r>
      <w:r w:rsidRPr="00E3355B">
        <w:rPr>
          <w:rFonts w:ascii="Sakkal Majalla" w:hAnsi="Sakkal Majalla" w:cs="Sakkal Majalla"/>
          <w:sz w:val="32"/>
          <w:szCs w:val="32"/>
          <w:rtl/>
        </w:rPr>
        <w:t>نجح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تقصير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مشاهدة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وإدراكه،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والتأثير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وصولا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إجراء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جولة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تسوق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المنتوج،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وهذه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تقصير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الزمنية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التأثير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والشراء</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تتحقق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بسبب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الطبعة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التكميلية</w:t>
      </w:r>
      <w:r w:rsidRPr="00E3355B">
        <w:rPr>
          <w:rFonts w:ascii="Sakkal Majalla" w:hAnsi="Sakkal Majalla" w:cs="Sakkal Majalla"/>
          <w:sz w:val="32"/>
          <w:szCs w:val="32"/>
        </w:rPr>
        <w:t xml:space="preserve"> </w:t>
      </w:r>
      <w:proofErr w:type="spellStart"/>
      <w:proofErr w:type="gramStart"/>
      <w:r w:rsidRPr="00E3355B">
        <w:rPr>
          <w:rFonts w:ascii="Sakkal Majalla" w:hAnsi="Sakkal Majalla" w:cs="Sakkal Majalla"/>
          <w:sz w:val="32"/>
          <w:szCs w:val="32"/>
          <w:rtl/>
        </w:rPr>
        <w:t>للانترنت</w:t>
      </w:r>
      <w:proofErr w:type="spellEnd"/>
      <w:r w:rsidRPr="00E3355B">
        <w:rPr>
          <w:rFonts w:ascii="Sakkal Majalla" w:hAnsi="Sakkal Majalla" w:cs="Sakkal Majalla"/>
          <w:sz w:val="32"/>
          <w:szCs w:val="32"/>
        </w:rPr>
        <w:t xml:space="preserve"> .</w:t>
      </w:r>
      <w:proofErr w:type="gramEnd"/>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lang w:bidi="ar-DZ"/>
        </w:rPr>
        <w:t>- ا</w:t>
      </w:r>
      <w:r w:rsidRPr="00E3355B">
        <w:rPr>
          <w:rFonts w:ascii="Sakkal Majalla" w:hAnsi="Sakkal Majalla" w:cs="Sakkal Majalla"/>
          <w:sz w:val="32"/>
          <w:szCs w:val="32"/>
          <w:rtl/>
        </w:rPr>
        <w:t>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الحصول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بيانات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ومعلومات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تغذية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عكسية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بصورة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سريعة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جدا</w:t>
      </w:r>
      <w:r w:rsidRPr="00E3355B">
        <w:rPr>
          <w:rFonts w:ascii="Sakkal Majalla" w:hAnsi="Sakkal Majalla" w:cs="Sakkal Majalla"/>
          <w:sz w:val="32"/>
          <w:szCs w:val="32"/>
        </w:rPr>
        <w:t>.</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r w:rsidRPr="00E3355B">
        <w:rPr>
          <w:rFonts w:ascii="Sakkal Majalla" w:hAnsi="Sakkal Majalla" w:cs="Sakkal Majalla"/>
          <w:sz w:val="32"/>
          <w:szCs w:val="32"/>
          <w:rtl/>
        </w:rPr>
        <w:t>القدرة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استهداف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قطاعات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واسعة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الأسواق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وسهولة</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كسب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واستقطاب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أعداد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كبيرة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المتلقيين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يعرض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عليهم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وربما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ينجح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استمالتهم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وتحويل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رغباتهم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أفعال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شرائية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حقيقية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lang w:bidi="ar-DZ"/>
        </w:rPr>
        <w:t>-ا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إجراء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التعديلات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والتغييرات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محتوى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الرسالة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بصورة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سريعة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جدا؛</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لتواصل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المباشر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المعلن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والمستهلك</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وجود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بصفة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متكررة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ودائمة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أمام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أعين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المستهلكين</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إ</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مكانية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تحديد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الفئة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المستهدفة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بدقة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الدولة</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المدينة</w:t>
      </w:r>
      <w:proofErr w:type="gramEnd"/>
      <w:r w:rsidRPr="00E3355B">
        <w:rPr>
          <w:rFonts w:ascii="Sakkal Majalla" w:hAnsi="Sakkal Majalla" w:cs="Sakkal Majalla"/>
          <w:sz w:val="32"/>
          <w:szCs w:val="32"/>
        </w:rPr>
        <w:t xml:space="preserve"> – </w:t>
      </w:r>
      <w:r w:rsidRPr="00E3355B">
        <w:rPr>
          <w:rFonts w:ascii="Sakkal Majalla" w:hAnsi="Sakkal Majalla" w:cs="Sakkal Majalla"/>
          <w:sz w:val="32"/>
          <w:szCs w:val="32"/>
          <w:rtl/>
        </w:rPr>
        <w:t>الجنس</w:t>
      </w:r>
      <w:r w:rsidRPr="00E3355B">
        <w:rPr>
          <w:rFonts w:ascii="Sakkal Majalla" w:hAnsi="Sakkal Majalla" w:cs="Sakkal Majalla"/>
          <w:sz w:val="32"/>
          <w:szCs w:val="32"/>
        </w:rPr>
        <w:t xml:space="preserve"> – </w:t>
      </w:r>
      <w:r w:rsidRPr="00E3355B">
        <w:rPr>
          <w:rFonts w:ascii="Sakkal Majalla" w:hAnsi="Sakkal Majalla" w:cs="Sakkal Majalla"/>
          <w:sz w:val="32"/>
          <w:szCs w:val="32"/>
          <w:rtl/>
        </w:rPr>
        <w:t>العمر</w:t>
      </w:r>
      <w:r w:rsidRPr="00E3355B">
        <w:rPr>
          <w:rFonts w:ascii="Sakkal Majalla" w:hAnsi="Sakkal Majalla" w:cs="Sakkal Majalla"/>
          <w:sz w:val="32"/>
          <w:szCs w:val="32"/>
        </w:rPr>
        <w:t xml:space="preserve"> – </w:t>
      </w:r>
      <w:r w:rsidRPr="00E3355B">
        <w:rPr>
          <w:rFonts w:ascii="Sakkal Majalla" w:hAnsi="Sakkal Majalla" w:cs="Sakkal Majalla"/>
          <w:sz w:val="32"/>
          <w:szCs w:val="32"/>
          <w:rtl/>
        </w:rPr>
        <w:t>المهنة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الاجتماعية</w:t>
      </w:r>
      <w:r w:rsidRPr="00E3355B">
        <w:rPr>
          <w:rFonts w:ascii="Sakkal Majalla" w:hAnsi="Sakkal Majalla" w:cs="Sakkal Majalla"/>
          <w:sz w:val="32"/>
          <w:szCs w:val="32"/>
        </w:rPr>
        <w:t>.</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rPr>
        <w:t>-ت</w:t>
      </w:r>
      <w:r w:rsidRPr="00E3355B">
        <w:rPr>
          <w:rFonts w:ascii="Sakkal Majalla" w:hAnsi="Sakkal Majalla" w:cs="Sakkal Majalla"/>
          <w:sz w:val="32"/>
          <w:szCs w:val="32"/>
          <w:rtl/>
          <w:lang w:bidi="ar-DZ"/>
        </w:rPr>
        <w:t>ك</w:t>
      </w:r>
      <w:r w:rsidRPr="00E3355B">
        <w:rPr>
          <w:rFonts w:ascii="Sakkal Majalla" w:hAnsi="Sakkal Majalla" w:cs="Sakkal Majalla"/>
          <w:sz w:val="32"/>
          <w:szCs w:val="32"/>
          <w:rtl/>
        </w:rPr>
        <w:t>لفتها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أقل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مقارنة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بالأنواع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الأخرى </w:t>
      </w:r>
      <w:r w:rsidRPr="00E3355B">
        <w:rPr>
          <w:rStyle w:val="Appelnotedebasdep"/>
          <w:rFonts w:ascii="Sakkal Majalla" w:hAnsi="Sakkal Majalla" w:cs="Sakkal Majalla"/>
          <w:sz w:val="32"/>
          <w:szCs w:val="32"/>
          <w:rtl/>
        </w:rPr>
        <w:endnoteRef/>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b/>
          <w:bCs/>
          <w:sz w:val="32"/>
          <w:szCs w:val="32"/>
          <w:rtl/>
        </w:rPr>
        <w:t xml:space="preserve">ب </w:t>
      </w:r>
      <w:proofErr w:type="gramStart"/>
      <w:r w:rsidRPr="00E3355B">
        <w:rPr>
          <w:rFonts w:ascii="Sakkal Majalla" w:hAnsi="Sakkal Majalla" w:cs="Sakkal Majalla"/>
          <w:b/>
          <w:bCs/>
          <w:sz w:val="32"/>
          <w:szCs w:val="32"/>
          <w:rtl/>
        </w:rPr>
        <w:t>- عيوب</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الإشهار</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الإلكتروني</w:t>
      </w:r>
      <w:r w:rsidRPr="00E3355B">
        <w:rPr>
          <w:rFonts w:ascii="Sakkal Majalla" w:hAnsi="Sakkal Majalla" w:cs="Sakkal Majalla"/>
          <w:b/>
          <w:bCs/>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الرغم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احتواء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لمميزات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أنه</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كذلك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يحتوي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سلبيات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نذكر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منها</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تسبب</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الإشهارات</w:t>
      </w:r>
      <w:proofErr w:type="spellEnd"/>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الإلكت</w:t>
      </w:r>
      <w:proofErr w:type="spellEnd"/>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ونية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إزعاج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للمستخدم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لعدم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وجود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خيارات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لإغلاقه،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وإمكانية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احتواء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مزعجة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صعوبة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قياس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حجم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السوق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وبالتالي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صعوبة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تقدير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أمور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هامة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مثل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الاخت</w:t>
      </w:r>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اق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والسعر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والتكرار</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درجة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تكرار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ضغط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المستخدم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ينقص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مصداقية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قياس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الإشهار</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خطورة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التعرض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للقرصنة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فيروسات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التجسس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والتخزين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وبالنسبة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للمستخدم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حالة</w:t>
      </w:r>
      <w:r w:rsidRPr="00E3355B">
        <w:rPr>
          <w:rFonts w:ascii="Sakkal Majalla" w:hAnsi="Sakkal Majalla" w:cs="Sakkal Majalla"/>
          <w:sz w:val="32"/>
          <w:szCs w:val="32"/>
          <w:rtl/>
          <w:lang w:bidi="ar-DZ"/>
        </w:rPr>
        <w:t xml:space="preserve"> </w:t>
      </w:r>
      <w:proofErr w:type="spellStart"/>
      <w:r w:rsidRPr="00E3355B">
        <w:rPr>
          <w:rFonts w:ascii="Sakkal Majalla" w:hAnsi="Sakkal Majalla" w:cs="Sakkal Majalla"/>
          <w:sz w:val="32"/>
          <w:szCs w:val="32"/>
          <w:rtl/>
        </w:rPr>
        <w:t>الإشهارات</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البريد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بالأخص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يزيد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فرصة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التقاط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الجهاز</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ضعف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التحتية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لشبكة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w:t>
      </w:r>
      <w:r w:rsidRPr="00E3355B">
        <w:rPr>
          <w:rFonts w:ascii="Sakkal Majalla" w:hAnsi="Sakkal Majalla" w:cs="Sakkal Majalla"/>
          <w:sz w:val="32"/>
          <w:szCs w:val="32"/>
          <w:rtl/>
          <w:lang w:bidi="ar-DZ"/>
        </w:rPr>
        <w:t>ر</w:t>
      </w:r>
      <w:r w:rsidRPr="00E3355B">
        <w:rPr>
          <w:rFonts w:ascii="Sakkal Majalla" w:hAnsi="Sakkal Majalla" w:cs="Sakkal Majalla"/>
          <w:sz w:val="32"/>
          <w:szCs w:val="32"/>
          <w:rtl/>
        </w:rPr>
        <w:t>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ووسائل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الاتصال</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 قلة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مستخدمي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الحزمة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العريضة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لشبكة</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وتفاوتها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أخرى</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 الطرق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احترافية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يقوم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أصحاب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كالنوافذ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المنبثقة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التلقائية،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الانتقال</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التلقائي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أخرى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يرغب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الزائر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بدخولها،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الفئات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العمرية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تتقن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استخدام</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الانترنت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تستطيع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الوصول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إليها</w:t>
      </w:r>
      <w:r w:rsidRPr="00E3355B">
        <w:rPr>
          <w:rFonts w:ascii="Sakkal Majalla" w:hAnsi="Sakkal Majalla" w:cs="Sakkal Majalla"/>
          <w:sz w:val="32"/>
          <w:szCs w:val="32"/>
        </w:rPr>
        <w:t>.</w:t>
      </w:r>
      <w:r w:rsidRPr="00E3355B">
        <w:rPr>
          <w:rStyle w:val="Appelnotedebasdep"/>
          <w:rFonts w:ascii="Sakkal Majalla" w:hAnsi="Sakkal Majalla" w:cs="Sakkal Majalla"/>
          <w:sz w:val="32"/>
          <w:szCs w:val="32"/>
        </w:rPr>
        <w:endnoteRef/>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 الفيروسات من أشد أعداء </w:t>
      </w:r>
      <w:proofErr w:type="spellStart"/>
      <w:r w:rsidRPr="00E3355B">
        <w:rPr>
          <w:rFonts w:ascii="Sakkal Majalla" w:hAnsi="Sakkal Majalla" w:cs="Sakkal Majalla"/>
          <w:sz w:val="32"/>
          <w:szCs w:val="32"/>
          <w:rtl/>
        </w:rPr>
        <w:t>الإشهارات</w:t>
      </w:r>
      <w:proofErr w:type="spellEnd"/>
      <w:r w:rsidRPr="00E3355B">
        <w:rPr>
          <w:rFonts w:ascii="Sakkal Majalla" w:hAnsi="Sakkal Majalla" w:cs="Sakkal Majalla"/>
          <w:sz w:val="32"/>
          <w:szCs w:val="32"/>
          <w:rtl/>
        </w:rPr>
        <w:t xml:space="preserve"> حيث تحدث </w:t>
      </w:r>
      <w:proofErr w:type="gramStart"/>
      <w:r w:rsidRPr="00E3355B">
        <w:rPr>
          <w:rFonts w:ascii="Sakkal Majalla" w:hAnsi="Sakkal Majalla" w:cs="Sakkal Majalla"/>
          <w:sz w:val="32"/>
          <w:szCs w:val="32"/>
          <w:rtl/>
        </w:rPr>
        <w:t>تخريب .</w:t>
      </w:r>
      <w:proofErr w:type="gramEnd"/>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 الفئات العمرية التي لا تعرف التعامل مع </w:t>
      </w:r>
      <w:proofErr w:type="gramStart"/>
      <w:r w:rsidRPr="00E3355B">
        <w:rPr>
          <w:rFonts w:ascii="Sakkal Majalla" w:hAnsi="Sakkal Majalla" w:cs="Sakkal Majalla"/>
          <w:sz w:val="32"/>
          <w:szCs w:val="32"/>
          <w:rtl/>
        </w:rPr>
        <w:t>الأنترنت .</w:t>
      </w:r>
      <w:proofErr w:type="gramEnd"/>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 هناك برامج تقوم بعمل ضغوطات </w:t>
      </w:r>
      <w:proofErr w:type="gramStart"/>
      <w:r w:rsidRPr="00E3355B">
        <w:rPr>
          <w:rFonts w:ascii="Sakkal Majalla" w:hAnsi="Sakkal Majalla" w:cs="Sakkal Majalla"/>
          <w:sz w:val="32"/>
          <w:szCs w:val="32"/>
          <w:rtl/>
        </w:rPr>
        <w:t>وهمية ،</w:t>
      </w:r>
      <w:proofErr w:type="gramEnd"/>
      <w:r w:rsidRPr="00E3355B">
        <w:rPr>
          <w:rFonts w:ascii="Sakkal Majalla" w:hAnsi="Sakkal Majalla" w:cs="Sakkal Majalla"/>
          <w:sz w:val="32"/>
          <w:szCs w:val="32"/>
          <w:rtl/>
        </w:rPr>
        <w:t xml:space="preserve"> و بذلك تدفع أكثر و لا تصل إلى المستهلك .</w:t>
      </w:r>
      <w:r w:rsidRPr="00E3355B">
        <w:rPr>
          <w:rStyle w:val="Appelnotedebasdep"/>
          <w:rFonts w:ascii="Sakkal Majalla" w:hAnsi="Sakkal Majalla" w:cs="Sakkal Majalla"/>
          <w:sz w:val="32"/>
          <w:szCs w:val="32"/>
          <w:rtl/>
        </w:rPr>
        <w:endnoteRef/>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rPr>
        <w:t xml:space="preserve">5 </w:t>
      </w:r>
      <w:proofErr w:type="gramStart"/>
      <w:r w:rsidRPr="00E3355B">
        <w:rPr>
          <w:rFonts w:ascii="Sakkal Majalla" w:hAnsi="Sakkal Majalla" w:cs="Sakkal Majalla"/>
          <w:b/>
          <w:bCs/>
          <w:sz w:val="32"/>
          <w:szCs w:val="32"/>
          <w:rtl/>
        </w:rPr>
        <w:t>- أنواع</w:t>
      </w:r>
      <w:proofErr w:type="gramEnd"/>
      <w:r w:rsidRPr="00E3355B">
        <w:rPr>
          <w:rFonts w:ascii="Sakkal Majalla" w:hAnsi="Sakkal Majalla" w:cs="Sakkal Majalla"/>
          <w:b/>
          <w:bCs/>
          <w:sz w:val="32"/>
          <w:szCs w:val="32"/>
          <w:rtl/>
        </w:rPr>
        <w:t xml:space="preserve"> الاشهار الالكتروني :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الاشهار الالكتروني يكون في هيئة مستطيلة قد تكون ثابتة </w:t>
      </w:r>
      <w:proofErr w:type="gramStart"/>
      <w:r w:rsidRPr="00E3355B">
        <w:rPr>
          <w:rFonts w:ascii="Sakkal Majalla" w:hAnsi="Sakkal Majalla" w:cs="Sakkal Majalla"/>
          <w:sz w:val="32"/>
          <w:szCs w:val="32"/>
          <w:rtl/>
        </w:rPr>
        <w:t>المحتوى  أو</w:t>
      </w:r>
      <w:proofErr w:type="gramEnd"/>
      <w:r w:rsidRPr="00E3355B">
        <w:rPr>
          <w:rFonts w:ascii="Sakkal Majalla" w:hAnsi="Sakkal Majalla" w:cs="Sakkal Majalla"/>
          <w:sz w:val="32"/>
          <w:szCs w:val="32"/>
          <w:rtl/>
        </w:rPr>
        <w:t xml:space="preserve"> متحركة ديناميكية أو تشابكية الربط فبمجرد النقر عليها يقود إلى موقع المنتج أو الخدمة المشهر لها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 xml:space="preserve">فالربط الاشهاري أخذ بالتحول و التطور أكثر فأكثر نحو إشهار المتحرك ليحمل أكثر من رسالة إشهارية في ذات المساحة أو ليجذب </w:t>
      </w:r>
      <w:proofErr w:type="spellStart"/>
      <w:r w:rsidRPr="00E3355B">
        <w:rPr>
          <w:rFonts w:ascii="Sakkal Majalla" w:hAnsi="Sakkal Majalla" w:cs="Sakkal Majalla"/>
          <w:sz w:val="32"/>
          <w:szCs w:val="32"/>
          <w:rtl/>
        </w:rPr>
        <w:t>إنتباه</w:t>
      </w:r>
      <w:proofErr w:type="spellEnd"/>
      <w:r w:rsidRPr="00E3355B">
        <w:rPr>
          <w:rFonts w:ascii="Sakkal Majalla" w:hAnsi="Sakkal Majalla" w:cs="Sakkal Majalla"/>
          <w:sz w:val="32"/>
          <w:szCs w:val="32"/>
          <w:rtl/>
        </w:rPr>
        <w:t xml:space="preserve"> </w:t>
      </w:r>
      <w:proofErr w:type="gramStart"/>
      <w:r w:rsidRPr="00E3355B">
        <w:rPr>
          <w:rFonts w:ascii="Sakkal Majalla" w:hAnsi="Sakkal Majalla" w:cs="Sakkal Majalla"/>
          <w:sz w:val="32"/>
          <w:szCs w:val="32"/>
          <w:rtl/>
        </w:rPr>
        <w:t>المتصفحين .</w:t>
      </w:r>
      <w:proofErr w:type="gramEnd"/>
      <w:r w:rsidRPr="00E3355B">
        <w:rPr>
          <w:rFonts w:ascii="Sakkal Majalla" w:hAnsi="Sakkal Majalla" w:cs="Sakkal Majalla"/>
          <w:sz w:val="32"/>
          <w:szCs w:val="32"/>
          <w:rtl/>
        </w:rPr>
        <w:t xml:space="preserve">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tl/>
        </w:rPr>
      </w:pPr>
      <w:proofErr w:type="spellStart"/>
      <w:r w:rsidRPr="00E3355B">
        <w:rPr>
          <w:rFonts w:ascii="Sakkal Majalla" w:hAnsi="Sakkal Majalla" w:cs="Sakkal Majalla"/>
          <w:sz w:val="32"/>
          <w:szCs w:val="32"/>
          <w:rtl/>
        </w:rPr>
        <w:t>الاشهارات</w:t>
      </w:r>
      <w:proofErr w:type="spellEnd"/>
      <w:r w:rsidRPr="00E3355B">
        <w:rPr>
          <w:rFonts w:ascii="Sakkal Majalla" w:hAnsi="Sakkal Majalla" w:cs="Sakkal Majalla"/>
          <w:sz w:val="32"/>
          <w:szCs w:val="32"/>
          <w:rtl/>
        </w:rPr>
        <w:t xml:space="preserve"> </w:t>
      </w:r>
      <w:proofErr w:type="gramStart"/>
      <w:r w:rsidRPr="00E3355B">
        <w:rPr>
          <w:rFonts w:ascii="Sakkal Majalla" w:hAnsi="Sakkal Majalla" w:cs="Sakkal Majalla"/>
          <w:sz w:val="32"/>
          <w:szCs w:val="32"/>
          <w:rtl/>
        </w:rPr>
        <w:t>الثابتة :</w:t>
      </w:r>
      <w:proofErr w:type="gramEnd"/>
      <w:r w:rsidRPr="00E3355B">
        <w:rPr>
          <w:rFonts w:ascii="Sakkal Majalla" w:hAnsi="Sakkal Majalla" w:cs="Sakkal Majalla"/>
          <w:sz w:val="32"/>
          <w:szCs w:val="32"/>
          <w:rtl/>
        </w:rPr>
        <w:t xml:space="preserve">  </w:t>
      </w: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tl/>
        </w:rPr>
        <w:t xml:space="preserve"> ثابتة غير متحركة و صامتة غير متحدثة ، كما يحتوي هذا النوع من الاشهار معلومات تتيح للمشاهد فرصة النقر عليها ليتم إرساله إلى إحدى صفحات الويب الخاصة </w:t>
      </w:r>
      <w:proofErr w:type="spellStart"/>
      <w:r w:rsidRPr="00E3355B">
        <w:rPr>
          <w:rFonts w:ascii="Sakkal Majalla" w:hAnsi="Sakkal Majalla" w:cs="Sakkal Majalla"/>
          <w:sz w:val="32"/>
          <w:szCs w:val="32"/>
          <w:rtl/>
        </w:rPr>
        <w:t>بالمعلنيين</w:t>
      </w:r>
      <w:proofErr w:type="spellEnd"/>
      <w:r w:rsidRPr="00E3355B">
        <w:rPr>
          <w:rFonts w:ascii="Sakkal Majalla" w:hAnsi="Sakkal Majalla" w:cs="Sakkal Majalla"/>
          <w:sz w:val="32"/>
          <w:szCs w:val="32"/>
          <w:rtl/>
        </w:rPr>
        <w:t xml:space="preserve"> .</w:t>
      </w:r>
      <w:r w:rsidRPr="00E3355B">
        <w:rPr>
          <w:rStyle w:val="Appelnotedebasdep"/>
          <w:rFonts w:ascii="Sakkal Majalla" w:hAnsi="Sakkal Majalla" w:cs="Sakkal Majalla"/>
          <w:sz w:val="32"/>
          <w:szCs w:val="32"/>
          <w:rtl/>
        </w:rPr>
        <w:endnoteRef/>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tl/>
        </w:rPr>
        <w:t xml:space="preserve"> </w:t>
      </w:r>
      <w:proofErr w:type="gramStart"/>
      <w:r w:rsidRPr="00E3355B">
        <w:rPr>
          <w:rFonts w:ascii="Sakkal Majalla" w:hAnsi="Sakkal Majalla" w:cs="Sakkal Majalla"/>
          <w:sz w:val="32"/>
          <w:szCs w:val="32"/>
          <w:rtl/>
        </w:rPr>
        <w:t>الفواصل :</w:t>
      </w:r>
      <w:proofErr w:type="gramEnd"/>
      <w:r w:rsidRPr="00E3355B">
        <w:rPr>
          <w:rFonts w:ascii="Sakkal Majalla" w:hAnsi="Sakkal Majalla" w:cs="Sakkal Majalla"/>
          <w:sz w:val="32"/>
          <w:szCs w:val="32"/>
          <w:rtl/>
        </w:rPr>
        <w:t xml:space="preserve"> هي </w:t>
      </w: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tl/>
        </w:rPr>
        <w:t xml:space="preserve"> تظهر فجأة على صفحة المواقع لمدة ثواني و لا يستطيع المتصفح السيطرة عليها ، </w:t>
      </w:r>
      <w:proofErr w:type="spellStart"/>
      <w:r w:rsidRPr="00E3355B">
        <w:rPr>
          <w:rFonts w:ascii="Sakkal Majalla" w:hAnsi="Sakkal Majalla" w:cs="Sakkal Majalla"/>
          <w:sz w:val="32"/>
          <w:szCs w:val="32"/>
          <w:rtl/>
        </w:rPr>
        <w:t>فإشهارات</w:t>
      </w:r>
      <w:proofErr w:type="spellEnd"/>
      <w:r w:rsidRPr="00E3355B">
        <w:rPr>
          <w:rFonts w:ascii="Sakkal Majalla" w:hAnsi="Sakkal Majalla" w:cs="Sakkal Majalla"/>
          <w:sz w:val="32"/>
          <w:szCs w:val="32"/>
          <w:rtl/>
        </w:rPr>
        <w:t xml:space="preserve"> الفواصل تصمم فنيا للظهور حيث يكون هناك مادة يتم تحويلها .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tl/>
        </w:rPr>
        <w:t xml:space="preserve"> الرسوم </w:t>
      </w:r>
      <w:proofErr w:type="gramStart"/>
      <w:r w:rsidRPr="00E3355B">
        <w:rPr>
          <w:rFonts w:ascii="Sakkal Majalla" w:hAnsi="Sakkal Majalla" w:cs="Sakkal Majalla"/>
          <w:sz w:val="32"/>
          <w:szCs w:val="32"/>
          <w:rtl/>
        </w:rPr>
        <w:t>المتحركة :</w:t>
      </w:r>
      <w:proofErr w:type="gramEnd"/>
      <w:r w:rsidRPr="00E3355B">
        <w:rPr>
          <w:rFonts w:ascii="Sakkal Majalla" w:hAnsi="Sakkal Majalla" w:cs="Sakkal Majalla"/>
          <w:sz w:val="32"/>
          <w:szCs w:val="32"/>
          <w:rtl/>
        </w:rPr>
        <w:t xml:space="preserve"> </w:t>
      </w:r>
      <w:proofErr w:type="spellStart"/>
      <w:r w:rsidRPr="00E3355B">
        <w:rPr>
          <w:rFonts w:ascii="Sakkal Majalla" w:hAnsi="Sakkal Majalla" w:cs="Sakkal Majalla"/>
          <w:sz w:val="32"/>
          <w:szCs w:val="32"/>
          <w:rtl/>
        </w:rPr>
        <w:t>إشهارات</w:t>
      </w:r>
      <w:proofErr w:type="spellEnd"/>
      <w:r w:rsidRPr="00E3355B">
        <w:rPr>
          <w:rFonts w:ascii="Sakkal Majalla" w:hAnsi="Sakkal Majalla" w:cs="Sakkal Majalla"/>
          <w:sz w:val="32"/>
          <w:szCs w:val="32"/>
          <w:rtl/>
        </w:rPr>
        <w:t xml:space="preserve"> تهدف إلى جذب </w:t>
      </w:r>
      <w:proofErr w:type="spellStart"/>
      <w:r w:rsidRPr="00E3355B">
        <w:rPr>
          <w:rFonts w:ascii="Sakkal Majalla" w:hAnsi="Sakkal Majalla" w:cs="Sakkal Majalla"/>
          <w:sz w:val="32"/>
          <w:szCs w:val="32"/>
          <w:rtl/>
        </w:rPr>
        <w:t>إنتباه</w:t>
      </w:r>
      <w:proofErr w:type="spellEnd"/>
      <w:r w:rsidRPr="00E3355B">
        <w:rPr>
          <w:rFonts w:ascii="Sakkal Majalla" w:hAnsi="Sakkal Majalla" w:cs="Sakkal Majalla"/>
          <w:sz w:val="32"/>
          <w:szCs w:val="32"/>
          <w:rtl/>
        </w:rPr>
        <w:t xml:space="preserve"> المتصفح حيث تحتوي على رسومات و مجموعة من الصور البسيطة في حجمها و مساحتها ، حيث يقوم مصمم الاشهار بتحديد زمن و عدد الدورات و تغيير الصور بين اللقطات ليوحي للمشاهد بأن الصور متحركة لضمان بقاء الصور في ذهن المشاهد </w:t>
      </w:r>
      <w:proofErr w:type="spellStart"/>
      <w:r w:rsidRPr="00E3355B">
        <w:rPr>
          <w:rFonts w:ascii="Sakkal Majalla" w:hAnsi="Sakkal Majalla" w:cs="Sakkal Majalla"/>
          <w:sz w:val="32"/>
          <w:szCs w:val="32"/>
          <w:rtl/>
        </w:rPr>
        <w:t>لبضغ</w:t>
      </w:r>
      <w:proofErr w:type="spellEnd"/>
      <w:r w:rsidRPr="00E3355B">
        <w:rPr>
          <w:rFonts w:ascii="Sakkal Majalla" w:hAnsi="Sakkal Majalla" w:cs="Sakkal Majalla"/>
          <w:sz w:val="32"/>
          <w:szCs w:val="32"/>
          <w:rtl/>
        </w:rPr>
        <w:t xml:space="preserve"> ثواني . </w:t>
      </w:r>
      <w:r w:rsidRPr="00E3355B">
        <w:rPr>
          <w:rStyle w:val="Appelnotedebasdep"/>
          <w:rFonts w:ascii="Sakkal Majalla" w:hAnsi="Sakkal Majalla" w:cs="Sakkal Majalla"/>
          <w:sz w:val="32"/>
          <w:szCs w:val="32"/>
          <w:rtl/>
        </w:rPr>
        <w:endnoteRef/>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r w:rsidRPr="00E3355B">
        <w:rPr>
          <w:rFonts w:ascii="Sakkal Majalla" w:hAnsi="Sakkal Majalla" w:cs="Sakkal Majalla"/>
          <w:sz w:val="32"/>
          <w:szCs w:val="32"/>
          <w:rtl/>
        </w:rPr>
        <w:t xml:space="preserve">الاشهار </w:t>
      </w:r>
      <w:proofErr w:type="gramStart"/>
      <w:r w:rsidRPr="00E3355B">
        <w:rPr>
          <w:rFonts w:ascii="Sakkal Majalla" w:hAnsi="Sakkal Majalla" w:cs="Sakkal Majalla"/>
          <w:sz w:val="32"/>
          <w:szCs w:val="32"/>
          <w:rtl/>
        </w:rPr>
        <w:t>التفاعلي :</w:t>
      </w:r>
      <w:proofErr w:type="gramEnd"/>
      <w:r w:rsidRPr="00E3355B">
        <w:rPr>
          <w:rFonts w:ascii="Sakkal Majalla" w:hAnsi="Sakkal Majalla" w:cs="Sakkal Majalla"/>
          <w:sz w:val="32"/>
          <w:szCs w:val="32"/>
          <w:rtl/>
        </w:rPr>
        <w:t xml:space="preserve"> يتم فيه </w:t>
      </w:r>
      <w:proofErr w:type="spellStart"/>
      <w:r w:rsidRPr="00E3355B">
        <w:rPr>
          <w:rFonts w:ascii="Sakkal Majalla" w:hAnsi="Sakkal Majalla" w:cs="Sakkal Majalla"/>
          <w:sz w:val="32"/>
          <w:szCs w:val="32"/>
          <w:rtl/>
        </w:rPr>
        <w:t>إستخدام</w:t>
      </w:r>
      <w:proofErr w:type="spellEnd"/>
      <w:r w:rsidRPr="00E3355B">
        <w:rPr>
          <w:rFonts w:ascii="Sakkal Majalla" w:hAnsi="Sakkal Majalla" w:cs="Sakkal Majalla"/>
          <w:sz w:val="32"/>
          <w:szCs w:val="32"/>
          <w:rtl/>
        </w:rPr>
        <w:t xml:space="preserve"> لغة جافا </w:t>
      </w:r>
      <w:r w:rsidRPr="00E3355B">
        <w:rPr>
          <w:rFonts w:ascii="Sakkal Majalla" w:hAnsi="Sakkal Majalla" w:cs="Sakkal Majalla"/>
          <w:sz w:val="32"/>
          <w:szCs w:val="32"/>
        </w:rPr>
        <w:t>java</w:t>
      </w:r>
      <w:r w:rsidRPr="00E3355B">
        <w:rPr>
          <w:rFonts w:ascii="Sakkal Majalla" w:hAnsi="Sakkal Majalla" w:cs="Sakkal Majalla"/>
          <w:sz w:val="32"/>
          <w:szCs w:val="32"/>
          <w:rtl/>
        </w:rPr>
        <w:t xml:space="preserve">  و يغير هذا النوع من </w:t>
      </w:r>
      <w:proofErr w:type="spellStart"/>
      <w:r w:rsidRPr="00E3355B">
        <w:rPr>
          <w:rFonts w:ascii="Sakkal Majalla" w:hAnsi="Sakkal Majalla" w:cs="Sakkal Majalla"/>
          <w:sz w:val="32"/>
          <w:szCs w:val="32"/>
          <w:rtl/>
        </w:rPr>
        <w:t>الاشهارات</w:t>
      </w:r>
      <w:proofErr w:type="spellEnd"/>
      <w:r w:rsidRPr="00E3355B">
        <w:rPr>
          <w:rFonts w:ascii="Sakkal Majalla" w:hAnsi="Sakkal Majalla" w:cs="Sakkal Majalla"/>
          <w:sz w:val="32"/>
          <w:szCs w:val="32"/>
          <w:rtl/>
        </w:rPr>
        <w:t xml:space="preserve"> التفاعلي من أفضل </w:t>
      </w:r>
      <w:proofErr w:type="spellStart"/>
      <w:r w:rsidRPr="00E3355B">
        <w:rPr>
          <w:rFonts w:ascii="Sakkal Majalla" w:hAnsi="Sakkal Majalla" w:cs="Sakkal Majalla"/>
          <w:sz w:val="32"/>
          <w:szCs w:val="32"/>
          <w:rtl/>
        </w:rPr>
        <w:t>الاشهارات</w:t>
      </w:r>
      <w:proofErr w:type="spellEnd"/>
      <w:r w:rsidRPr="00E3355B">
        <w:rPr>
          <w:rFonts w:ascii="Sakkal Majalla" w:hAnsi="Sakkal Majalla" w:cs="Sakkal Majalla"/>
          <w:sz w:val="32"/>
          <w:szCs w:val="32"/>
          <w:rtl/>
        </w:rPr>
        <w:t xml:space="preserve"> لما يتميز به :</w:t>
      </w:r>
    </w:p>
    <w:p w:rsidR="00E3355B" w:rsidRPr="00E3355B" w:rsidRDefault="00E3355B" w:rsidP="00E3355B">
      <w:pPr>
        <w:pStyle w:val="Paragraphedeliste"/>
        <w:autoSpaceDE w:val="0"/>
        <w:autoSpaceDN w:val="0"/>
        <w:bidi/>
        <w:adjustRightInd w:val="0"/>
        <w:jc w:val="both"/>
        <w:rPr>
          <w:rFonts w:ascii="Sakkal Majalla" w:hAnsi="Sakkal Majalla" w:cs="Sakkal Majalla"/>
          <w:sz w:val="32"/>
          <w:szCs w:val="32"/>
          <w:rtl/>
        </w:rPr>
      </w:pPr>
      <w:r w:rsidRPr="00E3355B">
        <w:rPr>
          <w:rFonts w:ascii="Sakkal Majalla" w:hAnsi="Sakkal Majalla" w:cs="Sakkal Majalla"/>
          <w:sz w:val="32"/>
          <w:szCs w:val="32"/>
          <w:rtl/>
        </w:rPr>
        <w:t xml:space="preserve">-  يتم تنفيذه من خلال قاعدة </w:t>
      </w:r>
      <w:proofErr w:type="gramStart"/>
      <w:r w:rsidRPr="00E3355B">
        <w:rPr>
          <w:rFonts w:ascii="Sakkal Majalla" w:hAnsi="Sakkal Majalla" w:cs="Sakkal Majalla"/>
          <w:sz w:val="32"/>
          <w:szCs w:val="32"/>
          <w:rtl/>
        </w:rPr>
        <w:t>بيانات .</w:t>
      </w:r>
      <w:proofErr w:type="gramEnd"/>
    </w:p>
    <w:p w:rsidR="00E3355B" w:rsidRPr="00E3355B" w:rsidRDefault="00E3355B" w:rsidP="00E3355B">
      <w:pPr>
        <w:pStyle w:val="Paragraphedeliste"/>
        <w:autoSpaceDE w:val="0"/>
        <w:autoSpaceDN w:val="0"/>
        <w:bidi/>
        <w:adjustRightInd w:val="0"/>
        <w:jc w:val="both"/>
        <w:rPr>
          <w:rFonts w:ascii="Sakkal Majalla" w:hAnsi="Sakkal Majalla" w:cs="Sakkal Majalla"/>
          <w:sz w:val="32"/>
          <w:szCs w:val="32"/>
          <w:rtl/>
        </w:rPr>
      </w:pPr>
      <w:r w:rsidRPr="00E3355B">
        <w:rPr>
          <w:rFonts w:ascii="Sakkal Majalla" w:hAnsi="Sakkal Majalla" w:cs="Sakkal Majalla"/>
          <w:sz w:val="32"/>
          <w:szCs w:val="32"/>
          <w:rtl/>
        </w:rPr>
        <w:t xml:space="preserve">- إيجاد فرص للتسويق تناسب كل مستخدمي </w:t>
      </w:r>
      <w:proofErr w:type="gramStart"/>
      <w:r w:rsidRPr="00E3355B">
        <w:rPr>
          <w:rFonts w:ascii="Sakkal Majalla" w:hAnsi="Sakkal Majalla" w:cs="Sakkal Majalla"/>
          <w:sz w:val="32"/>
          <w:szCs w:val="32"/>
          <w:rtl/>
        </w:rPr>
        <w:t>الشبكة .</w:t>
      </w:r>
      <w:proofErr w:type="gramEnd"/>
    </w:p>
    <w:p w:rsidR="00E3355B" w:rsidRPr="00E3355B" w:rsidRDefault="00E3355B" w:rsidP="00E3355B">
      <w:pPr>
        <w:pStyle w:val="Paragraphedeliste"/>
        <w:autoSpaceDE w:val="0"/>
        <w:autoSpaceDN w:val="0"/>
        <w:bidi/>
        <w:adjustRightInd w:val="0"/>
        <w:jc w:val="both"/>
        <w:rPr>
          <w:rFonts w:ascii="Sakkal Majalla" w:hAnsi="Sakkal Majalla" w:cs="Sakkal Majalla"/>
          <w:sz w:val="32"/>
          <w:szCs w:val="32"/>
          <w:rtl/>
        </w:rPr>
      </w:pPr>
      <w:r w:rsidRPr="00E3355B">
        <w:rPr>
          <w:rFonts w:ascii="Sakkal Majalla" w:hAnsi="Sakkal Majalla" w:cs="Sakkal Majalla"/>
          <w:sz w:val="32"/>
          <w:szCs w:val="32"/>
          <w:rtl/>
        </w:rPr>
        <w:t xml:space="preserve">- مساحة الاشهار بحجم الإشهار </w:t>
      </w:r>
      <w:proofErr w:type="gramStart"/>
      <w:r w:rsidRPr="00E3355B">
        <w:rPr>
          <w:rFonts w:ascii="Sakkal Majalla" w:hAnsi="Sakkal Majalla" w:cs="Sakkal Majalla"/>
          <w:sz w:val="32"/>
          <w:szCs w:val="32"/>
          <w:rtl/>
        </w:rPr>
        <w:t>الكامل .</w:t>
      </w:r>
      <w:proofErr w:type="gramEnd"/>
    </w:p>
    <w:p w:rsidR="00E3355B" w:rsidRPr="00E3355B" w:rsidRDefault="00E3355B" w:rsidP="00E3355B">
      <w:pPr>
        <w:pStyle w:val="Paragraphedeliste"/>
        <w:autoSpaceDE w:val="0"/>
        <w:autoSpaceDN w:val="0"/>
        <w:bidi/>
        <w:adjustRightInd w:val="0"/>
        <w:jc w:val="both"/>
        <w:rPr>
          <w:rFonts w:ascii="Sakkal Majalla" w:hAnsi="Sakkal Majalla" w:cs="Sakkal Majalla"/>
          <w:sz w:val="32"/>
          <w:szCs w:val="32"/>
          <w:rtl/>
        </w:rPr>
      </w:pPr>
      <w:r w:rsidRPr="00E3355B">
        <w:rPr>
          <w:rFonts w:ascii="Sakkal Majalla" w:hAnsi="Sakkal Majalla" w:cs="Sakkal Majalla"/>
          <w:sz w:val="32"/>
          <w:szCs w:val="32"/>
          <w:rtl/>
        </w:rPr>
        <w:t xml:space="preserve">- تجذب </w:t>
      </w:r>
      <w:proofErr w:type="spellStart"/>
      <w:r w:rsidRPr="00E3355B">
        <w:rPr>
          <w:rFonts w:ascii="Sakkal Majalla" w:hAnsi="Sakkal Majalla" w:cs="Sakkal Majalla"/>
          <w:sz w:val="32"/>
          <w:szCs w:val="32"/>
          <w:rtl/>
        </w:rPr>
        <w:t>إنتباه</w:t>
      </w:r>
      <w:proofErr w:type="spellEnd"/>
      <w:r w:rsidRPr="00E3355B">
        <w:rPr>
          <w:rFonts w:ascii="Sakkal Majalla" w:hAnsi="Sakkal Majalla" w:cs="Sakkal Majalla"/>
          <w:sz w:val="32"/>
          <w:szCs w:val="32"/>
          <w:rtl/>
        </w:rPr>
        <w:t xml:space="preserve"> المشاهدين خلال فترة زمنية </w:t>
      </w:r>
      <w:proofErr w:type="gramStart"/>
      <w:r w:rsidRPr="00E3355B">
        <w:rPr>
          <w:rFonts w:ascii="Sakkal Majalla" w:hAnsi="Sakkal Majalla" w:cs="Sakkal Majalla"/>
          <w:sz w:val="32"/>
          <w:szCs w:val="32"/>
          <w:rtl/>
        </w:rPr>
        <w:t>قصيرة .</w:t>
      </w:r>
      <w:proofErr w:type="gramEnd"/>
      <w:r w:rsidRPr="00E3355B">
        <w:rPr>
          <w:rStyle w:val="Appelnotedebasdep"/>
          <w:rFonts w:ascii="Sakkal Majalla" w:hAnsi="Sakkal Majalla" w:cs="Sakkal Majalla"/>
          <w:sz w:val="32"/>
          <w:szCs w:val="32"/>
          <w:rtl/>
        </w:rPr>
        <w:endnoteRef/>
      </w:r>
    </w:p>
    <w:p w:rsidR="00E3355B" w:rsidRPr="00E3355B" w:rsidRDefault="00E3355B" w:rsidP="00E3355B">
      <w:pPr>
        <w:autoSpaceDE w:val="0"/>
        <w:autoSpaceDN w:val="0"/>
        <w:bidi/>
        <w:adjustRightInd w:val="0"/>
        <w:jc w:val="both"/>
        <w:rPr>
          <w:rFonts w:ascii="Sakkal Majalla" w:hAnsi="Sakkal Majalla" w:cs="Sakkal Majalla"/>
          <w:b/>
          <w:bCs/>
          <w:sz w:val="32"/>
          <w:szCs w:val="32"/>
          <w:rtl/>
        </w:rPr>
      </w:pPr>
      <w:r w:rsidRPr="00E3355B">
        <w:rPr>
          <w:rFonts w:ascii="Sakkal Majalla" w:hAnsi="Sakkal Majalla" w:cs="Sakkal Majalla"/>
          <w:b/>
          <w:bCs/>
          <w:sz w:val="32"/>
          <w:szCs w:val="32"/>
          <w:rtl/>
        </w:rPr>
        <w:t xml:space="preserve">6 </w:t>
      </w:r>
      <w:proofErr w:type="gramStart"/>
      <w:r w:rsidRPr="00E3355B">
        <w:rPr>
          <w:rFonts w:ascii="Sakkal Majalla" w:hAnsi="Sakkal Majalla" w:cs="Sakkal Majalla"/>
          <w:b/>
          <w:bCs/>
          <w:sz w:val="32"/>
          <w:szCs w:val="32"/>
          <w:rtl/>
        </w:rPr>
        <w:t>- مكونات</w:t>
      </w:r>
      <w:proofErr w:type="gramEnd"/>
      <w:r w:rsidRPr="00E3355B">
        <w:rPr>
          <w:rFonts w:ascii="Sakkal Majalla" w:hAnsi="Sakkal Majalla" w:cs="Sakkal Majalla"/>
          <w:b/>
          <w:bCs/>
          <w:sz w:val="32"/>
          <w:szCs w:val="32"/>
          <w:rtl/>
        </w:rPr>
        <w:t xml:space="preserve"> العملية الإشهارية الإلكترونية :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gramStart"/>
      <w:r w:rsidRPr="00E3355B">
        <w:rPr>
          <w:rFonts w:ascii="Sakkal Majalla" w:hAnsi="Sakkal Majalla" w:cs="Sakkal Majalla"/>
          <w:sz w:val="32"/>
          <w:szCs w:val="32"/>
          <w:rtl/>
        </w:rPr>
        <w:t>المرسل :</w:t>
      </w:r>
      <w:proofErr w:type="gramEnd"/>
      <w:r w:rsidRPr="00E3355B">
        <w:rPr>
          <w:rFonts w:ascii="Sakkal Majalla" w:hAnsi="Sakkal Majalla" w:cs="Sakkal Majalla"/>
          <w:sz w:val="32"/>
          <w:szCs w:val="32"/>
          <w:rtl/>
        </w:rPr>
        <w:t xml:space="preserve"> المعلن أو الطرف الذي يبادر بالعملية الاتصالية و تبادل عملية الإرسال عندما يترجم أفكاره إلى رسالة إشهارية في صورة رموز ، إيماءات ، كلمات و صور يتم إرسالها للمستقبل و من تم ترميزها في ذهن المستخدم .</w:t>
      </w:r>
      <w:r w:rsidRPr="00E3355B">
        <w:rPr>
          <w:rStyle w:val="Appelnotedebasdep"/>
          <w:rFonts w:ascii="Sakkal Majalla" w:hAnsi="Sakkal Majalla" w:cs="Sakkal Majalla"/>
          <w:sz w:val="32"/>
          <w:szCs w:val="32"/>
        </w:rPr>
        <w:endnoteRef/>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gramStart"/>
      <w:r w:rsidRPr="00E3355B">
        <w:rPr>
          <w:rFonts w:ascii="Sakkal Majalla" w:hAnsi="Sakkal Majalla" w:cs="Sakkal Majalla"/>
          <w:sz w:val="32"/>
          <w:szCs w:val="32"/>
          <w:rtl/>
        </w:rPr>
        <w:t>الرسالة :</w:t>
      </w:r>
      <w:proofErr w:type="gramEnd"/>
      <w:r w:rsidRPr="00E3355B">
        <w:rPr>
          <w:rFonts w:ascii="Sakkal Majalla" w:hAnsi="Sakkal Majalla" w:cs="Sakkal Majalla"/>
          <w:sz w:val="32"/>
          <w:szCs w:val="32"/>
          <w:rtl/>
        </w:rPr>
        <w:t xml:space="preserve"> مضمون العملية الإشهارية ( مجموعة الافكار التي يريد مصمم الرسالة – المرسل – توصيلها للمستخدم – المستقبل -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gramStart"/>
      <w:r w:rsidRPr="00E3355B">
        <w:rPr>
          <w:rFonts w:ascii="Sakkal Majalla" w:hAnsi="Sakkal Majalla" w:cs="Sakkal Majalla"/>
          <w:sz w:val="32"/>
          <w:szCs w:val="32"/>
          <w:rtl/>
        </w:rPr>
        <w:t>الوسيط :</w:t>
      </w:r>
      <w:proofErr w:type="gramEnd"/>
      <w:r w:rsidRPr="00E3355B">
        <w:rPr>
          <w:rFonts w:ascii="Sakkal Majalla" w:hAnsi="Sakkal Majalla" w:cs="Sakkal Majalla"/>
          <w:sz w:val="32"/>
          <w:szCs w:val="32"/>
          <w:rtl/>
        </w:rPr>
        <w:t xml:space="preserve"> لا يمكن توصيل طرفي عملية الاتصال الإشهاري إلا من خلال وسيط أو قناة ، و هو الوسيلة التي يتم من خلالها حمل الرسالة و توصيلها بين طرفي عملية </w:t>
      </w:r>
      <w:proofErr w:type="spellStart"/>
      <w:r w:rsidRPr="00E3355B">
        <w:rPr>
          <w:rFonts w:ascii="Sakkal Majalla" w:hAnsi="Sakkal Majalla" w:cs="Sakkal Majalla"/>
          <w:sz w:val="32"/>
          <w:szCs w:val="32"/>
          <w:rtl/>
        </w:rPr>
        <w:t>الإتصال</w:t>
      </w:r>
      <w:proofErr w:type="spellEnd"/>
      <w:r w:rsidRPr="00E3355B">
        <w:rPr>
          <w:rFonts w:ascii="Sakkal Majalla" w:hAnsi="Sakkal Majalla" w:cs="Sakkal Majalla"/>
          <w:sz w:val="32"/>
          <w:szCs w:val="32"/>
          <w:rtl/>
        </w:rPr>
        <w:t xml:space="preserve"> ( المرسل ، المستقبل ) و يعد الحاسوب قناة الاتصال بين المعلن و المستخدم من خلال شبكة الأنترنت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Pr>
      </w:pPr>
      <w:proofErr w:type="gramStart"/>
      <w:r w:rsidRPr="00E3355B">
        <w:rPr>
          <w:rFonts w:ascii="Sakkal Majalla" w:hAnsi="Sakkal Majalla" w:cs="Sakkal Majalla"/>
          <w:sz w:val="32"/>
          <w:szCs w:val="32"/>
          <w:rtl/>
        </w:rPr>
        <w:t>المستقبل :</w:t>
      </w:r>
      <w:proofErr w:type="gramEnd"/>
      <w:r w:rsidRPr="00E3355B">
        <w:rPr>
          <w:rFonts w:ascii="Sakkal Majalla" w:hAnsi="Sakkal Majalla" w:cs="Sakkal Majalla"/>
          <w:sz w:val="32"/>
          <w:szCs w:val="32"/>
          <w:rtl/>
        </w:rPr>
        <w:t xml:space="preserve"> المعلن إليه ( المستهلك ) و الذي يستهدفه المعلن بالاتصال للحصول على نتيجة معينة و الذي يحدد إذا ما كان الإشهار صالحا أم لا ، و بذلك المعلن يجب أن يضع نفسه دائما مكان المتلقي و يجب أن يهتم بكيفية فهم الوسيلة المستخدمة التي لها تأثير كبير .</w:t>
      </w:r>
    </w:p>
    <w:p w:rsidR="00E3355B" w:rsidRPr="00E3355B" w:rsidRDefault="00E3355B" w:rsidP="00E3355B">
      <w:pPr>
        <w:pStyle w:val="Paragraphedeliste"/>
        <w:numPr>
          <w:ilvl w:val="0"/>
          <w:numId w:val="16"/>
        </w:numPr>
        <w:autoSpaceDE w:val="0"/>
        <w:autoSpaceDN w:val="0"/>
        <w:bidi/>
        <w:adjustRightInd w:val="0"/>
        <w:spacing w:after="0" w:line="240" w:lineRule="auto"/>
        <w:jc w:val="both"/>
        <w:rPr>
          <w:rFonts w:ascii="Sakkal Majalla" w:hAnsi="Sakkal Majalla" w:cs="Sakkal Majalla"/>
          <w:sz w:val="32"/>
          <w:szCs w:val="32"/>
          <w:rtl/>
        </w:rPr>
      </w:pPr>
      <w:proofErr w:type="gramStart"/>
      <w:r w:rsidRPr="00E3355B">
        <w:rPr>
          <w:rFonts w:ascii="Sakkal Majalla" w:hAnsi="Sakkal Majalla" w:cs="Sakkal Majalla"/>
          <w:sz w:val="32"/>
          <w:szCs w:val="32"/>
          <w:rtl/>
        </w:rPr>
        <w:t>الإستجابة :</w:t>
      </w:r>
      <w:proofErr w:type="gramEnd"/>
      <w:r w:rsidRPr="00E3355B">
        <w:rPr>
          <w:rFonts w:ascii="Sakkal Majalla" w:hAnsi="Sakkal Majalla" w:cs="Sakkal Majalla"/>
          <w:sz w:val="32"/>
          <w:szCs w:val="32"/>
          <w:rtl/>
        </w:rPr>
        <w:t xml:space="preserve"> ردة فعل المستقبل كنتيجة مباشرة </w:t>
      </w:r>
      <w:proofErr w:type="spellStart"/>
      <w:r w:rsidRPr="00E3355B">
        <w:rPr>
          <w:rFonts w:ascii="Sakkal Majalla" w:hAnsi="Sakkal Majalla" w:cs="Sakkal Majalla"/>
          <w:sz w:val="32"/>
          <w:szCs w:val="32"/>
          <w:rtl/>
        </w:rPr>
        <w:t>للإتصال</w:t>
      </w:r>
      <w:proofErr w:type="spellEnd"/>
      <w:r w:rsidRPr="00E3355B">
        <w:rPr>
          <w:rFonts w:ascii="Sakkal Majalla" w:hAnsi="Sakkal Majalla" w:cs="Sakkal Majalla"/>
          <w:sz w:val="32"/>
          <w:szCs w:val="32"/>
          <w:rtl/>
        </w:rPr>
        <w:t xml:space="preserve"> حيث يحرص المعلن على معرفة مدى </w:t>
      </w:r>
      <w:proofErr w:type="spellStart"/>
      <w:r w:rsidRPr="00E3355B">
        <w:rPr>
          <w:rFonts w:ascii="Sakkal Majalla" w:hAnsi="Sakkal Majalla" w:cs="Sakkal Majalla"/>
          <w:sz w:val="32"/>
          <w:szCs w:val="32"/>
          <w:rtl/>
        </w:rPr>
        <w:t>إستجابة</w:t>
      </w:r>
      <w:proofErr w:type="spellEnd"/>
      <w:r w:rsidRPr="00E3355B">
        <w:rPr>
          <w:rFonts w:ascii="Sakkal Majalla" w:hAnsi="Sakkal Majalla" w:cs="Sakkal Majalla"/>
          <w:sz w:val="32"/>
          <w:szCs w:val="32"/>
          <w:rtl/>
        </w:rPr>
        <w:t xml:space="preserve"> المستقبل للرسالة الإشهارية المرسلة ، و هذا ما يجعل التغذية العكسية هامة لأنها تكمل العملية الإشهارية و تسمح بالتحقق من أن الرسالة تم تسليمها أم لا ، فالأنترنت أتاحت نوع من الإستجابة و التفاعل بين المعلن و المستخدم . </w:t>
      </w:r>
      <w:r w:rsidRPr="00E3355B">
        <w:rPr>
          <w:rStyle w:val="Appelnotedebasdep"/>
          <w:rFonts w:ascii="Sakkal Majalla" w:hAnsi="Sakkal Majalla" w:cs="Sakkal Majalla"/>
          <w:sz w:val="32"/>
          <w:szCs w:val="32"/>
          <w:rtl/>
        </w:rPr>
        <w:endnoteRef/>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rPr>
      </w:pPr>
      <w:r w:rsidRPr="00E3355B">
        <w:rPr>
          <w:rFonts w:ascii="Sakkal Majalla" w:hAnsi="Sakkal Majalla" w:cs="Sakkal Majalla"/>
          <w:b/>
          <w:bCs/>
          <w:sz w:val="32"/>
          <w:szCs w:val="32"/>
          <w:rtl/>
        </w:rPr>
        <w:t xml:space="preserve">ثانيا – الثقافة الاستهلاكية و سلوك </w:t>
      </w:r>
      <w:proofErr w:type="gramStart"/>
      <w:r w:rsidRPr="00E3355B">
        <w:rPr>
          <w:rFonts w:ascii="Sakkal Majalla" w:hAnsi="Sakkal Majalla" w:cs="Sakkal Majalla"/>
          <w:b/>
          <w:bCs/>
          <w:sz w:val="32"/>
          <w:szCs w:val="32"/>
          <w:rtl/>
        </w:rPr>
        <w:t>المستهلك :</w:t>
      </w:r>
      <w:proofErr w:type="gramEnd"/>
      <w:r w:rsidRPr="00E3355B">
        <w:rPr>
          <w:rFonts w:ascii="Sakkal Majalla" w:hAnsi="Sakkal Majalla" w:cs="Sakkal Majalla"/>
          <w:b/>
          <w:bCs/>
          <w:sz w:val="32"/>
          <w:szCs w:val="32"/>
          <w:rtl/>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b/>
          <w:bCs/>
          <w:sz w:val="32"/>
          <w:szCs w:val="32"/>
          <w:rtl/>
        </w:rPr>
        <w:t xml:space="preserve">1 </w:t>
      </w:r>
      <w:proofErr w:type="gramStart"/>
      <w:r w:rsidRPr="00E3355B">
        <w:rPr>
          <w:rFonts w:ascii="Sakkal Majalla" w:hAnsi="Sakkal Majalla" w:cs="Sakkal Majalla"/>
          <w:b/>
          <w:bCs/>
          <w:sz w:val="32"/>
          <w:szCs w:val="32"/>
          <w:rtl/>
        </w:rPr>
        <w:t>- الثقافة</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جميع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أساليب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الحياة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ومعانيها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ورموزها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تلك</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الجوانب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المصاحبة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مجموعة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المعاني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والرموز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والصور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تصاحب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تضفي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العملية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وتحقق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دلالتها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الحياة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اليومية</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وهي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مجموعة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المبادئ</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وتعرف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باللغة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الأجنبية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بمصطلح</w:t>
      </w:r>
      <w:r w:rsidRPr="00E3355B">
        <w:rPr>
          <w:rFonts w:ascii="Sakkal Majalla" w:hAnsi="Sakkal Majalla" w:cs="Sakkal Majalla"/>
          <w:sz w:val="32"/>
          <w:szCs w:val="32"/>
        </w:rPr>
        <w:t xml:space="preserve"> consumer culture</w:t>
      </w:r>
      <w:r w:rsidRPr="00E3355B">
        <w:rPr>
          <w:rFonts w:ascii="Sakkal Majalla" w:hAnsi="Sakkal Majalla" w:cs="Sakkal Majalla"/>
          <w:sz w:val="32"/>
          <w:szCs w:val="32"/>
          <w:rtl/>
        </w:rPr>
        <w:t>يعتمد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الأفكار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والاجتماعية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تحديد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الواحد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الأسرة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كاملة،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وتعرف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أيضا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بأنها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المفاهيم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والأفكار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السائدة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مجتمع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والمرتبطة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بمجموعة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المنتجات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 تتناسب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طبيعة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البشري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ضمن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منظومة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فكرية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ثابتة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ومعتمدة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نقاط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واضحة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ومفهومه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تؤدي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ظهور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فكر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ثقافي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مؤثر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القطاع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الاقتصادي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المجتمع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الحالي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Pr>
      </w:pPr>
      <w:r w:rsidRPr="00E3355B">
        <w:rPr>
          <w:rFonts w:ascii="Sakkal Majalla" w:hAnsi="Sakkal Majalla" w:cs="Sakkal Majalla"/>
          <w:b/>
          <w:bCs/>
          <w:sz w:val="32"/>
          <w:szCs w:val="32"/>
          <w:rtl/>
        </w:rPr>
        <w:t xml:space="preserve">2 </w:t>
      </w:r>
      <w:proofErr w:type="gramStart"/>
      <w:r w:rsidRPr="00E3355B">
        <w:rPr>
          <w:rFonts w:ascii="Sakkal Majalla" w:hAnsi="Sakkal Majalla" w:cs="Sakkal Majalla"/>
          <w:b/>
          <w:bCs/>
          <w:sz w:val="32"/>
          <w:szCs w:val="32"/>
          <w:rtl/>
        </w:rPr>
        <w:t xml:space="preserve">-  </w:t>
      </w:r>
      <w:proofErr w:type="gramEnd"/>
      <w:r w:rsidRPr="00E3355B">
        <w:rPr>
          <w:rFonts w:ascii="Sakkal Majalla" w:hAnsi="Sakkal Majalla" w:cs="Sakkal Majalla"/>
          <w:b/>
          <w:bCs/>
          <w:sz w:val="32"/>
          <w:szCs w:val="32"/>
          <w:rtl/>
        </w:rPr>
        <w:t>نشأة</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الثقافة</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الاستهلاكية</w:t>
      </w:r>
      <w:r w:rsidRPr="00E3355B">
        <w:rPr>
          <w:rFonts w:ascii="Sakkal Majalla" w:hAnsi="Sakkal Majalla" w:cs="Sakkal Majalla"/>
          <w:b/>
          <w:bCs/>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تعود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ولادة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بالدرجة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الأولى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بروز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المجتمعات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الصناعية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الحديثة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والمجتمعات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الصناعية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المعاصرة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حاولت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تشويه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تدمير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w:t>
      </w:r>
      <w:r w:rsidRPr="00E3355B">
        <w:rPr>
          <w:rFonts w:ascii="Sakkal Majalla" w:hAnsi="Sakkal Majalla" w:cs="Sakkal Majalla"/>
          <w:sz w:val="32"/>
          <w:szCs w:val="32"/>
          <w:rtl/>
          <w:lang w:bidi="ar-DZ"/>
        </w:rPr>
        <w:t>وروثة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المجتمعات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القديمة،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وإبدالها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تزيف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وعي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الجماهير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وتفقدها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القد</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رة</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التفكير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السليم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لذلك</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ثم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إبدال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مصطلح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تصلح</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زمان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ومكان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بمقولات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كثيرة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تركز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الثقافات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اليومية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يوم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جيل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ثقافته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تتخذ</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منطلقا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التوسع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الإنتاج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السلعي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الرأسمالي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تراكم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هائل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المادة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منتجات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استهلاكية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ومواقع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والاستهلاك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أدى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البروز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المتزايد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لظاهرة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وقت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الفراغ</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وتنوع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الأنشطة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نتيجة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لتوحيد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السوق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المستوى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العالمي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ظهر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عصر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الاحتكارات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الرأسمالية</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العملاقة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والمتعددة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الجنسيات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ودخول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مرحلة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التغيير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الدائم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والاختراعات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المتواصلة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والتمركز</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والإعلامي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الشركات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الاحتكارية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ذات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القدرة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الهائلة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إنتاج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وتسويق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فلم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يعد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بمقدور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مجتمع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بشري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مهما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صغيرا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يبقى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بعيدا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مؤثرات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العالمية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بثتها</w:t>
      </w:r>
      <w:proofErr w:type="spell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شبكات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بالغة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التطور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أجهزة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الإعلام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والكمبيوتر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وأجهزة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الاتصالات،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تعتمد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تجاوب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لأحداث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الإعلاني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حيث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لفت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الانتباه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والفضول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والتعلم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وتبني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والتأثير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ميول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الشراء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لديه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وانخراطه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السوق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الحديث</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إن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المعاصرة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العلمية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أعدت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إضفاء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مسحة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جميلة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الحياة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اليومية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التشديد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حسب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الاستهلاكية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الإمتاع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شيء</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الإمتاع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المتعة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اللذة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طريق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الدعوة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ثقافة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ملتزمة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بالذات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الفردية</w:t>
      </w:r>
      <w:r w:rsidRPr="00E3355B">
        <w:rPr>
          <w:rStyle w:val="Appelnotedebasdep"/>
          <w:rFonts w:ascii="Sakkal Majalla" w:hAnsi="Sakkal Majalla" w:cs="Sakkal Majalla"/>
          <w:sz w:val="32"/>
          <w:szCs w:val="32"/>
        </w:rPr>
        <w:endnoteRef/>
      </w:r>
      <w:r w:rsidRPr="00E3355B">
        <w:rPr>
          <w:rFonts w:ascii="Sakkal Majalla" w:hAnsi="Sakkal Majalla" w:cs="Sakkal Majalla"/>
          <w:sz w:val="32"/>
          <w:szCs w:val="32"/>
        </w:rPr>
        <w:t xml:space="preserve">. </w:t>
      </w:r>
    </w:p>
    <w:p w:rsidR="00E3355B" w:rsidRPr="00E3355B" w:rsidRDefault="00E3355B" w:rsidP="00E3355B">
      <w:pPr>
        <w:bidi/>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lang w:bidi="ar-DZ"/>
        </w:rPr>
        <w:t xml:space="preserve">3 </w:t>
      </w:r>
      <w:proofErr w:type="gramStart"/>
      <w:r w:rsidRPr="00E3355B">
        <w:rPr>
          <w:rFonts w:ascii="Sakkal Majalla" w:hAnsi="Sakkal Majalla" w:cs="Sakkal Majalla"/>
          <w:b/>
          <w:bCs/>
          <w:sz w:val="32"/>
          <w:szCs w:val="32"/>
          <w:rtl/>
          <w:lang w:bidi="ar-DZ"/>
        </w:rPr>
        <w:t>- سلوك</w:t>
      </w:r>
      <w:proofErr w:type="gramEnd"/>
      <w:r w:rsidRPr="00E3355B">
        <w:rPr>
          <w:rFonts w:ascii="Sakkal Majalla" w:hAnsi="Sakkal Majalla" w:cs="Sakkal Majalla"/>
          <w:b/>
          <w:bCs/>
          <w:sz w:val="32"/>
          <w:szCs w:val="32"/>
          <w:rtl/>
          <w:lang w:bidi="ar-DZ"/>
        </w:rPr>
        <w:t xml:space="preserve"> المستهلك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أ </w:t>
      </w:r>
      <w:proofErr w:type="gramStart"/>
      <w:r w:rsidRPr="00E3355B">
        <w:rPr>
          <w:rFonts w:ascii="Sakkal Majalla" w:hAnsi="Sakkal Majalla" w:cs="Sakkal Majalla"/>
          <w:sz w:val="32"/>
          <w:szCs w:val="32"/>
          <w:rtl/>
          <w:lang w:bidi="ar-DZ"/>
        </w:rPr>
        <w:t xml:space="preserve">-  </w:t>
      </w:r>
      <w:proofErr w:type="gramEnd"/>
      <w:r w:rsidRPr="00E3355B">
        <w:rPr>
          <w:rFonts w:ascii="Sakkal Majalla" w:hAnsi="Sakkal Majalla" w:cs="Sakkal Majalla"/>
          <w:sz w:val="32"/>
          <w:szCs w:val="32"/>
          <w:rtl/>
          <w:lang w:bidi="ar-DZ"/>
        </w:rPr>
        <w:t>تعريف السلوك :</w:t>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يعرف السلوك على انه الاستجابة الحركية </w:t>
      </w:r>
      <w:proofErr w:type="gramStart"/>
      <w:r w:rsidRPr="00E3355B">
        <w:rPr>
          <w:rFonts w:ascii="Sakkal Majalla" w:hAnsi="Sakkal Majalla" w:cs="Sakkal Majalla"/>
          <w:sz w:val="32"/>
          <w:szCs w:val="32"/>
          <w:rtl/>
          <w:lang w:bidi="ar-DZ"/>
        </w:rPr>
        <w:t>و الفردية</w:t>
      </w:r>
      <w:proofErr w:type="gramEnd"/>
      <w:r w:rsidRPr="00E3355B">
        <w:rPr>
          <w:rFonts w:ascii="Sakkal Majalla" w:hAnsi="Sakkal Majalla" w:cs="Sakkal Majalla"/>
          <w:sz w:val="32"/>
          <w:szCs w:val="32"/>
          <w:rtl/>
          <w:lang w:bidi="ar-DZ"/>
        </w:rPr>
        <w:t xml:space="preserve"> اي انه الاستجابة الصادرة عن عضلات الكائن الحي أو الغدد الموجودة في جسمه.</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كما انه كل استجابة لفظية او حركية </w:t>
      </w:r>
      <w:proofErr w:type="gramStart"/>
      <w:r w:rsidRPr="00E3355B">
        <w:rPr>
          <w:rFonts w:ascii="Sakkal Majalla" w:hAnsi="Sakkal Majalla" w:cs="Sakkal Majalla"/>
          <w:sz w:val="32"/>
          <w:szCs w:val="32"/>
          <w:rtl/>
          <w:lang w:bidi="ar-DZ"/>
        </w:rPr>
        <w:t>للمؤثرات  الداخلية</w:t>
      </w:r>
      <w:proofErr w:type="gramEnd"/>
      <w:r w:rsidRPr="00E3355B">
        <w:rPr>
          <w:rFonts w:ascii="Sakkal Majalla" w:hAnsi="Sakkal Majalla" w:cs="Sakkal Majalla"/>
          <w:sz w:val="32"/>
          <w:szCs w:val="32"/>
          <w:rtl/>
          <w:lang w:bidi="ar-DZ"/>
        </w:rPr>
        <w:t xml:space="preserve"> و الخارجية التي </w:t>
      </w:r>
      <w:proofErr w:type="spellStart"/>
      <w:r w:rsidRPr="00E3355B">
        <w:rPr>
          <w:rFonts w:ascii="Sakkal Majalla" w:hAnsi="Sakkal Majalla" w:cs="Sakkal Majalla"/>
          <w:sz w:val="32"/>
          <w:szCs w:val="32"/>
          <w:rtl/>
          <w:lang w:bidi="ar-DZ"/>
        </w:rPr>
        <w:t>يواجهها</w:t>
      </w:r>
      <w:proofErr w:type="spellEnd"/>
      <w:r w:rsidRPr="00E3355B">
        <w:rPr>
          <w:rFonts w:ascii="Sakkal Majalla" w:hAnsi="Sakkal Majalla" w:cs="Sakkal Majalla"/>
          <w:sz w:val="32"/>
          <w:szCs w:val="32"/>
          <w:rtl/>
          <w:lang w:bidi="ar-DZ"/>
        </w:rPr>
        <w:t xml:space="preserve"> الفرد و التي يسعى من خلاله تحقيق توازنه البيئي .</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و منه فان التعريف الاول يعتبر المكونات الداخلية للفرد هي المقر الاول و الاخير للسلوك و يرى التعريف الثاني ان السلوك يتحكم فيه جملة من العوامل الداخلية (الدوافع</w:t>
      </w:r>
      <w:proofErr w:type="gramStart"/>
      <w:r w:rsidRPr="00E3355B">
        <w:rPr>
          <w:rFonts w:ascii="Sakkal Majalla" w:hAnsi="Sakkal Majalla" w:cs="Sakkal Majalla"/>
          <w:sz w:val="32"/>
          <w:szCs w:val="32"/>
          <w:rtl/>
          <w:lang w:bidi="ar-DZ"/>
        </w:rPr>
        <w:t xml:space="preserve"> ,</w:t>
      </w:r>
      <w:proofErr w:type="gramEnd"/>
      <w:r w:rsidRPr="00E3355B">
        <w:rPr>
          <w:rFonts w:ascii="Sakkal Majalla" w:hAnsi="Sakkal Majalla" w:cs="Sakkal Majalla"/>
          <w:sz w:val="32"/>
          <w:szCs w:val="32"/>
          <w:rtl/>
          <w:lang w:bidi="ar-DZ"/>
        </w:rPr>
        <w:t xml:space="preserve"> العادات ) و عوامل خارجية (الاسرة ,الجماعات المرجعية ...و غيرها .)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إذا السلوك هو مجموعة من المكونات الداخلية للفرد و كذا مختلف العوامل الخارجية التي تحيط </w:t>
      </w:r>
      <w:proofErr w:type="gramStart"/>
      <w:r w:rsidRPr="00E3355B">
        <w:rPr>
          <w:rFonts w:ascii="Sakkal Majalla" w:hAnsi="Sakkal Majalla" w:cs="Sakkal Majalla"/>
          <w:sz w:val="32"/>
          <w:szCs w:val="32"/>
          <w:rtl/>
          <w:lang w:bidi="ar-DZ"/>
        </w:rPr>
        <w:t>به .</w:t>
      </w:r>
      <w:proofErr w:type="gramEnd"/>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ب </w:t>
      </w:r>
      <w:proofErr w:type="gramStart"/>
      <w:r w:rsidRPr="00E3355B">
        <w:rPr>
          <w:rFonts w:ascii="Sakkal Majalla" w:hAnsi="Sakkal Majalla" w:cs="Sakkal Majalla"/>
          <w:sz w:val="32"/>
          <w:szCs w:val="32"/>
          <w:rtl/>
          <w:lang w:bidi="ar-DZ"/>
        </w:rPr>
        <w:t xml:space="preserve">-  </w:t>
      </w:r>
      <w:proofErr w:type="gramEnd"/>
      <w:r w:rsidRPr="00E3355B">
        <w:rPr>
          <w:rFonts w:ascii="Sakkal Majalla" w:hAnsi="Sakkal Majalla" w:cs="Sakkal Majalla"/>
          <w:sz w:val="32"/>
          <w:szCs w:val="32"/>
          <w:rtl/>
          <w:lang w:bidi="ar-DZ"/>
        </w:rPr>
        <w:t xml:space="preserve">تعريف المستهلك : هو الذي يشتري المنتجات من سلع و خدمات بهدف استخدام شخصي أو استخدام اسري استخداما نهائيا مثل شراء الطعام ، الملابس ، العلاج ، الترفيه ، الرياضة و غيرها ، و خلال قيام المستهلك بشراء هذه الاحتياجات بصفة منتظمة فانه يخضع لحالة من حالات الولاء ، و يسمى هذا المستهلك بالمستهلك النهائي </w:t>
      </w:r>
    </w:p>
    <w:p w:rsidR="00E3355B" w:rsidRPr="00E3355B" w:rsidRDefault="00E3355B" w:rsidP="00E3355B">
      <w:pPr>
        <w:bidi/>
        <w:jc w:val="both"/>
        <w:rPr>
          <w:rFonts w:ascii="Sakkal Majalla" w:hAnsi="Sakkal Majalla" w:cs="Sakkal Majalla"/>
          <w:sz w:val="32"/>
          <w:szCs w:val="32"/>
          <w:rtl/>
          <w:lang w:bidi="ar-DZ"/>
        </w:rPr>
      </w:pPr>
    </w:p>
    <w:p w:rsidR="00E3355B" w:rsidRPr="00E3355B" w:rsidRDefault="00E3355B" w:rsidP="00E3355B">
      <w:pPr>
        <w:bidi/>
        <w:jc w:val="both"/>
        <w:rPr>
          <w:rFonts w:ascii="Sakkal Majalla" w:hAnsi="Sakkal Majalla" w:cs="Sakkal Majalla"/>
          <w:sz w:val="32"/>
          <w:szCs w:val="32"/>
          <w:rtl/>
          <w:lang w:bidi="ar-DZ"/>
        </w:rPr>
      </w:pP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ج </w:t>
      </w:r>
      <w:proofErr w:type="gramStart"/>
      <w:r w:rsidRPr="00E3355B">
        <w:rPr>
          <w:rFonts w:ascii="Sakkal Majalla" w:hAnsi="Sakkal Majalla" w:cs="Sakkal Majalla"/>
          <w:sz w:val="32"/>
          <w:szCs w:val="32"/>
          <w:rtl/>
          <w:lang w:bidi="ar-DZ"/>
        </w:rPr>
        <w:t xml:space="preserve">-  </w:t>
      </w:r>
      <w:proofErr w:type="gramEnd"/>
      <w:r w:rsidRPr="00E3355B">
        <w:rPr>
          <w:rFonts w:ascii="Sakkal Majalla" w:hAnsi="Sakkal Majalla" w:cs="Sakkal Majalla"/>
          <w:sz w:val="32"/>
          <w:szCs w:val="32"/>
          <w:rtl/>
          <w:lang w:bidi="ar-DZ"/>
        </w:rPr>
        <w:t xml:space="preserve">مفهوم سلوك المستهلك : </w:t>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مجموعة الافعال و التصرفات التي يقوم بها الفرد في موقف </w:t>
      </w:r>
      <w:proofErr w:type="gramStart"/>
      <w:r w:rsidRPr="00E3355B">
        <w:rPr>
          <w:rFonts w:ascii="Sakkal Majalla" w:hAnsi="Sakkal Majalla" w:cs="Sakkal Majalla"/>
          <w:sz w:val="32"/>
          <w:szCs w:val="32"/>
          <w:rtl/>
          <w:lang w:bidi="ar-DZ"/>
        </w:rPr>
        <w:t>معين ،</w:t>
      </w:r>
      <w:proofErr w:type="gramEnd"/>
      <w:r w:rsidRPr="00E3355B">
        <w:rPr>
          <w:rFonts w:ascii="Sakkal Majalla" w:hAnsi="Sakkal Majalla" w:cs="Sakkal Majalla"/>
          <w:sz w:val="32"/>
          <w:szCs w:val="32"/>
          <w:rtl/>
          <w:lang w:bidi="ar-DZ"/>
        </w:rPr>
        <w:t xml:space="preserve"> و بحسب امكاناته المتاحة و المعبر عنها بقراره بشراء المنتج الذي يتوقع بانه يشبع حاجاته و رغباته .</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الفعل المتحقق من قبل المستهلك في شراء او استخدام او الانتفاع من منتج متضمنة عدد من العمليات الذهنية و الاجتماعية التي تقود الى تحقيق لك </w:t>
      </w:r>
      <w:proofErr w:type="gramStart"/>
      <w:r w:rsidRPr="00E3355B">
        <w:rPr>
          <w:rFonts w:ascii="Sakkal Majalla" w:hAnsi="Sakkal Majalla" w:cs="Sakkal Majalla"/>
          <w:sz w:val="32"/>
          <w:szCs w:val="32"/>
          <w:rtl/>
          <w:lang w:bidi="ar-DZ"/>
        </w:rPr>
        <w:t>الفعل .</w:t>
      </w:r>
      <w:proofErr w:type="gramEnd"/>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كما انه الالية التي تسمح للفرد بالاستجابة </w:t>
      </w:r>
      <w:proofErr w:type="gramStart"/>
      <w:r w:rsidRPr="00E3355B">
        <w:rPr>
          <w:rFonts w:ascii="Sakkal Majalla" w:hAnsi="Sakkal Majalla" w:cs="Sakkal Majalla"/>
          <w:sz w:val="32"/>
          <w:szCs w:val="32"/>
          <w:rtl/>
          <w:lang w:bidi="ar-DZ"/>
        </w:rPr>
        <w:t>لحاجة ،</w:t>
      </w:r>
      <w:proofErr w:type="gramEnd"/>
      <w:r w:rsidRPr="00E3355B">
        <w:rPr>
          <w:rFonts w:ascii="Sakkal Majalla" w:hAnsi="Sakkal Majalla" w:cs="Sakkal Majalla"/>
          <w:sz w:val="32"/>
          <w:szCs w:val="32"/>
          <w:rtl/>
          <w:lang w:bidi="ar-DZ"/>
        </w:rPr>
        <w:t xml:space="preserve"> و تكون هذه الالية مرتبطة بمراحل اساسية ( اتخاذ القرار) و مراحل فعلية ( الشراء و الاستهلاك ) .</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w:t>
      </w:r>
      <w:proofErr w:type="gramStart"/>
      <w:r w:rsidRPr="00E3355B">
        <w:rPr>
          <w:rFonts w:ascii="Sakkal Majalla" w:hAnsi="Sakkal Majalla" w:cs="Sakkal Majalla"/>
          <w:sz w:val="32"/>
          <w:szCs w:val="32"/>
          <w:rtl/>
          <w:lang w:bidi="ar-DZ"/>
        </w:rPr>
        <w:t>و يعرف</w:t>
      </w:r>
      <w:proofErr w:type="gramEnd"/>
      <w:r w:rsidRPr="00E3355B">
        <w:rPr>
          <w:rFonts w:ascii="Sakkal Majalla" w:hAnsi="Sakkal Majalla" w:cs="Sakkal Majalla"/>
          <w:sz w:val="32"/>
          <w:szCs w:val="32"/>
          <w:rtl/>
          <w:lang w:bidi="ar-DZ"/>
        </w:rPr>
        <w:t xml:space="preserve"> سلوك المستهلك بأنه النمط الذي يتبعه المستهلك في سلوكه للبحث أو الشراء أو الاستخدام أو التقييم للسلع و الخدمات و الافكار التي يتوقع منها ان تشبع حاجاته و رغباته</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جملة الافعال و التصرفات المباشرة و غير المباشرة التي يقوم بها الأفراد في سبيل الحصول على </w:t>
      </w:r>
      <w:proofErr w:type="gramStart"/>
      <w:r w:rsidRPr="00E3355B">
        <w:rPr>
          <w:rFonts w:ascii="Sakkal Majalla" w:hAnsi="Sakkal Majalla" w:cs="Sakkal Majalla"/>
          <w:sz w:val="32"/>
          <w:szCs w:val="32"/>
          <w:rtl/>
          <w:lang w:bidi="ar-DZ"/>
        </w:rPr>
        <w:t>سلعة  أو</w:t>
      </w:r>
      <w:proofErr w:type="gramEnd"/>
      <w:r w:rsidRPr="00E3355B">
        <w:rPr>
          <w:rFonts w:ascii="Sakkal Majalla" w:hAnsi="Sakkal Majalla" w:cs="Sakkal Majalla"/>
          <w:sz w:val="32"/>
          <w:szCs w:val="32"/>
          <w:rtl/>
          <w:lang w:bidi="ar-DZ"/>
        </w:rPr>
        <w:t xml:space="preserve"> خدمة معينة من مكان معين و في وقت محدد.</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اذا فسلوك المستهلك هو السلوك الفردي و الجماعي الذي </w:t>
      </w:r>
      <w:proofErr w:type="gramStart"/>
      <w:r w:rsidRPr="00E3355B">
        <w:rPr>
          <w:rFonts w:ascii="Sakkal Majalla" w:hAnsi="Sakkal Majalla" w:cs="Sakkal Majalla"/>
          <w:sz w:val="32"/>
          <w:szCs w:val="32"/>
          <w:rtl/>
          <w:lang w:bidi="ar-DZ"/>
        </w:rPr>
        <w:t>يرتبط  بتخطيط</w:t>
      </w:r>
      <w:proofErr w:type="gramEnd"/>
      <w:r w:rsidRPr="00E3355B">
        <w:rPr>
          <w:rFonts w:ascii="Sakkal Majalla" w:hAnsi="Sakkal Majalla" w:cs="Sakkal Majalla"/>
          <w:sz w:val="32"/>
          <w:szCs w:val="32"/>
          <w:rtl/>
          <w:lang w:bidi="ar-DZ"/>
        </w:rPr>
        <w:t xml:space="preserve"> و اتخاذ قرارات شراء السلع و الخدمات و استهلاكها ، اي هو التصرف الذي يظهره مستهلك ما نتيجة دافع داخلي ( منبهات داخلية ) أو دافع خارجي حول اشياء و مواقف تشبع حاجاته و رغباته و تحقق اهدافه .</w:t>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b/>
          <w:bCs/>
          <w:sz w:val="32"/>
          <w:szCs w:val="32"/>
          <w:rtl/>
          <w:lang w:bidi="ar-DZ"/>
        </w:rPr>
        <w:t xml:space="preserve"> 4 </w:t>
      </w:r>
      <w:proofErr w:type="gramStart"/>
      <w:r w:rsidRPr="00E3355B">
        <w:rPr>
          <w:rFonts w:ascii="Sakkal Majalla" w:hAnsi="Sakkal Majalla" w:cs="Sakkal Majalla"/>
          <w:b/>
          <w:bCs/>
          <w:sz w:val="32"/>
          <w:szCs w:val="32"/>
          <w:rtl/>
          <w:lang w:bidi="ar-DZ"/>
        </w:rPr>
        <w:t>- خصائص</w:t>
      </w:r>
      <w:proofErr w:type="gramEnd"/>
      <w:r w:rsidRPr="00E3355B">
        <w:rPr>
          <w:rFonts w:ascii="Sakkal Majalla" w:hAnsi="Sakkal Majalla" w:cs="Sakkal Majalla"/>
          <w:b/>
          <w:bCs/>
          <w:sz w:val="32"/>
          <w:szCs w:val="32"/>
          <w:rtl/>
          <w:lang w:bidi="ar-DZ"/>
        </w:rPr>
        <w:t xml:space="preserve"> سلوك المستهلك</w:t>
      </w:r>
      <w:r w:rsidRPr="00E3355B">
        <w:rPr>
          <w:rFonts w:ascii="Sakkal Majalla" w:hAnsi="Sakkal Majalla" w:cs="Sakkal Majalla"/>
          <w:sz w:val="32"/>
          <w:szCs w:val="32"/>
          <w:rtl/>
          <w:lang w:bidi="ar-DZ"/>
        </w:rPr>
        <w:t>:  يتميز سلوك المستهلك بخصائص و هي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وجود </w:t>
      </w:r>
      <w:proofErr w:type="gramStart"/>
      <w:r w:rsidRPr="00E3355B">
        <w:rPr>
          <w:rFonts w:ascii="Sakkal Majalla" w:hAnsi="Sakkal Majalla" w:cs="Sakkal Majalla"/>
          <w:sz w:val="32"/>
          <w:szCs w:val="32"/>
          <w:rtl/>
          <w:lang w:bidi="ar-DZ"/>
        </w:rPr>
        <w:t>دافع :</w:t>
      </w:r>
      <w:proofErr w:type="gramEnd"/>
      <w:r w:rsidRPr="00E3355B">
        <w:rPr>
          <w:rFonts w:ascii="Sakkal Majalla" w:hAnsi="Sakkal Majalla" w:cs="Sakkal Majalla"/>
          <w:sz w:val="32"/>
          <w:szCs w:val="32"/>
          <w:rtl/>
          <w:lang w:bidi="ar-DZ"/>
        </w:rPr>
        <w:t xml:space="preserve"> اي وجود وراء كل سلوك سبب قد يرتبط السبب بالهدف ، وقد يرتبط بالغرض و في كلا الحالتين يتم ا لسلوك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 أن يكون السلوك </w:t>
      </w:r>
      <w:proofErr w:type="gramStart"/>
      <w:r w:rsidRPr="00E3355B">
        <w:rPr>
          <w:rFonts w:ascii="Sakkal Majalla" w:hAnsi="Sakkal Majalla" w:cs="Sakkal Majalla"/>
          <w:sz w:val="32"/>
          <w:szCs w:val="32"/>
          <w:rtl/>
          <w:lang w:bidi="ar-DZ"/>
        </w:rPr>
        <w:t>هادف :</w:t>
      </w:r>
      <w:proofErr w:type="gramEnd"/>
      <w:r w:rsidRPr="00E3355B">
        <w:rPr>
          <w:rFonts w:ascii="Sakkal Majalla" w:hAnsi="Sakkal Majalla" w:cs="Sakkal Majalla"/>
          <w:sz w:val="32"/>
          <w:szCs w:val="32"/>
          <w:rtl/>
          <w:lang w:bidi="ar-DZ"/>
        </w:rPr>
        <w:t xml:space="preserve"> بمعنى انه يسعى لتحقيق هدف أو اشباع حاجة فالمستهلك لا يتصرف دون وجود هدف مهما كانت انماط و اشكال السلوك او الاستجابة التي تظهر ، و مهما كانت التفسيرات مختلفة ، خصوصا اذ كانت  العوامل الانفعالية و اللاشعورية الاكثر تحكما في سلوك الفرد المعني ، و قد يكون الهدف ظاهريا او ضمنيا و قد يكون مفهوما او غامضا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للسلوك </w:t>
      </w:r>
      <w:proofErr w:type="gramStart"/>
      <w:r w:rsidRPr="00E3355B">
        <w:rPr>
          <w:rFonts w:ascii="Sakkal Majalla" w:hAnsi="Sakkal Majalla" w:cs="Sakkal Majalla"/>
          <w:sz w:val="32"/>
          <w:szCs w:val="32"/>
          <w:rtl/>
          <w:lang w:bidi="ar-DZ"/>
        </w:rPr>
        <w:t>غرض :</w:t>
      </w:r>
      <w:proofErr w:type="gramEnd"/>
      <w:r w:rsidRPr="00E3355B">
        <w:rPr>
          <w:rFonts w:ascii="Sakkal Majalla" w:hAnsi="Sakkal Majalla" w:cs="Sakkal Majalla"/>
          <w:sz w:val="32"/>
          <w:szCs w:val="32"/>
          <w:rtl/>
          <w:lang w:bidi="ar-DZ"/>
        </w:rPr>
        <w:t xml:space="preserve"> فالسلوك المحكوم بغرض معين فكل هدف له غرض و كذلك سلوك مدفع اي احتكامه لدافع ما او جملة من الدوافع ومرتبط بحالة ذاتية او بحاجة لدى المستهلك و كلما ازدادت الحاجة زاد الدافع الى حد يصعب مقاومته ، فتبرر على شكل دافع ملح يجعله يسلك سلوكا محددا .</w:t>
      </w:r>
      <w:r w:rsidRPr="00E3355B">
        <w:rPr>
          <w:rStyle w:val="Appelnotedebasdep"/>
          <w:rFonts w:ascii="Sakkal Majalla" w:hAnsi="Sakkal Majalla" w:cs="Sakkal Majalla"/>
          <w:sz w:val="32"/>
          <w:szCs w:val="32"/>
          <w:rtl/>
          <w:lang w:bidi="ar-DZ"/>
        </w:rPr>
        <w:endnoteRef/>
      </w:r>
    </w:p>
    <w:p w:rsidR="00E3355B" w:rsidRPr="00E3355B" w:rsidRDefault="00E3355B" w:rsidP="00E3355B">
      <w:pPr>
        <w:bidi/>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lang w:bidi="ar-DZ"/>
        </w:rPr>
        <w:t xml:space="preserve">5 </w:t>
      </w:r>
      <w:proofErr w:type="gramStart"/>
      <w:r w:rsidRPr="00E3355B">
        <w:rPr>
          <w:rFonts w:ascii="Sakkal Majalla" w:hAnsi="Sakkal Majalla" w:cs="Sakkal Majalla"/>
          <w:b/>
          <w:bCs/>
          <w:sz w:val="32"/>
          <w:szCs w:val="32"/>
          <w:rtl/>
          <w:lang w:bidi="ar-DZ"/>
        </w:rPr>
        <w:t xml:space="preserve">-  </w:t>
      </w:r>
      <w:proofErr w:type="gramEnd"/>
      <w:r w:rsidRPr="00E3355B">
        <w:rPr>
          <w:rFonts w:ascii="Sakkal Majalla" w:hAnsi="Sakkal Majalla" w:cs="Sakkal Majalla"/>
          <w:b/>
          <w:bCs/>
          <w:sz w:val="32"/>
          <w:szCs w:val="32"/>
          <w:rtl/>
          <w:lang w:bidi="ar-DZ"/>
        </w:rPr>
        <w:t xml:space="preserve">أهمية دراسة سلوك المستهلك :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يعتبر المستهلك العنصر المهم في العملية </w:t>
      </w:r>
      <w:proofErr w:type="gramStart"/>
      <w:r w:rsidRPr="00E3355B">
        <w:rPr>
          <w:rFonts w:ascii="Sakkal Majalla" w:hAnsi="Sakkal Majalla" w:cs="Sakkal Majalla"/>
          <w:sz w:val="32"/>
          <w:szCs w:val="32"/>
          <w:rtl/>
          <w:lang w:bidi="ar-DZ"/>
        </w:rPr>
        <w:t>التسويقية ،</w:t>
      </w:r>
      <w:proofErr w:type="gramEnd"/>
      <w:r w:rsidRPr="00E3355B">
        <w:rPr>
          <w:rFonts w:ascii="Sakkal Majalla" w:hAnsi="Sakkal Majalla" w:cs="Sakkal Majalla"/>
          <w:sz w:val="32"/>
          <w:szCs w:val="32"/>
          <w:rtl/>
          <w:lang w:bidi="ar-DZ"/>
        </w:rPr>
        <w:t xml:space="preserve"> باعتباره يمثل نقطة البداية للتخطيط للسياسات التسويقية و الاستراتيجيات المختلفة ، و هذا الاهمية ظهرت لعدة </w:t>
      </w:r>
      <w:proofErr w:type="spellStart"/>
      <w:r w:rsidRPr="00E3355B">
        <w:rPr>
          <w:rFonts w:ascii="Sakkal Majalla" w:hAnsi="Sakkal Majalla" w:cs="Sakkal Majalla"/>
          <w:sz w:val="32"/>
          <w:szCs w:val="32"/>
          <w:rtl/>
          <w:lang w:bidi="ar-DZ"/>
        </w:rPr>
        <w:t>إعتبارات</w:t>
      </w:r>
      <w:proofErr w:type="spellEnd"/>
      <w:r w:rsidRPr="00E3355B">
        <w:rPr>
          <w:rFonts w:ascii="Sakkal Majalla" w:hAnsi="Sakkal Majalla" w:cs="Sakkal Majalla"/>
          <w:sz w:val="32"/>
          <w:szCs w:val="32"/>
          <w:rtl/>
          <w:lang w:bidi="ar-DZ"/>
        </w:rPr>
        <w:t xml:space="preserve"> ، و عليه تتمثل أهمية دراسة سلوكه الاستهلاكي في:</w:t>
      </w:r>
    </w:p>
    <w:p w:rsidR="00E3355B" w:rsidRPr="00E3355B" w:rsidRDefault="00E3355B" w:rsidP="00E3355B">
      <w:pPr>
        <w:pStyle w:val="Paragraphedelist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إن دراسة السلوك تجعل المؤسسة تنتج السلع و الخدمات التي تتوافق مع حاجات و رغبات و أذواق و كذا قدرات المستهلكين </w:t>
      </w:r>
      <w:proofErr w:type="gramStart"/>
      <w:r w:rsidRPr="00E3355B">
        <w:rPr>
          <w:rFonts w:ascii="Sakkal Majalla" w:hAnsi="Sakkal Majalla" w:cs="Sakkal Majalla"/>
          <w:sz w:val="32"/>
          <w:szCs w:val="32"/>
          <w:rtl/>
          <w:lang w:bidi="ar-DZ"/>
        </w:rPr>
        <w:t>الشرائية ،</w:t>
      </w:r>
      <w:proofErr w:type="gramEnd"/>
      <w:r w:rsidRPr="00E3355B">
        <w:rPr>
          <w:rFonts w:ascii="Sakkal Majalla" w:hAnsi="Sakkal Majalla" w:cs="Sakkal Majalla"/>
          <w:sz w:val="32"/>
          <w:szCs w:val="32"/>
          <w:rtl/>
          <w:lang w:bidi="ar-DZ"/>
        </w:rPr>
        <w:t xml:space="preserve"> إضافة إلى انشاء قنوات توزيع تتلاءم و الانتشار الجغرافي للمستهلكين من جهة و طبيعة السلع و الخدمات المراد تسويقها من جهة أخرى .  </w:t>
      </w:r>
    </w:p>
    <w:p w:rsidR="00E3355B" w:rsidRPr="00E3355B" w:rsidRDefault="00E3355B" w:rsidP="00E3355B">
      <w:pPr>
        <w:pStyle w:val="Paragraphedelist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دراسة السلوك تجعل المؤسسة توفر المعلومات اللازمة للمستهلكين عن سعر و جودة و خصائص السلع و الخدمات عن طريق الاعلام و عناصر المزيج الترويجي </w:t>
      </w:r>
      <w:proofErr w:type="gramStart"/>
      <w:r w:rsidRPr="00E3355B">
        <w:rPr>
          <w:rFonts w:ascii="Sakkal Majalla" w:hAnsi="Sakkal Majalla" w:cs="Sakkal Majalla"/>
          <w:sz w:val="32"/>
          <w:szCs w:val="32"/>
          <w:rtl/>
          <w:lang w:bidi="ar-DZ"/>
        </w:rPr>
        <w:t>الاخرى .</w:t>
      </w:r>
      <w:proofErr w:type="gramEnd"/>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-تفيد دراسة سلوك المستهلك الفرد في امداده بكافة المعلومات والبيانات التي تساعده في الاختيار الامثل للسلع او الخدمات المعروضة و بما يتوافق مع امكاناته الشرائية و ميوله و </w:t>
      </w:r>
      <w:proofErr w:type="gramStart"/>
      <w:r w:rsidRPr="00E3355B">
        <w:rPr>
          <w:rFonts w:ascii="Sakkal Majalla" w:hAnsi="Sakkal Majalla" w:cs="Sakkal Majalla"/>
          <w:sz w:val="32"/>
          <w:szCs w:val="32"/>
          <w:rtl/>
          <w:lang w:bidi="ar-DZ"/>
        </w:rPr>
        <w:t>اذواقه .</w:t>
      </w:r>
      <w:proofErr w:type="gramEnd"/>
      <w:r w:rsidRPr="00E3355B">
        <w:rPr>
          <w:rStyle w:val="Appelnotedebasdep"/>
          <w:rFonts w:ascii="Sakkal Majalla" w:hAnsi="Sakkal Majalla" w:cs="Sakkal Majalla"/>
          <w:sz w:val="32"/>
          <w:szCs w:val="32"/>
          <w:rtl/>
          <w:lang w:bidi="ar-DZ"/>
        </w:rPr>
        <w:endnoteRef/>
      </w:r>
      <w:r w:rsidRPr="00E3355B">
        <w:rPr>
          <w:rFonts w:ascii="Sakkal Majalla" w:hAnsi="Sakkal Majalla" w:cs="Sakkal Majalla"/>
          <w:sz w:val="32"/>
          <w:szCs w:val="32"/>
          <w:rtl/>
          <w:lang w:bidi="ar-DZ"/>
        </w:rPr>
        <w:t xml:space="preserve">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-دراسة ثقافة </w:t>
      </w:r>
      <w:proofErr w:type="gramStart"/>
      <w:r w:rsidRPr="00E3355B">
        <w:rPr>
          <w:rFonts w:ascii="Sakkal Majalla" w:hAnsi="Sakkal Majalla" w:cs="Sakkal Majalla"/>
          <w:sz w:val="32"/>
          <w:szCs w:val="32"/>
          <w:rtl/>
          <w:lang w:bidi="ar-DZ"/>
        </w:rPr>
        <w:t>المستهلكين(</w:t>
      </w:r>
      <w:proofErr w:type="spellStart"/>
      <w:proofErr w:type="gramEnd"/>
      <w:r w:rsidRPr="00E3355B">
        <w:rPr>
          <w:rFonts w:ascii="Sakkal Majalla" w:hAnsi="Sakkal Majalla" w:cs="Sakkal Majalla"/>
          <w:sz w:val="32"/>
          <w:szCs w:val="32"/>
          <w:rtl/>
          <w:lang w:bidi="ar-DZ"/>
        </w:rPr>
        <w:t>الدين،الغة،العادات</w:t>
      </w:r>
      <w:proofErr w:type="spellEnd"/>
      <w:r w:rsidRPr="00E3355B">
        <w:rPr>
          <w:rFonts w:ascii="Sakkal Majalla" w:hAnsi="Sakkal Majalla" w:cs="Sakkal Majalla"/>
          <w:sz w:val="32"/>
          <w:szCs w:val="32"/>
          <w:rtl/>
          <w:lang w:bidi="ar-DZ"/>
        </w:rPr>
        <w:t xml:space="preserve"> و القيم، التقاليد، العرف...) تجعل المؤسسة تنتج  السلع والخدمات التي لا تتعارض مع هذه المقومات الثقافية.</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-تساهم دراسة السلوك في جعل المؤسسة تنتج السلع و الخدمات التي تحقق لها اهدافها و </w:t>
      </w:r>
      <w:proofErr w:type="gramStart"/>
      <w:r w:rsidRPr="00E3355B">
        <w:rPr>
          <w:rFonts w:ascii="Sakkal Majalla" w:hAnsi="Sakkal Majalla" w:cs="Sakkal Majalla"/>
          <w:sz w:val="32"/>
          <w:szCs w:val="32"/>
          <w:rtl/>
          <w:lang w:bidi="ar-DZ"/>
        </w:rPr>
        <w:t>بالتالي  تخطيط</w:t>
      </w:r>
      <w:proofErr w:type="gramEnd"/>
      <w:r w:rsidRPr="00E3355B">
        <w:rPr>
          <w:rFonts w:ascii="Sakkal Majalla" w:hAnsi="Sakkal Majalla" w:cs="Sakkal Majalla"/>
          <w:sz w:val="32"/>
          <w:szCs w:val="32"/>
          <w:rtl/>
          <w:lang w:bidi="ar-DZ"/>
        </w:rPr>
        <w:t xml:space="preserve"> سياساتها و صياغة استراتيجياتها التسويقية ، كما تمكنها من الانتاج وفق الامكانيات  المتوفرة لديها.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-تحافظ المؤسسة على حصتها السوقية و السعي لاقتناص فرص تسويقية اخرى من </w:t>
      </w:r>
      <w:proofErr w:type="gramStart"/>
      <w:r w:rsidRPr="00E3355B">
        <w:rPr>
          <w:rFonts w:ascii="Sakkal Majalla" w:hAnsi="Sakkal Majalla" w:cs="Sakkal Majalla"/>
          <w:sz w:val="32"/>
          <w:szCs w:val="32"/>
          <w:rtl/>
          <w:lang w:bidi="ar-DZ"/>
        </w:rPr>
        <w:t>خلال  دراستها</w:t>
      </w:r>
      <w:proofErr w:type="gramEnd"/>
      <w:r w:rsidRPr="00E3355B">
        <w:rPr>
          <w:rFonts w:ascii="Sakkal Majalla" w:hAnsi="Sakkal Majalla" w:cs="Sakkal Majalla"/>
          <w:sz w:val="32"/>
          <w:szCs w:val="32"/>
          <w:rtl/>
          <w:lang w:bidi="ar-DZ"/>
        </w:rPr>
        <w:t xml:space="preserve"> لسلوك المستهلكين.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-خلال اطلاق منتوج جديد او تطوير منتوج قديم فانه لا بد عليها من دراسة سلوك المستهلكين </w:t>
      </w:r>
      <w:proofErr w:type="gramStart"/>
      <w:r w:rsidRPr="00E3355B">
        <w:rPr>
          <w:rFonts w:ascii="Sakkal Majalla" w:hAnsi="Sakkal Majalla" w:cs="Sakkal Majalla"/>
          <w:sz w:val="32"/>
          <w:szCs w:val="32"/>
          <w:rtl/>
          <w:lang w:bidi="ar-DZ"/>
        </w:rPr>
        <w:t>و  معرفة</w:t>
      </w:r>
      <w:proofErr w:type="gramEnd"/>
      <w:r w:rsidRPr="00E3355B">
        <w:rPr>
          <w:rFonts w:ascii="Sakkal Majalla" w:hAnsi="Sakkal Majalla" w:cs="Sakkal Majalla"/>
          <w:sz w:val="32"/>
          <w:szCs w:val="32"/>
          <w:rtl/>
          <w:lang w:bidi="ar-DZ"/>
        </w:rPr>
        <w:t xml:space="preserve"> العوامل التي تؤثر على قراراتهم الشرائية و الهدف هو تقليل مستوى الخطر او الفشل.</w:t>
      </w:r>
    </w:p>
    <w:p w:rsidR="00E3355B" w:rsidRPr="00E3355B" w:rsidRDefault="00E3355B" w:rsidP="00E3355B">
      <w:pPr>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           -تساعد دراسة السلوك حكومات لدول على التخطيط للتنمية الاقتصادية وذلك لخلق توازن </w:t>
      </w:r>
      <w:proofErr w:type="gramStart"/>
      <w:r w:rsidRPr="00E3355B">
        <w:rPr>
          <w:rFonts w:ascii="Sakkal Majalla" w:hAnsi="Sakkal Majalla" w:cs="Sakkal Majalla"/>
          <w:sz w:val="32"/>
          <w:szCs w:val="32"/>
          <w:rtl/>
          <w:lang w:bidi="ar-DZ"/>
        </w:rPr>
        <w:t>بين  الامكانات</w:t>
      </w:r>
      <w:proofErr w:type="gramEnd"/>
      <w:r w:rsidRPr="00E3355B">
        <w:rPr>
          <w:rFonts w:ascii="Sakkal Majalla" w:hAnsi="Sakkal Majalla" w:cs="Sakkal Majalla"/>
          <w:sz w:val="32"/>
          <w:szCs w:val="32"/>
          <w:rtl/>
          <w:lang w:bidi="ar-DZ"/>
        </w:rPr>
        <w:t xml:space="preserve"> المتاحة من جهة وتوفير السلع و الخدمات وفق اولويات افراد المجتمع من جهة اخرى .</w:t>
      </w:r>
      <w:r w:rsidRPr="00E3355B">
        <w:rPr>
          <w:rStyle w:val="Appelnotedebasdep"/>
          <w:rFonts w:ascii="Sakkal Majalla" w:hAnsi="Sakkal Majalla" w:cs="Sakkal Majalla"/>
          <w:sz w:val="32"/>
          <w:szCs w:val="32"/>
          <w:rtl/>
          <w:lang w:bidi="ar-DZ"/>
        </w:rPr>
        <w:endnoteRef/>
      </w:r>
      <w:r w:rsidRPr="00E3355B">
        <w:rPr>
          <w:rFonts w:ascii="Sakkal Majalla" w:hAnsi="Sakkal Majalla" w:cs="Sakkal Majalla"/>
          <w:sz w:val="32"/>
          <w:szCs w:val="32"/>
          <w:rtl/>
          <w:lang w:bidi="ar-DZ"/>
        </w:rPr>
        <w:t xml:space="preserve">     </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-تهدف مختلف الحكومات في العالم الى خلق الرفاهية الاجتماعية والاقتصادية </w:t>
      </w:r>
      <w:proofErr w:type="gramStart"/>
      <w:r w:rsidRPr="00E3355B">
        <w:rPr>
          <w:rFonts w:ascii="Sakkal Majalla" w:hAnsi="Sakkal Majalla" w:cs="Sakkal Majalla"/>
          <w:sz w:val="32"/>
          <w:szCs w:val="32"/>
          <w:rtl/>
          <w:lang w:bidi="ar-DZ"/>
        </w:rPr>
        <w:t>و هذا</w:t>
      </w:r>
      <w:proofErr w:type="gramEnd"/>
      <w:r w:rsidRPr="00E3355B">
        <w:rPr>
          <w:rFonts w:ascii="Sakkal Majalla" w:hAnsi="Sakkal Majalla" w:cs="Sakkal Majalla"/>
          <w:sz w:val="32"/>
          <w:szCs w:val="32"/>
          <w:rtl/>
          <w:lang w:bidi="ar-DZ"/>
        </w:rPr>
        <w:t xml:space="preserve"> لا يأتي إلا من خلال دراسة سلوك المستهلك و حاجاته.</w:t>
      </w:r>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          -تعتبر دراسة حاجات المستهلكين و رغباتهم بداية العملية </w:t>
      </w:r>
      <w:proofErr w:type="gramStart"/>
      <w:r w:rsidRPr="00E3355B">
        <w:rPr>
          <w:rFonts w:ascii="Sakkal Majalla" w:hAnsi="Sakkal Majalla" w:cs="Sakkal Majalla"/>
          <w:sz w:val="32"/>
          <w:szCs w:val="32"/>
          <w:rtl/>
          <w:lang w:bidi="ar-DZ"/>
        </w:rPr>
        <w:t>التسويقية ،</w:t>
      </w:r>
      <w:proofErr w:type="gramEnd"/>
      <w:r w:rsidRPr="00E3355B">
        <w:rPr>
          <w:rFonts w:ascii="Sakkal Majalla" w:hAnsi="Sakkal Majalla" w:cs="Sakkal Majalla"/>
          <w:sz w:val="32"/>
          <w:szCs w:val="32"/>
          <w:rtl/>
          <w:lang w:bidi="ar-DZ"/>
        </w:rPr>
        <w:t xml:space="preserve"> خاصة اذا ما دخلت المؤسسة لأول مرة للسوق او ادخلت منتوج جديد ، واذا ما  اخذنا بعين الاعتبار بان حاجات المستهلكين في تغير مستمر فان دراسة سلوك المستهلك  يجب ان تكون بصفة مستمرة.</w:t>
      </w:r>
    </w:p>
    <w:p w:rsidR="00E3355B" w:rsidRPr="00E3355B" w:rsidRDefault="00E3355B" w:rsidP="00E3355B">
      <w:pPr>
        <w:bidi/>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lang w:bidi="ar-DZ"/>
        </w:rPr>
        <w:t xml:space="preserve">6 </w:t>
      </w:r>
      <w:proofErr w:type="gramStart"/>
      <w:r w:rsidRPr="00E3355B">
        <w:rPr>
          <w:rFonts w:ascii="Sakkal Majalla" w:hAnsi="Sakkal Majalla" w:cs="Sakkal Majalla"/>
          <w:b/>
          <w:bCs/>
          <w:sz w:val="32"/>
          <w:szCs w:val="32"/>
          <w:rtl/>
          <w:lang w:bidi="ar-DZ"/>
        </w:rPr>
        <w:t xml:space="preserve">-  </w:t>
      </w:r>
      <w:proofErr w:type="gramEnd"/>
      <w:r w:rsidRPr="00E3355B">
        <w:rPr>
          <w:rFonts w:ascii="Sakkal Majalla" w:hAnsi="Sakkal Majalla" w:cs="Sakkal Majalla"/>
          <w:b/>
          <w:bCs/>
          <w:sz w:val="32"/>
          <w:szCs w:val="32"/>
          <w:rtl/>
          <w:lang w:bidi="ar-DZ"/>
        </w:rPr>
        <w:t xml:space="preserve">انواع المستهلكين و القرار </w:t>
      </w:r>
      <w:proofErr w:type="spellStart"/>
      <w:r w:rsidRPr="00E3355B">
        <w:rPr>
          <w:rFonts w:ascii="Sakkal Majalla" w:hAnsi="Sakkal Majalla" w:cs="Sakkal Majalla"/>
          <w:b/>
          <w:bCs/>
          <w:sz w:val="32"/>
          <w:szCs w:val="32"/>
          <w:rtl/>
          <w:lang w:bidi="ar-DZ"/>
        </w:rPr>
        <w:t>الشرائي</w:t>
      </w:r>
      <w:proofErr w:type="spellEnd"/>
      <w:r w:rsidRPr="00E3355B">
        <w:rPr>
          <w:rFonts w:ascii="Sakkal Majalla" w:hAnsi="Sakkal Majalla" w:cs="Sakkal Majalla"/>
          <w:b/>
          <w:bCs/>
          <w:sz w:val="32"/>
          <w:szCs w:val="32"/>
          <w:rtl/>
          <w:lang w:bidi="ar-DZ"/>
        </w:rPr>
        <w:t xml:space="preserve"> لهم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يتميز السلوك الانساني بصفة عامة و سلوك المستهلك بصفة خاصة بالاختلاف و عدم التجانس ، و عليه نجد الافراد يختلفون من مجتمع لأخر أو حتى في نفس المجتمع ، و من فرد لأخر و لدى الفرد نفسه في الظروف و مراحل الحياة المختلفة و لهذا يوجد مجموعة للأنواع المستهلكين ، و التي يتوجب على رجال البيع في المؤسسة التعامل مع كل نمط سلوكي بما يرضى المستهلك و يحقق للمؤسسة أهدافها و يتأثر نمط المستهلك بمجموعة من العوامل كطبيعة الشخصية ، الامكانات المتاحة ، المستوى التعليمي و الثقافي ، العادات و التقاليد ، طبيعة السلع و الخدمات المراد شرائها .</w:t>
      </w:r>
    </w:p>
    <w:p w:rsidR="00E3355B" w:rsidRPr="00E3355B" w:rsidRDefault="00E3355B" w:rsidP="00E3355B">
      <w:pPr>
        <w:autoSpaceDE w:val="0"/>
        <w:autoSpaceDN w:val="0"/>
        <w:bidi/>
        <w:adjustRightInd w:val="0"/>
        <w:spacing w:after="0"/>
        <w:jc w:val="both"/>
        <w:rPr>
          <w:rFonts w:ascii="Sakkal Majalla" w:hAnsi="Sakkal Majalla" w:cs="Sakkal Majalla"/>
          <w:b/>
          <w:bCs/>
          <w:sz w:val="32"/>
          <w:szCs w:val="32"/>
          <w:rtl/>
          <w:lang w:bidi="ar-DZ"/>
        </w:rPr>
      </w:pPr>
      <w:r w:rsidRPr="00E3355B">
        <w:rPr>
          <w:rFonts w:ascii="Sakkal Majalla" w:hAnsi="Sakkal Majalla" w:cs="Sakkal Majalla"/>
          <w:b/>
          <w:bCs/>
          <w:sz w:val="32"/>
          <w:szCs w:val="32"/>
          <w:rtl/>
        </w:rPr>
        <w:t xml:space="preserve">أ </w:t>
      </w:r>
      <w:proofErr w:type="gramStart"/>
      <w:r w:rsidRPr="00E3355B">
        <w:rPr>
          <w:rFonts w:ascii="Sakkal Majalla" w:hAnsi="Sakkal Majalla" w:cs="Sakkal Majalla"/>
          <w:b/>
          <w:bCs/>
          <w:sz w:val="32"/>
          <w:szCs w:val="32"/>
          <w:rtl/>
        </w:rPr>
        <w:t>- أنواع</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سلوك</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المستهلك</w:t>
      </w:r>
      <w:r w:rsidRPr="00E3355B">
        <w:rPr>
          <w:rFonts w:ascii="Sakkal Majalla" w:hAnsi="Sakkal Majalla" w:cs="Sakkal Majalla"/>
          <w:b/>
          <w:bCs/>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يتفرغ</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المستهلك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أنواع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طبقا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لشكل،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وطبيعة،</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وحداتة</w:t>
      </w:r>
      <w:proofErr w:type="spellEnd"/>
      <w:r w:rsidRPr="00E3355B">
        <w:rPr>
          <w:rFonts w:ascii="Sakkal Majalla" w:hAnsi="Sakkal Majalla" w:cs="Sakkal Majalla"/>
          <w:sz w:val="32"/>
          <w:szCs w:val="32"/>
          <w:rtl/>
        </w:rPr>
        <w:t>،</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وعدد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وهي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كالتالي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b/>
          <w:bCs/>
          <w:sz w:val="32"/>
          <w:szCs w:val="32"/>
        </w:rPr>
        <w:t>.</w:t>
      </w:r>
      <w:r w:rsidRPr="00E3355B">
        <w:rPr>
          <w:rFonts w:ascii="Sakkal Majalla" w:hAnsi="Sakkal Majalla" w:cs="Sakkal Majalla"/>
          <w:b/>
          <w:bCs/>
          <w:sz w:val="32"/>
          <w:szCs w:val="32"/>
          <w:rtl/>
        </w:rPr>
        <w:t>حسب</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شكل</w:t>
      </w:r>
      <w:r w:rsidRPr="00E3355B">
        <w:rPr>
          <w:rFonts w:ascii="Sakkal Majalla" w:hAnsi="Sakkal Majalla" w:cs="Sakkal Majalla"/>
          <w:b/>
          <w:bCs/>
          <w:sz w:val="32"/>
          <w:szCs w:val="32"/>
        </w:rPr>
        <w:t xml:space="preserve"> </w:t>
      </w:r>
      <w:proofErr w:type="gramStart"/>
      <w:r w:rsidRPr="00E3355B">
        <w:rPr>
          <w:rFonts w:ascii="Sakkal Majalla" w:hAnsi="Sakkal Majalla" w:cs="Sakkal Majalla"/>
          <w:b/>
          <w:bCs/>
          <w:sz w:val="32"/>
          <w:szCs w:val="32"/>
          <w:rtl/>
        </w:rPr>
        <w:t>السلوك</w:t>
      </w:r>
      <w:r w:rsidRPr="00E3355B">
        <w:rPr>
          <w:rFonts w:ascii="Sakkal Majalla" w:hAnsi="Sakkal Majalla" w:cs="Sakkal Majalla"/>
          <w:b/>
          <w:bCs/>
          <w:sz w:val="32"/>
          <w:szCs w:val="32"/>
        </w:rPr>
        <w:t>:</w:t>
      </w:r>
      <w:proofErr w:type="gramEnd"/>
      <w:r w:rsidRPr="00E3355B">
        <w:rPr>
          <w:rFonts w:ascii="Sakkal Majalla" w:hAnsi="Sakkal Majalla" w:cs="Sakkal Majalla"/>
          <w:b/>
          <w:bCs/>
          <w:sz w:val="32"/>
          <w:szCs w:val="32"/>
        </w:rPr>
        <w:t xml:space="preserve"> </w:t>
      </w:r>
      <w:r w:rsidRPr="00E3355B">
        <w:rPr>
          <w:rFonts w:ascii="Sakkal Majalla" w:hAnsi="Sakkal Majalla" w:cs="Sakkal Majalla"/>
          <w:sz w:val="32"/>
          <w:szCs w:val="32"/>
          <w:rtl/>
        </w:rPr>
        <w:t>وينقسم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الظاهر</w:t>
      </w:r>
      <w:r w:rsidRPr="00E3355B">
        <w:rPr>
          <w:rFonts w:ascii="Sakkal Majalla" w:hAnsi="Sakkal Majalla" w:cs="Sakkal Majalla"/>
          <w:sz w:val="32"/>
          <w:szCs w:val="32"/>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يضم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التصرفات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والأفعال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الظاهرة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يمكن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ملاحظتها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الخارج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كالشراء</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الباطن</w:t>
      </w:r>
      <w:r w:rsidRPr="00E3355B">
        <w:rPr>
          <w:rFonts w:ascii="Sakkal Majalla" w:hAnsi="Sakkal Majalla" w:cs="Sakkal Majalla"/>
          <w:sz w:val="32"/>
          <w:szCs w:val="32"/>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يتمثل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التفكير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التأمل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والتصرف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والإدراك</w:t>
      </w:r>
      <w:r w:rsidRPr="00E3355B">
        <w:rPr>
          <w:rFonts w:ascii="Sakkal Majalla" w:hAnsi="Sakkal Majalla" w:cs="Sakkal Majalla"/>
          <w:sz w:val="32"/>
          <w:szCs w:val="32"/>
        </w:rPr>
        <w:t>...</w:t>
      </w:r>
      <w:r w:rsidRPr="00E3355B">
        <w:rPr>
          <w:rFonts w:ascii="Sakkal Majalla" w:hAnsi="Sakkal Majalla" w:cs="Sakkal Majalla"/>
          <w:sz w:val="32"/>
          <w:szCs w:val="32"/>
          <w:rtl/>
        </w:rPr>
        <w:t>إلخ</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حسب</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طبيعة</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وينقسم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w:t>
      </w:r>
      <w:r w:rsidRPr="00E3355B">
        <w:rPr>
          <w:rFonts w:ascii="Sakkal Majalla" w:hAnsi="Sakkal Majalla" w:cs="Sakkal Majalla"/>
          <w:sz w:val="32"/>
          <w:szCs w:val="32"/>
          <w:rtl/>
          <w:lang w:bidi="ar-DZ"/>
        </w:rPr>
        <w:t>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المستحدث</w:t>
      </w:r>
      <w:r w:rsidRPr="00E3355B">
        <w:rPr>
          <w:rFonts w:ascii="Sakkal Majalla" w:hAnsi="Sakkal Majalla" w:cs="Sakkal Majalla"/>
          <w:sz w:val="32"/>
          <w:szCs w:val="32"/>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الناتج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حالة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جديدة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مستحدثة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باعتباره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يحدث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لأول</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tl/>
        </w:rPr>
        <w:t>مرة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المكرر</w:t>
      </w:r>
      <w:r w:rsidRPr="00E3355B">
        <w:rPr>
          <w:rFonts w:ascii="Sakkal Majalla" w:hAnsi="Sakkal Majalla" w:cs="Sakkal Majalla"/>
          <w:sz w:val="32"/>
          <w:szCs w:val="32"/>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المعاد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تغيير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طفيف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سبق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تصرفات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وأفعال</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حسب</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العدد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وينقسم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tl/>
          <w:lang w:bidi="ar-DZ"/>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الفردي</w:t>
      </w:r>
      <w:r w:rsidRPr="00E3355B">
        <w:rPr>
          <w:rFonts w:ascii="Sakkal Majalla" w:hAnsi="Sakkal Majalla" w:cs="Sakkal Majalla"/>
          <w:sz w:val="32"/>
          <w:szCs w:val="32"/>
        </w:rPr>
        <w:t>:</w:t>
      </w:r>
      <w:proofErr w:type="gramEnd"/>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يتعلق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بالفرد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حدذاته</w:t>
      </w:r>
      <w:proofErr w:type="spellEnd"/>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الجماعي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يخص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مجموعة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الأفراد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يمثل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علاقة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بغيره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الأفراد</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كأفراد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الجماعة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ينتمي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إليها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مثلا</w:t>
      </w:r>
      <w:r w:rsidRPr="00E3355B">
        <w:rPr>
          <w:rFonts w:ascii="Sakkal Majalla" w:hAnsi="Sakkal Majalla" w:cs="Sakkal Majalla"/>
          <w:sz w:val="32"/>
          <w:szCs w:val="32"/>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b/>
          <w:bCs/>
          <w:sz w:val="32"/>
          <w:szCs w:val="32"/>
          <w:rtl/>
          <w:lang w:bidi="ar-DZ"/>
        </w:rPr>
        <w:t xml:space="preserve">7 </w:t>
      </w:r>
      <w:proofErr w:type="gramStart"/>
      <w:r w:rsidRPr="00E3355B">
        <w:rPr>
          <w:rFonts w:ascii="Sakkal Majalla" w:hAnsi="Sakkal Majalla" w:cs="Sakkal Majalla"/>
          <w:b/>
          <w:bCs/>
          <w:sz w:val="32"/>
          <w:szCs w:val="32"/>
          <w:rtl/>
          <w:lang w:bidi="ar-DZ"/>
        </w:rPr>
        <w:t xml:space="preserve">- </w:t>
      </w:r>
      <w:r w:rsidRPr="00E3355B">
        <w:rPr>
          <w:rFonts w:ascii="Sakkal Majalla" w:hAnsi="Sakkal Majalla" w:cs="Sakkal Majalla"/>
          <w:b/>
          <w:bCs/>
          <w:sz w:val="32"/>
          <w:szCs w:val="32"/>
          <w:rtl/>
        </w:rPr>
        <w:t>خصائص</w:t>
      </w:r>
      <w:proofErr w:type="gramEnd"/>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ومميزات</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سلوك</w:t>
      </w:r>
      <w:r w:rsidRPr="00E3355B">
        <w:rPr>
          <w:rFonts w:ascii="Sakkal Majalla" w:hAnsi="Sakkal Majalla" w:cs="Sakkal Majalla"/>
          <w:b/>
          <w:bCs/>
          <w:sz w:val="32"/>
          <w:szCs w:val="32"/>
        </w:rPr>
        <w:t xml:space="preserve"> </w:t>
      </w:r>
      <w:r w:rsidRPr="00E3355B">
        <w:rPr>
          <w:rFonts w:ascii="Sakkal Majalla" w:hAnsi="Sakkal Majalla" w:cs="Sakkal Majalla"/>
          <w:b/>
          <w:bCs/>
          <w:sz w:val="32"/>
          <w:szCs w:val="32"/>
          <w:rtl/>
        </w:rPr>
        <w:t>المستهلك</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الرغم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اختلاف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أصحاب</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الرأي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ومدارس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الفكر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تغيير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دوافع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وتصرفات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المستهلكين،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جميعها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تتفق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الخصائص</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والمميزات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العامة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أهمها</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نذكر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يلي</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Pr>
        <w:t>-</w:t>
      </w:r>
      <w:r w:rsidRPr="00E3355B">
        <w:rPr>
          <w:rFonts w:ascii="Sakkal Majalla" w:hAnsi="Sakkal Majalla" w:cs="Sakkal Majalla"/>
          <w:sz w:val="32"/>
          <w:szCs w:val="32"/>
          <w:rtl/>
        </w:rPr>
        <w:t>إ</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هادف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بمعنى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موجه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تحقيق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أهداف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معينة،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وبالتالي</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يمكن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تصور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هدف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يحدد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هذا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الغرض</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حاجة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ورغباته،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جسدية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كانت</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أو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نفسية</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Pr>
      </w:pPr>
      <w:r w:rsidRPr="00E3355B">
        <w:rPr>
          <w:rFonts w:ascii="Sakkal Majalla" w:hAnsi="Sakkal Majalla" w:cs="Sakkal Majalla"/>
          <w:sz w:val="32"/>
          <w:szCs w:val="32"/>
        </w:rPr>
        <w:t>-</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متنوع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نعني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الفرد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يظهر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صورة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متعددة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ومتنوعة،</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وذلك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لكي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يتلاءم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ويتوافق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مع</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المواقف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تواجهه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فهو</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يتغير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ويتبدل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حتى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يصل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الهدف</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المطلوب</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w:t>
      </w:r>
      <w:r w:rsidRPr="00E3355B">
        <w:rPr>
          <w:rFonts w:ascii="Sakkal Majalla" w:hAnsi="Sakkal Majalla" w:cs="Sakkal Majalla"/>
          <w:sz w:val="32"/>
          <w:szCs w:val="32"/>
          <w:rtl/>
        </w:rPr>
        <w:t>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الذي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يقوم</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الأفراد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ليس</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منعزلا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وقائما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بذاته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يرتبط</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بأعمال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وأحداث</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تكون</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سبقته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وأخرى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قد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تتبعه</w:t>
      </w:r>
      <w:r w:rsidRPr="00E3355B">
        <w:rPr>
          <w:rFonts w:ascii="Sakkal Majalla" w:hAnsi="Sakkal Majalla" w:cs="Sakkal Majalla"/>
          <w:sz w:val="32"/>
          <w:szCs w:val="32"/>
        </w:rPr>
        <w:t>.</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lang w:bidi="ar-DZ"/>
        </w:rPr>
      </w:pP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الإنسان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مرن،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ويعني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ذلك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بأن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السلوك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يتبدل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ويتعدل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طبقا</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للظروف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والمواقف</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المختلفة</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التي</w:t>
      </w:r>
      <w:r w:rsidRPr="00E3355B">
        <w:rPr>
          <w:rFonts w:ascii="Sakkal Majalla" w:hAnsi="Sakkal Majalla" w:cs="Sakkal Majalla"/>
          <w:sz w:val="32"/>
          <w:szCs w:val="32"/>
        </w:rPr>
        <w:t xml:space="preserve"> </w:t>
      </w:r>
      <w:proofErr w:type="spellStart"/>
      <w:r w:rsidRPr="00E3355B">
        <w:rPr>
          <w:rFonts w:ascii="Sakkal Majalla" w:hAnsi="Sakkal Majalla" w:cs="Sakkal Majalla"/>
          <w:sz w:val="32"/>
          <w:szCs w:val="32"/>
          <w:rtl/>
        </w:rPr>
        <w:t>يواجهها</w:t>
      </w:r>
      <w:proofErr w:type="spellEnd"/>
      <w:r w:rsidRPr="00E3355B">
        <w:rPr>
          <w:rFonts w:ascii="Sakkal Majalla" w:hAnsi="Sakkal Majalla" w:cs="Sakkal Majalla"/>
          <w:sz w:val="32"/>
          <w:szCs w:val="32"/>
        </w:rPr>
        <w:t xml:space="preserve"> </w:t>
      </w:r>
      <w:proofErr w:type="gramStart"/>
      <w:r w:rsidRPr="00E3355B">
        <w:rPr>
          <w:rFonts w:ascii="Sakkal Majalla" w:hAnsi="Sakkal Majalla" w:cs="Sakkal Majalla"/>
          <w:sz w:val="32"/>
          <w:szCs w:val="32"/>
          <w:rtl/>
        </w:rPr>
        <w:t>الفرد .</w:t>
      </w:r>
      <w:proofErr w:type="gramEnd"/>
      <w:r w:rsidRPr="00E3355B">
        <w:rPr>
          <w:rStyle w:val="Appelnotedebasdep"/>
          <w:rFonts w:ascii="Sakkal Majalla" w:hAnsi="Sakkal Majalla" w:cs="Sakkal Majalla"/>
          <w:sz w:val="32"/>
          <w:szCs w:val="32"/>
          <w:rtl/>
        </w:rPr>
        <w:endnoteRef/>
      </w:r>
    </w:p>
    <w:p w:rsidR="00E3355B" w:rsidRPr="00E3355B" w:rsidRDefault="00E3355B" w:rsidP="00E3355B">
      <w:pPr>
        <w:bidi/>
        <w:jc w:val="both"/>
        <w:rPr>
          <w:rFonts w:ascii="Sakkal Majalla" w:hAnsi="Sakkal Majalla" w:cs="Sakkal Majalla"/>
          <w:sz w:val="32"/>
          <w:szCs w:val="32"/>
          <w:rtl/>
          <w:lang w:bidi="ar-DZ"/>
        </w:rPr>
      </w:pPr>
    </w:p>
    <w:p w:rsidR="00E3355B" w:rsidRPr="00E3355B" w:rsidRDefault="00E3355B" w:rsidP="00E3355B">
      <w:pPr>
        <w:bidi/>
        <w:jc w:val="both"/>
        <w:rPr>
          <w:rFonts w:ascii="Sakkal Majalla" w:hAnsi="Sakkal Majalla" w:cs="Sakkal Majalla"/>
          <w:sz w:val="32"/>
          <w:szCs w:val="32"/>
          <w:rtl/>
          <w:lang w:bidi="ar-DZ"/>
        </w:rPr>
      </w:pPr>
      <w:proofErr w:type="gramStart"/>
      <w:r w:rsidRPr="00E3355B">
        <w:rPr>
          <w:rFonts w:ascii="Sakkal Majalla" w:hAnsi="Sakkal Majalla" w:cs="Sakkal Majalla"/>
          <w:sz w:val="32"/>
          <w:szCs w:val="32"/>
          <w:rtl/>
          <w:lang w:bidi="ar-DZ"/>
        </w:rPr>
        <w:t>خاتمة :</w:t>
      </w:r>
      <w:proofErr w:type="gramEnd"/>
      <w:r w:rsidRPr="00E3355B">
        <w:rPr>
          <w:rFonts w:ascii="Sakkal Majalla" w:hAnsi="Sakkal Majalla" w:cs="Sakkal Majalla"/>
          <w:sz w:val="32"/>
          <w:szCs w:val="32"/>
          <w:rtl/>
          <w:lang w:bidi="ar-DZ"/>
        </w:rPr>
        <w:t xml:space="preserve"> </w:t>
      </w:r>
    </w:p>
    <w:p w:rsidR="00E3355B" w:rsidRPr="00E3355B" w:rsidRDefault="00E3355B" w:rsidP="00E3355B">
      <w:pPr>
        <w:autoSpaceDE w:val="0"/>
        <w:autoSpaceDN w:val="0"/>
        <w:bidi/>
        <w:adjustRightInd w:val="0"/>
        <w:spacing w:after="0"/>
        <w:jc w:val="both"/>
        <w:rPr>
          <w:rFonts w:ascii="Sakkal Majalla" w:hAnsi="Sakkal Majalla" w:cs="Sakkal Majalla"/>
          <w:sz w:val="32"/>
          <w:szCs w:val="32"/>
          <w:rtl/>
        </w:rPr>
      </w:pPr>
      <w:r w:rsidRPr="00E3355B">
        <w:rPr>
          <w:rFonts w:ascii="Sakkal Majalla" w:hAnsi="Sakkal Majalla" w:cs="Sakkal Majalla"/>
          <w:sz w:val="32"/>
          <w:szCs w:val="32"/>
          <w:rtl/>
        </w:rPr>
        <w:t>الإشهار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يحمل</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إيجابيات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وسلبيات</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المستهلك</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تؤثر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على</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سلوكه</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وثقافته</w:t>
      </w:r>
      <w:r w:rsidRPr="00E3355B">
        <w:rPr>
          <w:rFonts w:ascii="Sakkal Majalla" w:hAnsi="Sakkal Majalla" w:cs="Sakkal Majalla"/>
          <w:sz w:val="32"/>
          <w:szCs w:val="32"/>
        </w:rPr>
        <w:t xml:space="preserve"> </w:t>
      </w:r>
      <w:proofErr w:type="spellStart"/>
      <w:proofErr w:type="gramStart"/>
      <w:r w:rsidRPr="00E3355B">
        <w:rPr>
          <w:rFonts w:ascii="Sakkal Majalla" w:hAnsi="Sakkal Majalla" w:cs="Sakkal Majalla"/>
          <w:sz w:val="32"/>
          <w:szCs w:val="32"/>
          <w:rtl/>
        </w:rPr>
        <w:t>الاستهلاكية،و</w:t>
      </w:r>
      <w:proofErr w:type="spellEnd"/>
      <w:proofErr w:type="gramEnd"/>
      <w:r w:rsidRPr="00E3355B">
        <w:rPr>
          <w:rFonts w:ascii="Sakkal Majalla" w:hAnsi="Sakkal Majalla" w:cs="Sakkal Majalla"/>
          <w:sz w:val="32"/>
          <w:szCs w:val="32"/>
          <w:rtl/>
        </w:rPr>
        <w:t xml:space="preserve"> هذه الاخيرة ما هي إلا إفرازات خلفتها الانشطة الانتاجية و التسويقية بصفة خاصة ـ إضافة إلى الظروف الاقتصادية و الاجتماعية بصفة عامة ، كما تعتمد على مدى الاقبال على الشراء أو ما بعرف بالفعل </w:t>
      </w:r>
      <w:proofErr w:type="spellStart"/>
      <w:r w:rsidRPr="00E3355B">
        <w:rPr>
          <w:rFonts w:ascii="Sakkal Majalla" w:hAnsi="Sakkal Majalla" w:cs="Sakkal Majalla"/>
          <w:sz w:val="32"/>
          <w:szCs w:val="32"/>
          <w:rtl/>
        </w:rPr>
        <w:t>الشرائي</w:t>
      </w:r>
      <w:proofErr w:type="spellEnd"/>
      <w:r w:rsidRPr="00E3355B">
        <w:rPr>
          <w:rFonts w:ascii="Sakkal Majalla" w:hAnsi="Sakkal Majalla" w:cs="Sakkal Majalla"/>
          <w:sz w:val="32"/>
          <w:szCs w:val="32"/>
          <w:rtl/>
        </w:rPr>
        <w:t xml:space="preserve"> للمستهلك إي </w:t>
      </w:r>
      <w:proofErr w:type="spellStart"/>
      <w:r w:rsidRPr="00E3355B">
        <w:rPr>
          <w:rFonts w:ascii="Sakkal Majalla" w:hAnsi="Sakkal Majalla" w:cs="Sakkal Majalla"/>
          <w:sz w:val="32"/>
          <w:szCs w:val="32"/>
          <w:rtl/>
        </w:rPr>
        <w:t>إرتفاع</w:t>
      </w:r>
      <w:proofErr w:type="spellEnd"/>
      <w:r w:rsidRPr="00E3355B">
        <w:rPr>
          <w:rFonts w:ascii="Sakkal Majalla" w:hAnsi="Sakkal Majalla" w:cs="Sakkal Majalla"/>
          <w:sz w:val="32"/>
          <w:szCs w:val="32"/>
          <w:rtl/>
        </w:rPr>
        <w:t xml:space="preserve"> الاستهلاك و القيام بالطلب على الحاجات من قبله –المستهلك – </w:t>
      </w:r>
    </w:p>
    <w:p w:rsidR="00E3355B" w:rsidRPr="00E3355B" w:rsidRDefault="00E3355B" w:rsidP="00E3355B">
      <w:pPr>
        <w:bidi/>
        <w:jc w:val="both"/>
        <w:rPr>
          <w:rFonts w:ascii="Sakkal Majalla" w:hAnsi="Sakkal Majalla" w:cs="Sakkal Majalla"/>
          <w:sz w:val="32"/>
          <w:szCs w:val="32"/>
          <w:rtl/>
        </w:rPr>
      </w:pPr>
      <w:r w:rsidRPr="00E3355B">
        <w:rPr>
          <w:rFonts w:ascii="Sakkal Majalla" w:hAnsi="Sakkal Majalla" w:cs="Sakkal Majalla"/>
          <w:sz w:val="32"/>
          <w:szCs w:val="32"/>
          <w:rtl/>
        </w:rPr>
        <w:t xml:space="preserve">و هذا الكم الهائل من العمليات تقوم به المؤسسات عبر حملات تسويقية و إشهارية الالكترونية في الوقت الحالي </w:t>
      </w:r>
      <w:proofErr w:type="spellStart"/>
      <w:r w:rsidRPr="00E3355B">
        <w:rPr>
          <w:rFonts w:ascii="Sakkal Majalla" w:hAnsi="Sakkal Majalla" w:cs="Sakkal Majalla"/>
          <w:sz w:val="32"/>
          <w:szCs w:val="32"/>
          <w:rtl/>
        </w:rPr>
        <w:t>لانها</w:t>
      </w:r>
      <w:proofErr w:type="spellEnd"/>
      <w:r w:rsidRPr="00E3355B">
        <w:rPr>
          <w:rFonts w:ascii="Sakkal Majalla" w:hAnsi="Sakkal Majalla" w:cs="Sakkal Majalla"/>
          <w:sz w:val="32"/>
          <w:szCs w:val="32"/>
          <w:rtl/>
        </w:rPr>
        <w:t xml:space="preserve"> الوسيلة الاقرب إلى </w:t>
      </w:r>
      <w:proofErr w:type="spellStart"/>
      <w:r w:rsidRPr="00E3355B">
        <w:rPr>
          <w:rFonts w:ascii="Sakkal Majalla" w:hAnsi="Sakkal Majalla" w:cs="Sakkal Majalla"/>
          <w:sz w:val="32"/>
          <w:szCs w:val="32"/>
          <w:rtl/>
        </w:rPr>
        <w:t>التاثير</w:t>
      </w:r>
      <w:proofErr w:type="spellEnd"/>
      <w:r w:rsidRPr="00E3355B">
        <w:rPr>
          <w:rFonts w:ascii="Sakkal Majalla" w:hAnsi="Sakkal Majalla" w:cs="Sakkal Majalla"/>
          <w:sz w:val="32"/>
          <w:szCs w:val="32"/>
          <w:rtl/>
        </w:rPr>
        <w:t xml:space="preserve"> بها على سلوكياته خاصة </w:t>
      </w:r>
      <w:proofErr w:type="gramStart"/>
      <w:r w:rsidRPr="00E3355B">
        <w:rPr>
          <w:rFonts w:ascii="Sakkal Majalla" w:hAnsi="Sakkal Majalla" w:cs="Sakkal Majalla"/>
          <w:sz w:val="32"/>
          <w:szCs w:val="32"/>
          <w:rtl/>
        </w:rPr>
        <w:t>الشرائية .</w:t>
      </w:r>
      <w:proofErr w:type="gramEnd"/>
    </w:p>
    <w:p w:rsidR="00E3355B" w:rsidRPr="00E3355B" w:rsidRDefault="00E3355B" w:rsidP="00E3355B">
      <w:pPr>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المصادر و </w:t>
      </w:r>
      <w:proofErr w:type="gramStart"/>
      <w:r w:rsidRPr="00E3355B">
        <w:rPr>
          <w:rFonts w:ascii="Sakkal Majalla" w:hAnsi="Sakkal Majalla" w:cs="Sakkal Majalla"/>
          <w:sz w:val="32"/>
          <w:szCs w:val="32"/>
          <w:rtl/>
          <w:lang w:bidi="ar-DZ"/>
        </w:rPr>
        <w:t>المراجع :</w:t>
      </w:r>
      <w:proofErr w:type="gramEnd"/>
      <w:r w:rsidRPr="00E3355B">
        <w:rPr>
          <w:rFonts w:ascii="Sakkal Majalla" w:hAnsi="Sakkal Majalla" w:cs="Sakkal Majalla"/>
          <w:sz w:val="32"/>
          <w:szCs w:val="32"/>
          <w:rtl/>
          <w:lang w:bidi="ar-DZ"/>
        </w:rPr>
        <w:t xml:space="preserve"> </w:t>
      </w:r>
    </w:p>
    <w:p w:rsidR="00E3355B" w:rsidRPr="00E3355B" w:rsidRDefault="00E3355B" w:rsidP="00E3355B">
      <w:pPr>
        <w:bidi/>
        <w:jc w:val="both"/>
        <w:rPr>
          <w:rFonts w:ascii="Sakkal Majalla" w:hAnsi="Sakkal Majalla" w:cs="Sakkal Majalla"/>
          <w:sz w:val="32"/>
          <w:szCs w:val="32"/>
          <w:rtl/>
        </w:rPr>
      </w:pPr>
      <w:r w:rsidRPr="00E3355B">
        <w:rPr>
          <w:rFonts w:ascii="Sakkal Majalla" w:hAnsi="Sakkal Majalla" w:cs="Sakkal Majalla"/>
          <w:sz w:val="32"/>
          <w:szCs w:val="32"/>
          <w:rtl/>
        </w:rPr>
        <w:t xml:space="preserve">1 </w:t>
      </w:r>
      <w:proofErr w:type="gramStart"/>
      <w:r w:rsidRPr="00E3355B">
        <w:rPr>
          <w:rFonts w:ascii="Sakkal Majalla" w:hAnsi="Sakkal Majalla" w:cs="Sakkal Majalla"/>
          <w:sz w:val="32"/>
          <w:szCs w:val="32"/>
          <w:rtl/>
        </w:rPr>
        <w:t>- أسعد</w:t>
      </w:r>
      <w:proofErr w:type="gramEnd"/>
      <w:r w:rsidRPr="00E3355B">
        <w:rPr>
          <w:rFonts w:ascii="Sakkal Majalla" w:hAnsi="Sakkal Majalla" w:cs="Sakkal Majalla"/>
          <w:sz w:val="32"/>
          <w:szCs w:val="32"/>
          <w:rtl/>
        </w:rPr>
        <w:t xml:space="preserve"> طلعت  عبد الحميد :التسويق الفعال ، مؤسسة الاهرام . </w:t>
      </w:r>
      <w:proofErr w:type="gramStart"/>
      <w:r w:rsidRPr="00E3355B">
        <w:rPr>
          <w:rFonts w:ascii="Sakkal Majalla" w:hAnsi="Sakkal Majalla" w:cs="Sakkal Majalla"/>
          <w:sz w:val="32"/>
          <w:szCs w:val="32"/>
          <w:rtl/>
        </w:rPr>
        <w:t>مصر .</w:t>
      </w:r>
      <w:proofErr w:type="gramEnd"/>
      <w:r w:rsidRPr="00E3355B">
        <w:rPr>
          <w:rFonts w:ascii="Sakkal Majalla" w:hAnsi="Sakkal Majalla" w:cs="Sakkal Majalla"/>
          <w:sz w:val="32"/>
          <w:szCs w:val="32"/>
          <w:rtl/>
        </w:rPr>
        <w:t xml:space="preserve"> 2002 .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2 </w:t>
      </w:r>
      <w:proofErr w:type="gramStart"/>
      <w:r w:rsidRPr="00E3355B">
        <w:rPr>
          <w:rFonts w:ascii="Sakkal Majalla" w:hAnsi="Sakkal Majalla" w:cs="Sakkal Majalla"/>
          <w:sz w:val="32"/>
          <w:szCs w:val="32"/>
          <w:rtl/>
          <w:lang w:bidi="ar-DZ"/>
        </w:rPr>
        <w:t>- البكري</w:t>
      </w:r>
      <w:proofErr w:type="gramEnd"/>
      <w:r w:rsidRPr="00E3355B">
        <w:rPr>
          <w:rFonts w:ascii="Sakkal Majalla" w:hAnsi="Sakkal Majalla" w:cs="Sakkal Majalla"/>
          <w:sz w:val="32"/>
          <w:szCs w:val="32"/>
          <w:rtl/>
          <w:lang w:bidi="ar-DZ"/>
        </w:rPr>
        <w:t xml:space="preserve">  ثامر ا: الاتصالات التسويقية و الترويج ، ط1 </w:t>
      </w:r>
      <w:proofErr w:type="spellStart"/>
      <w:r w:rsidRPr="00E3355B">
        <w:rPr>
          <w:rFonts w:ascii="Sakkal Majalla" w:hAnsi="Sakkal Majalla" w:cs="Sakkal Majalla"/>
          <w:sz w:val="32"/>
          <w:szCs w:val="32"/>
          <w:rtl/>
          <w:lang w:bidi="ar-DZ"/>
        </w:rPr>
        <w:t>دا</w:t>
      </w:r>
      <w:proofErr w:type="spellEnd"/>
      <w:r w:rsidRPr="00E3355B">
        <w:rPr>
          <w:rFonts w:ascii="Sakkal Majalla" w:hAnsi="Sakkal Majalla" w:cs="Sakkal Majalla"/>
          <w:sz w:val="32"/>
          <w:szCs w:val="32"/>
          <w:rtl/>
          <w:lang w:bidi="ar-DZ"/>
        </w:rPr>
        <w:t xml:space="preserve"> ر حامد ، عمان ، 2006 ,</w:t>
      </w:r>
    </w:p>
    <w:p w:rsidR="00E3355B" w:rsidRPr="00E3355B" w:rsidRDefault="00E3355B" w:rsidP="00E3355B">
      <w:pPr>
        <w:pStyle w:val="Notedebasdepage"/>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3 </w:t>
      </w:r>
      <w:proofErr w:type="gramStart"/>
      <w:r w:rsidRPr="00E3355B">
        <w:rPr>
          <w:rFonts w:ascii="Sakkal Majalla" w:hAnsi="Sakkal Majalla" w:cs="Sakkal Majalla"/>
          <w:sz w:val="32"/>
          <w:szCs w:val="32"/>
          <w:rtl/>
          <w:lang w:bidi="ar-DZ"/>
        </w:rPr>
        <w:t xml:space="preserve">-  </w:t>
      </w:r>
      <w:proofErr w:type="gramEnd"/>
      <w:r w:rsidRPr="00E3355B">
        <w:rPr>
          <w:rFonts w:ascii="Sakkal Majalla" w:hAnsi="Sakkal Majalla" w:cs="Sakkal Majalla"/>
          <w:sz w:val="32"/>
          <w:szCs w:val="32"/>
          <w:rtl/>
        </w:rPr>
        <w:t xml:space="preserve">البدراوي نز ار عبد المجيد و احمد محمد فهمي ,  استراتيجيات التسويق , ط1 دار وائل , عمان . 2004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4 </w:t>
      </w:r>
      <w:proofErr w:type="gramStart"/>
      <w:r w:rsidRPr="00E3355B">
        <w:rPr>
          <w:rFonts w:ascii="Sakkal Majalla" w:hAnsi="Sakkal Majalla" w:cs="Sakkal Majalla"/>
          <w:sz w:val="32"/>
          <w:szCs w:val="32"/>
          <w:rtl/>
          <w:lang w:bidi="ar-DZ"/>
        </w:rPr>
        <w:t xml:space="preserve">- </w:t>
      </w:r>
      <w:proofErr w:type="spellStart"/>
      <w:r w:rsidRPr="00E3355B">
        <w:rPr>
          <w:rFonts w:ascii="Sakkal Majalla" w:hAnsi="Sakkal Majalla" w:cs="Sakkal Majalla"/>
          <w:sz w:val="32"/>
          <w:szCs w:val="32"/>
          <w:rtl/>
          <w:lang w:bidi="ar-DZ"/>
        </w:rPr>
        <w:t>الفندوشي</w:t>
      </w:r>
      <w:proofErr w:type="spellEnd"/>
      <w:proofErr w:type="gramEnd"/>
      <w:r w:rsidRPr="00E3355B">
        <w:rPr>
          <w:rFonts w:ascii="Sakkal Majalla" w:hAnsi="Sakkal Majalla" w:cs="Sakkal Majalla"/>
          <w:sz w:val="32"/>
          <w:szCs w:val="32"/>
          <w:rtl/>
          <w:lang w:bidi="ar-DZ"/>
        </w:rPr>
        <w:t xml:space="preserve"> ربيعة  : الاشهار الالكتروني ،  دار هومة ، الجزائر ، 2011.</w:t>
      </w:r>
    </w:p>
    <w:p w:rsidR="00E3355B" w:rsidRPr="00E3355B" w:rsidRDefault="00E3355B" w:rsidP="00E3355B">
      <w:pPr>
        <w:pStyle w:val="Notedebasdepage"/>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5 </w:t>
      </w:r>
      <w:proofErr w:type="gramStart"/>
      <w:r w:rsidRPr="00E3355B">
        <w:rPr>
          <w:rFonts w:ascii="Sakkal Majalla" w:hAnsi="Sakkal Majalla" w:cs="Sakkal Majalla"/>
          <w:sz w:val="32"/>
          <w:szCs w:val="32"/>
          <w:rtl/>
          <w:lang w:bidi="ar-DZ"/>
        </w:rPr>
        <w:t>- المغربي</w:t>
      </w:r>
      <w:proofErr w:type="gramEnd"/>
      <w:r w:rsidRPr="00E3355B">
        <w:rPr>
          <w:rFonts w:ascii="Sakkal Majalla" w:hAnsi="Sakkal Majalla" w:cs="Sakkal Majalla"/>
          <w:sz w:val="32"/>
          <w:szCs w:val="32"/>
          <w:rtl/>
          <w:lang w:bidi="ar-DZ"/>
        </w:rPr>
        <w:t xml:space="preserve">  كامل : السلوك التنظيمي : دار الفكر ، عمان ،2005 .</w:t>
      </w:r>
    </w:p>
    <w:p w:rsidR="00E3355B" w:rsidRPr="00E3355B" w:rsidRDefault="00E3355B" w:rsidP="00E3355B">
      <w:pPr>
        <w:pStyle w:val="Notedebasdepage"/>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6 </w:t>
      </w:r>
      <w:proofErr w:type="gramStart"/>
      <w:r w:rsidRPr="00E3355B">
        <w:rPr>
          <w:rFonts w:ascii="Sakkal Majalla" w:hAnsi="Sakkal Majalla" w:cs="Sakkal Majalla"/>
          <w:sz w:val="32"/>
          <w:szCs w:val="32"/>
          <w:rtl/>
          <w:lang w:bidi="ar-DZ"/>
        </w:rPr>
        <w:t>- المؤذن</w:t>
      </w:r>
      <w:proofErr w:type="gramEnd"/>
      <w:r w:rsidRPr="00E3355B">
        <w:rPr>
          <w:rFonts w:ascii="Sakkal Majalla" w:hAnsi="Sakkal Majalla" w:cs="Sakkal Majalla"/>
          <w:sz w:val="32"/>
          <w:szCs w:val="32"/>
          <w:rtl/>
          <w:lang w:bidi="ar-DZ"/>
        </w:rPr>
        <w:t xml:space="preserve"> محمد صالح : مبادئ التسويق . دار </w:t>
      </w:r>
      <w:proofErr w:type="gramStart"/>
      <w:r w:rsidRPr="00E3355B">
        <w:rPr>
          <w:rFonts w:ascii="Sakkal Majalla" w:hAnsi="Sakkal Majalla" w:cs="Sakkal Majalla"/>
          <w:sz w:val="32"/>
          <w:szCs w:val="32"/>
          <w:rtl/>
          <w:lang w:bidi="ar-DZ"/>
        </w:rPr>
        <w:t>الثقافة .</w:t>
      </w:r>
      <w:proofErr w:type="gramEnd"/>
      <w:r w:rsidRPr="00E3355B">
        <w:rPr>
          <w:rFonts w:ascii="Sakkal Majalla" w:hAnsi="Sakkal Majalla" w:cs="Sakkal Majalla"/>
          <w:sz w:val="32"/>
          <w:szCs w:val="32"/>
          <w:rtl/>
          <w:lang w:bidi="ar-DZ"/>
        </w:rPr>
        <w:t xml:space="preserve"> </w:t>
      </w:r>
      <w:proofErr w:type="gramStart"/>
      <w:r w:rsidRPr="00E3355B">
        <w:rPr>
          <w:rFonts w:ascii="Sakkal Majalla" w:hAnsi="Sakkal Majalla" w:cs="Sakkal Majalla"/>
          <w:sz w:val="32"/>
          <w:szCs w:val="32"/>
          <w:rtl/>
          <w:lang w:bidi="ar-DZ"/>
        </w:rPr>
        <w:t>عمان .</w:t>
      </w:r>
      <w:proofErr w:type="gramEnd"/>
      <w:r w:rsidRPr="00E3355B">
        <w:rPr>
          <w:rFonts w:ascii="Sakkal Majalla" w:hAnsi="Sakkal Majalla" w:cs="Sakkal Majalla"/>
          <w:sz w:val="32"/>
          <w:szCs w:val="32"/>
          <w:rtl/>
          <w:lang w:bidi="ar-DZ"/>
        </w:rPr>
        <w:t xml:space="preserve"> 2008 .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7 </w:t>
      </w:r>
      <w:proofErr w:type="gramStart"/>
      <w:r w:rsidRPr="00E3355B">
        <w:rPr>
          <w:rFonts w:ascii="Sakkal Majalla" w:hAnsi="Sakkal Majalla" w:cs="Sakkal Majalla"/>
          <w:sz w:val="32"/>
          <w:szCs w:val="32"/>
          <w:rtl/>
          <w:lang w:bidi="ar-DZ"/>
        </w:rPr>
        <w:t>-</w:t>
      </w:r>
      <w:r w:rsidRPr="00E3355B">
        <w:rPr>
          <w:rFonts w:ascii="Sakkal Majalla" w:hAnsi="Sakkal Majalla" w:cs="Sakkal Majalla"/>
          <w:sz w:val="32"/>
          <w:szCs w:val="32"/>
          <w:rtl/>
        </w:rPr>
        <w:t xml:space="preserve"> </w:t>
      </w:r>
      <w:proofErr w:type="spellStart"/>
      <w:r w:rsidRPr="00E3355B">
        <w:rPr>
          <w:rFonts w:ascii="Sakkal Majalla" w:hAnsi="Sakkal Majalla" w:cs="Sakkal Majalla"/>
          <w:sz w:val="32"/>
          <w:szCs w:val="32"/>
          <w:rtl/>
          <w:lang w:bidi="ar-DZ"/>
        </w:rPr>
        <w:t>العوادلي</w:t>
      </w:r>
      <w:proofErr w:type="spellEnd"/>
      <w:proofErr w:type="gramEnd"/>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سلوى :  الاعلان وسلوك المستهلك ، دار النهضة،مصر،2006.</w:t>
      </w:r>
      <w:r w:rsidRPr="00E3355B">
        <w:rPr>
          <w:rFonts w:ascii="Sakkal Majalla" w:hAnsi="Sakkal Majalla" w:cs="Sakkal Majalla"/>
          <w:sz w:val="32"/>
          <w:szCs w:val="32"/>
        </w:rPr>
        <w:t xml:space="preserve"> </w:t>
      </w:r>
    </w:p>
    <w:p w:rsidR="00E3355B" w:rsidRPr="00E3355B" w:rsidRDefault="00E3355B" w:rsidP="00E3355B">
      <w:pPr>
        <w:pStyle w:val="Notedebasdepage"/>
        <w:bidi/>
        <w:jc w:val="both"/>
        <w:rPr>
          <w:rFonts w:ascii="Sakkal Majalla" w:hAnsi="Sakkal Majalla" w:cs="Sakkal Majalla"/>
          <w:sz w:val="32"/>
          <w:szCs w:val="32"/>
        </w:rPr>
      </w:pPr>
      <w:r w:rsidRPr="00E3355B">
        <w:rPr>
          <w:rFonts w:ascii="Sakkal Majalla" w:hAnsi="Sakkal Majalla" w:cs="Sakkal Majalla"/>
          <w:sz w:val="32"/>
          <w:szCs w:val="32"/>
          <w:rtl/>
        </w:rPr>
        <w:t xml:space="preserve">8 </w:t>
      </w:r>
      <w:proofErr w:type="gramStart"/>
      <w:r w:rsidRPr="00E3355B">
        <w:rPr>
          <w:rFonts w:ascii="Sakkal Majalla" w:hAnsi="Sakkal Majalla" w:cs="Sakkal Majalla"/>
          <w:sz w:val="32"/>
          <w:szCs w:val="32"/>
          <w:rtl/>
        </w:rPr>
        <w:t xml:space="preserve">- </w:t>
      </w:r>
      <w:proofErr w:type="spellStart"/>
      <w:r w:rsidRPr="00E3355B">
        <w:rPr>
          <w:rFonts w:ascii="Sakkal Majalla" w:hAnsi="Sakkal Majalla" w:cs="Sakkal Majalla"/>
          <w:sz w:val="32"/>
          <w:szCs w:val="32"/>
          <w:rtl/>
        </w:rPr>
        <w:t>الظمور</w:t>
      </w:r>
      <w:proofErr w:type="spellEnd"/>
      <w:proofErr w:type="gramEnd"/>
      <w:r w:rsidRPr="00E3355B">
        <w:rPr>
          <w:rFonts w:ascii="Sakkal Majalla" w:hAnsi="Sakkal Majalla" w:cs="Sakkal Majalla"/>
          <w:sz w:val="32"/>
          <w:szCs w:val="32"/>
          <w:rtl/>
        </w:rPr>
        <w:t xml:space="preserve"> هاني حامد: تسويق الخدمات ، ط 1 ، دار وائل ، الاردن ، 2008.</w:t>
      </w:r>
    </w:p>
    <w:p w:rsidR="00E3355B" w:rsidRPr="00E3355B" w:rsidRDefault="00E3355B" w:rsidP="00E3355B">
      <w:pPr>
        <w:pStyle w:val="Notedebasdepage"/>
        <w:bidi/>
        <w:jc w:val="both"/>
        <w:rPr>
          <w:rFonts w:ascii="Sakkal Majalla" w:hAnsi="Sakkal Majalla" w:cs="Sakkal Majalla"/>
          <w:sz w:val="32"/>
          <w:szCs w:val="32"/>
          <w:rtl/>
          <w:lang w:bidi="ar-DZ"/>
        </w:rPr>
      </w:pPr>
      <w:proofErr w:type="gramStart"/>
      <w:r w:rsidRPr="00E3355B">
        <w:rPr>
          <w:rFonts w:ascii="Sakkal Majalla" w:hAnsi="Sakkal Majalla" w:cs="Sakkal Majalla"/>
          <w:sz w:val="32"/>
          <w:szCs w:val="32"/>
          <w:rtl/>
          <w:lang w:bidi="ar-DZ"/>
        </w:rPr>
        <w:t xml:space="preserve">9-  </w:t>
      </w:r>
      <w:proofErr w:type="gramEnd"/>
      <w:r w:rsidRPr="00E3355B">
        <w:rPr>
          <w:rFonts w:ascii="Sakkal Majalla" w:hAnsi="Sakkal Majalla" w:cs="Sakkal Majalla"/>
          <w:sz w:val="32"/>
          <w:szCs w:val="32"/>
          <w:rtl/>
        </w:rPr>
        <w:t xml:space="preserve"> </w:t>
      </w:r>
      <w:r w:rsidRPr="00E3355B">
        <w:rPr>
          <w:rFonts w:ascii="Sakkal Majalla" w:hAnsi="Sakkal Majalla" w:cs="Sakkal Majalla"/>
          <w:sz w:val="32"/>
          <w:szCs w:val="32"/>
          <w:rtl/>
          <w:lang w:bidi="ar-DZ"/>
        </w:rPr>
        <w:t>الزغبي علي مفلاح : الاشهار الالكتروني – منطلقات نظرية و تطبيقات عامة ، ط 1 ، دار الكتاب ، الامارات المتحدة ، 2016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10 </w:t>
      </w:r>
      <w:proofErr w:type="gramStart"/>
      <w:r w:rsidRPr="00E3355B">
        <w:rPr>
          <w:rFonts w:ascii="Sakkal Majalla" w:hAnsi="Sakkal Majalla" w:cs="Sakkal Majalla"/>
          <w:sz w:val="32"/>
          <w:szCs w:val="32"/>
          <w:rtl/>
          <w:lang w:bidi="ar-DZ"/>
        </w:rPr>
        <w:t xml:space="preserve">- </w:t>
      </w:r>
      <w:proofErr w:type="spellStart"/>
      <w:r w:rsidRPr="00E3355B">
        <w:rPr>
          <w:rFonts w:ascii="Sakkal Majalla" w:hAnsi="Sakkal Majalla" w:cs="Sakkal Majalla"/>
          <w:sz w:val="32"/>
          <w:szCs w:val="32"/>
          <w:rtl/>
        </w:rPr>
        <w:t>الصميدي</w:t>
      </w:r>
      <w:proofErr w:type="spellEnd"/>
      <w:proofErr w:type="gramEnd"/>
      <w:r w:rsidRPr="00E3355B">
        <w:rPr>
          <w:rFonts w:ascii="Sakkal Majalla" w:hAnsi="Sakkal Majalla" w:cs="Sakkal Majalla"/>
          <w:sz w:val="32"/>
          <w:szCs w:val="32"/>
          <w:rtl/>
        </w:rPr>
        <w:t xml:space="preserve"> محمود جاسم  . ردينة عثمان يوسف: سلوك المستهلك</w:t>
      </w:r>
      <w:proofErr w:type="gramStart"/>
      <w:r w:rsidRPr="00E3355B">
        <w:rPr>
          <w:rFonts w:ascii="Sakkal Majalla" w:hAnsi="Sakkal Majalla" w:cs="Sakkal Majalla"/>
          <w:sz w:val="32"/>
          <w:szCs w:val="32"/>
          <w:rtl/>
        </w:rPr>
        <w:t xml:space="preserve"> ,</w:t>
      </w:r>
      <w:proofErr w:type="gramEnd"/>
      <w:r w:rsidRPr="00E3355B">
        <w:rPr>
          <w:rFonts w:ascii="Sakkal Majalla" w:hAnsi="Sakkal Majalla" w:cs="Sakkal Majalla"/>
          <w:sz w:val="32"/>
          <w:szCs w:val="32"/>
          <w:rtl/>
        </w:rPr>
        <w:t xml:space="preserve"> دار المناهج للنشر. </w:t>
      </w:r>
      <w:proofErr w:type="gramStart"/>
      <w:r w:rsidRPr="00E3355B">
        <w:rPr>
          <w:rFonts w:ascii="Sakkal Majalla" w:hAnsi="Sakkal Majalla" w:cs="Sakkal Majalla"/>
          <w:sz w:val="32"/>
          <w:szCs w:val="32"/>
          <w:rtl/>
        </w:rPr>
        <w:t>عمان .</w:t>
      </w:r>
      <w:proofErr w:type="gramEnd"/>
      <w:r w:rsidRPr="00E3355B">
        <w:rPr>
          <w:rFonts w:ascii="Sakkal Majalla" w:hAnsi="Sakkal Majalla" w:cs="Sakkal Majalla"/>
          <w:sz w:val="32"/>
          <w:szCs w:val="32"/>
          <w:rtl/>
        </w:rPr>
        <w:t xml:space="preserve"> 2006 </w:t>
      </w:r>
    </w:p>
    <w:p w:rsidR="00E3355B" w:rsidRPr="00E3355B" w:rsidRDefault="00E3355B" w:rsidP="00E3355B">
      <w:pPr>
        <w:pStyle w:val="Notedebasdepage"/>
        <w:bidi/>
        <w:jc w:val="both"/>
        <w:rPr>
          <w:rFonts w:ascii="Sakkal Majalla" w:hAnsi="Sakkal Majalla" w:cs="Sakkal Majalla"/>
          <w:sz w:val="32"/>
          <w:szCs w:val="32"/>
        </w:rPr>
      </w:pPr>
      <w:proofErr w:type="gramStart"/>
      <w:r w:rsidRPr="00E3355B">
        <w:rPr>
          <w:rFonts w:ascii="Sakkal Majalla" w:hAnsi="Sakkal Majalla" w:cs="Sakkal Majalla"/>
          <w:sz w:val="32"/>
          <w:szCs w:val="32"/>
          <w:rtl/>
          <w:lang w:bidi="ar-DZ"/>
        </w:rPr>
        <w:t>11- بختي</w:t>
      </w:r>
      <w:proofErr w:type="gramEnd"/>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 xml:space="preserve">إبراهيم : التجارة الالكترونية ، دار الفكر ، عمان ، 2006. </w:t>
      </w:r>
    </w:p>
    <w:p w:rsidR="00E3355B" w:rsidRPr="00E3355B" w:rsidRDefault="00E3355B" w:rsidP="00E3355B">
      <w:pPr>
        <w:pStyle w:val="Notedebasdepage"/>
        <w:bidi/>
        <w:jc w:val="both"/>
        <w:rPr>
          <w:rFonts w:ascii="Sakkal Majalla" w:hAnsi="Sakkal Majalla" w:cs="Sakkal Majalla"/>
          <w:sz w:val="32"/>
          <w:szCs w:val="32"/>
          <w:rtl/>
        </w:rPr>
      </w:pPr>
      <w:r w:rsidRPr="00E3355B">
        <w:rPr>
          <w:rFonts w:ascii="Sakkal Majalla" w:hAnsi="Sakkal Majalla" w:cs="Sakkal Majalla"/>
          <w:sz w:val="32"/>
          <w:szCs w:val="32"/>
          <w:rtl/>
          <w:lang w:bidi="ar-DZ"/>
        </w:rPr>
        <w:t xml:space="preserve">12 </w:t>
      </w:r>
      <w:proofErr w:type="gramStart"/>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 xml:space="preserve"> </w:t>
      </w:r>
      <w:proofErr w:type="gramEnd"/>
      <w:r w:rsidRPr="00E3355B">
        <w:rPr>
          <w:rFonts w:ascii="Sakkal Majalla" w:hAnsi="Sakkal Majalla" w:cs="Sakkal Majalla"/>
          <w:sz w:val="32"/>
          <w:szCs w:val="32"/>
          <w:rtl/>
        </w:rPr>
        <w:t xml:space="preserve">فرغلي عبد الله و موسى علي : تكنولوجيا المعلومات و دورها في التسويق الالكتروني ، دار </w:t>
      </w:r>
      <w:proofErr w:type="spellStart"/>
      <w:r w:rsidRPr="00E3355B">
        <w:rPr>
          <w:rFonts w:ascii="Sakkal Majalla" w:hAnsi="Sakkal Majalla" w:cs="Sakkal Majalla"/>
          <w:sz w:val="32"/>
          <w:szCs w:val="32"/>
          <w:rtl/>
        </w:rPr>
        <w:t>عنتراك</w:t>
      </w:r>
      <w:proofErr w:type="spellEnd"/>
      <w:r w:rsidRPr="00E3355B">
        <w:rPr>
          <w:rFonts w:ascii="Sakkal Majalla" w:hAnsi="Sakkal Majalla" w:cs="Sakkal Majalla"/>
          <w:sz w:val="32"/>
          <w:szCs w:val="32"/>
          <w:rtl/>
        </w:rPr>
        <w:t xml:space="preserve"> ، القاهرة ، د س  .</w:t>
      </w:r>
    </w:p>
    <w:p w:rsidR="00E3355B" w:rsidRPr="00E3355B" w:rsidRDefault="00E3355B" w:rsidP="00E3355B">
      <w:pPr>
        <w:bidi/>
        <w:spacing w:after="0"/>
        <w:jc w:val="both"/>
        <w:rPr>
          <w:rFonts w:ascii="Sakkal Majalla" w:hAnsi="Sakkal Majalla" w:cs="Sakkal Majalla"/>
          <w:sz w:val="32"/>
          <w:szCs w:val="32"/>
          <w:rtl/>
          <w:lang w:bidi="ar-DZ"/>
        </w:rPr>
      </w:pPr>
      <w:proofErr w:type="gramStart"/>
      <w:r w:rsidRPr="00E3355B">
        <w:rPr>
          <w:rFonts w:ascii="Sakkal Majalla" w:hAnsi="Sakkal Majalla" w:cs="Sakkal Majalla"/>
          <w:sz w:val="32"/>
          <w:szCs w:val="32"/>
          <w:rtl/>
        </w:rPr>
        <w:t>13- قارة</w:t>
      </w:r>
      <w:proofErr w:type="gramEnd"/>
      <w:r w:rsidRPr="00E3355B">
        <w:rPr>
          <w:rFonts w:ascii="Sakkal Majalla" w:hAnsi="Sakkal Majalla" w:cs="Sakkal Majalla"/>
          <w:sz w:val="32"/>
          <w:szCs w:val="32"/>
          <w:rtl/>
        </w:rPr>
        <w:t xml:space="preserve"> يوسف</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أحمد</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الإلكتروني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عصر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المزيج</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التسويقي</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عبر</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الانترنت ، درا وائل للنشر ، عمان</w:t>
      </w:r>
      <w:r w:rsidRPr="00E3355B">
        <w:rPr>
          <w:rFonts w:ascii="Sakkal Majalla" w:hAnsi="Sakkal Majalla" w:cs="Sakkal Majalla"/>
          <w:sz w:val="32"/>
          <w:szCs w:val="32"/>
        </w:rPr>
        <w:t xml:space="preserve"> </w:t>
      </w:r>
      <w:r w:rsidRPr="00E3355B">
        <w:rPr>
          <w:rFonts w:ascii="Sakkal Majalla" w:hAnsi="Sakkal Majalla" w:cs="Sakkal Majalla"/>
          <w:sz w:val="32"/>
          <w:szCs w:val="32"/>
          <w:rtl/>
        </w:rPr>
        <w:t xml:space="preserve">، 2014 . </w:t>
      </w:r>
    </w:p>
    <w:p w:rsidR="00E3355B" w:rsidRPr="00E3355B" w:rsidRDefault="00E3355B" w:rsidP="00E3355B">
      <w:pPr>
        <w:pStyle w:val="Notedebasdepage"/>
        <w:bidi/>
        <w:jc w:val="both"/>
        <w:rPr>
          <w:rFonts w:ascii="Sakkal Majalla" w:hAnsi="Sakkal Majalla" w:cs="Sakkal Majalla"/>
          <w:sz w:val="32"/>
          <w:szCs w:val="32"/>
          <w:rtl/>
          <w:lang w:bidi="ar-DZ"/>
        </w:rPr>
      </w:pPr>
      <w:proofErr w:type="gramStart"/>
      <w:r w:rsidRPr="00E3355B">
        <w:rPr>
          <w:rFonts w:ascii="Sakkal Majalla" w:hAnsi="Sakkal Majalla" w:cs="Sakkal Majalla"/>
          <w:sz w:val="32"/>
          <w:szCs w:val="32"/>
          <w:rtl/>
          <w:lang w:bidi="ar-DZ"/>
        </w:rPr>
        <w:t xml:space="preserve">14- </w:t>
      </w:r>
      <w:r w:rsidRPr="00E3355B">
        <w:rPr>
          <w:rFonts w:ascii="Sakkal Majalla" w:hAnsi="Sakkal Majalla" w:cs="Sakkal Majalla"/>
          <w:sz w:val="32"/>
          <w:szCs w:val="32"/>
          <w:rtl/>
        </w:rPr>
        <w:t xml:space="preserve"> </w:t>
      </w:r>
      <w:proofErr w:type="gramEnd"/>
      <w:r w:rsidRPr="00E3355B">
        <w:rPr>
          <w:rFonts w:ascii="Sakkal Majalla" w:hAnsi="Sakkal Majalla" w:cs="Sakkal Majalla"/>
          <w:sz w:val="32"/>
          <w:szCs w:val="32"/>
          <w:rtl/>
        </w:rPr>
        <w:t xml:space="preserve">عجيزة مروة نبيل : تكنولوجيا الاعلام على الانترنت ، دار العالم ، القاهرة ، 2010. </w:t>
      </w:r>
    </w:p>
    <w:p w:rsidR="00E3355B" w:rsidRPr="00E3355B" w:rsidRDefault="00E3355B" w:rsidP="00E3355B">
      <w:pPr>
        <w:pStyle w:val="Notedebasdepage"/>
        <w:bidi/>
        <w:jc w:val="both"/>
        <w:rPr>
          <w:rFonts w:ascii="Sakkal Majalla" w:hAnsi="Sakkal Majalla" w:cs="Sakkal Majalla"/>
          <w:sz w:val="32"/>
          <w:szCs w:val="32"/>
          <w:lang w:bidi="ar-DZ"/>
        </w:rPr>
      </w:pPr>
      <w:r w:rsidRPr="00E3355B">
        <w:rPr>
          <w:rFonts w:ascii="Sakkal Majalla" w:hAnsi="Sakkal Majalla" w:cs="Sakkal Majalla"/>
          <w:sz w:val="32"/>
          <w:szCs w:val="32"/>
          <w:rtl/>
          <w:lang w:bidi="ar-DZ"/>
        </w:rPr>
        <w:t xml:space="preserve">15 </w:t>
      </w:r>
      <w:proofErr w:type="gramStart"/>
      <w:r w:rsidRPr="00E3355B">
        <w:rPr>
          <w:rFonts w:ascii="Sakkal Majalla" w:hAnsi="Sakkal Majalla" w:cs="Sakkal Majalla"/>
          <w:sz w:val="32"/>
          <w:szCs w:val="32"/>
          <w:rtl/>
          <w:lang w:bidi="ar-DZ"/>
        </w:rPr>
        <w:t>-</w:t>
      </w:r>
      <w:r w:rsidRPr="00E3355B">
        <w:rPr>
          <w:rFonts w:ascii="Sakkal Majalla" w:hAnsi="Sakkal Majalla" w:cs="Sakkal Majalla"/>
          <w:sz w:val="32"/>
          <w:szCs w:val="32"/>
          <w:rtl/>
        </w:rPr>
        <w:t xml:space="preserve"> عمر</w:t>
      </w:r>
      <w:proofErr w:type="gramEnd"/>
      <w:r w:rsidRPr="00E3355B">
        <w:rPr>
          <w:rFonts w:ascii="Sakkal Majalla" w:hAnsi="Sakkal Majalla" w:cs="Sakkal Majalla"/>
          <w:sz w:val="32"/>
          <w:szCs w:val="32"/>
          <w:rtl/>
        </w:rPr>
        <w:t xml:space="preserve"> علي ايمن :   قراءات في سلوك المستهلك ، الدار الجامعية ، مصر ، 2006  .</w:t>
      </w:r>
      <w:r w:rsidRPr="00E3355B">
        <w:rPr>
          <w:rFonts w:ascii="Sakkal Majalla" w:hAnsi="Sakkal Majalla" w:cs="Sakkal Majalla"/>
          <w:sz w:val="32"/>
          <w:szCs w:val="32"/>
        </w:rPr>
        <w:t xml:space="preserve"> </w:t>
      </w:r>
    </w:p>
    <w:p w:rsidR="00E3355B" w:rsidRPr="00E3355B" w:rsidRDefault="00E3355B" w:rsidP="00E3355B">
      <w:pPr>
        <w:pStyle w:val="Notedebasdepage"/>
        <w:bidi/>
        <w:jc w:val="both"/>
        <w:rPr>
          <w:rFonts w:ascii="Sakkal Majalla" w:hAnsi="Sakkal Majalla" w:cs="Sakkal Majalla"/>
          <w:sz w:val="32"/>
          <w:szCs w:val="32"/>
          <w:lang w:bidi="ar-DZ"/>
        </w:rPr>
      </w:pPr>
      <w:r w:rsidRPr="00E3355B">
        <w:rPr>
          <w:rFonts w:ascii="Sakkal Majalla" w:hAnsi="Sakkal Majalla" w:cs="Sakkal Majalla"/>
          <w:sz w:val="32"/>
          <w:szCs w:val="32"/>
          <w:rtl/>
        </w:rPr>
        <w:t xml:space="preserve">16 </w:t>
      </w:r>
      <w:proofErr w:type="gramStart"/>
      <w:r w:rsidRPr="00E3355B">
        <w:rPr>
          <w:rFonts w:ascii="Sakkal Majalla" w:hAnsi="Sakkal Majalla" w:cs="Sakkal Majalla"/>
          <w:sz w:val="32"/>
          <w:szCs w:val="32"/>
          <w:rtl/>
        </w:rPr>
        <w:t>- نصير</w:t>
      </w:r>
      <w:proofErr w:type="gramEnd"/>
      <w:r w:rsidRPr="00E3355B">
        <w:rPr>
          <w:rFonts w:ascii="Sakkal Majalla" w:hAnsi="Sakkal Majalla" w:cs="Sakkal Majalla"/>
          <w:sz w:val="32"/>
          <w:szCs w:val="32"/>
          <w:rtl/>
        </w:rPr>
        <w:t xml:space="preserve"> محمد طاهر: التسويق الالكتروني ، دار حامد للنشر ، عمان ، 2005.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rPr>
        <w:t xml:space="preserve">17 </w:t>
      </w:r>
      <w:proofErr w:type="gramStart"/>
      <w:r w:rsidRPr="00E3355B">
        <w:rPr>
          <w:rFonts w:ascii="Sakkal Majalla" w:hAnsi="Sakkal Majalla" w:cs="Sakkal Majalla"/>
          <w:sz w:val="32"/>
          <w:szCs w:val="32"/>
          <w:rtl/>
        </w:rPr>
        <w:t>- صبرة</w:t>
      </w:r>
      <w:proofErr w:type="gramEnd"/>
      <w:r w:rsidRPr="00E3355B">
        <w:rPr>
          <w:rFonts w:ascii="Sakkal Majalla" w:hAnsi="Sakkal Majalla" w:cs="Sakkal Majalla"/>
          <w:sz w:val="32"/>
          <w:szCs w:val="32"/>
          <w:rtl/>
        </w:rPr>
        <w:t xml:space="preserve"> سمير توفيق : التسويق الالكتروني ، ط 1 ، دار الاعصار ، عمان ، 2010  .</w:t>
      </w:r>
    </w:p>
    <w:p w:rsidR="00E3355B" w:rsidRPr="00E3355B" w:rsidRDefault="00E3355B" w:rsidP="00E3355B">
      <w:pPr>
        <w:pStyle w:val="Notedebasdepage"/>
        <w:bidi/>
        <w:jc w:val="both"/>
        <w:rPr>
          <w:rFonts w:ascii="Sakkal Majalla" w:hAnsi="Sakkal Majalla" w:cs="Sakkal Majalla"/>
          <w:sz w:val="32"/>
          <w:szCs w:val="32"/>
          <w:rtl/>
          <w:lang w:bidi="ar-DZ"/>
        </w:rPr>
      </w:pPr>
      <w:r w:rsidRPr="00E3355B">
        <w:rPr>
          <w:rFonts w:ascii="Sakkal Majalla" w:hAnsi="Sakkal Majalla" w:cs="Sakkal Majalla"/>
          <w:sz w:val="32"/>
          <w:szCs w:val="32"/>
          <w:rtl/>
          <w:lang w:bidi="ar-DZ"/>
        </w:rPr>
        <w:t xml:space="preserve">18 </w:t>
      </w:r>
      <w:proofErr w:type="gramStart"/>
      <w:r w:rsidRPr="00E3355B">
        <w:rPr>
          <w:rFonts w:ascii="Sakkal Majalla" w:hAnsi="Sakkal Majalla" w:cs="Sakkal Majalla"/>
          <w:sz w:val="32"/>
          <w:szCs w:val="32"/>
          <w:rtl/>
          <w:lang w:bidi="ar-DZ"/>
        </w:rPr>
        <w:t xml:space="preserve">- </w:t>
      </w:r>
      <w:r w:rsidRPr="00E3355B">
        <w:rPr>
          <w:rFonts w:ascii="Sakkal Majalla" w:hAnsi="Sakkal Majalla" w:cs="Sakkal Majalla"/>
          <w:sz w:val="32"/>
          <w:szCs w:val="32"/>
          <w:rtl/>
        </w:rPr>
        <w:t>نصر</w:t>
      </w:r>
      <w:proofErr w:type="gramEnd"/>
      <w:r w:rsidRPr="00E3355B">
        <w:rPr>
          <w:rFonts w:ascii="Sakkal Majalla" w:hAnsi="Sakkal Majalla" w:cs="Sakkal Majalla"/>
          <w:sz w:val="32"/>
          <w:szCs w:val="32"/>
          <w:rtl/>
        </w:rPr>
        <w:t xml:space="preserve"> حسني محمد  : مدخل في الاتصال الجماهيري ، ط 1 ، الامارات ، 2014  .</w:t>
      </w:r>
    </w:p>
    <w:p w:rsidR="00E3355B" w:rsidRPr="00E3355B" w:rsidRDefault="00E3355B" w:rsidP="00E3355B">
      <w:pPr>
        <w:pStyle w:val="Notedebasdepage"/>
        <w:jc w:val="both"/>
        <w:rPr>
          <w:rFonts w:ascii="Sakkal Majalla" w:hAnsi="Sakkal Majalla" w:cs="Sakkal Majalla"/>
          <w:sz w:val="32"/>
          <w:szCs w:val="32"/>
          <w:rtl/>
          <w:lang w:bidi="ar-DZ"/>
        </w:rPr>
      </w:pPr>
      <w:r w:rsidRPr="00E3355B">
        <w:rPr>
          <w:rStyle w:val="Appelnotedebasdep"/>
          <w:rFonts w:ascii="Sakkal Majalla" w:hAnsi="Sakkal Majalla" w:cs="Sakkal Majalla"/>
          <w:sz w:val="32"/>
          <w:szCs w:val="32"/>
          <w:rtl/>
        </w:rPr>
        <w:t xml:space="preserve">19 </w:t>
      </w:r>
      <w:r w:rsidRPr="00E3355B">
        <w:rPr>
          <w:rFonts w:ascii="Sakkal Majalla" w:hAnsi="Sakkal Majalla" w:cs="Sakkal Majalla"/>
          <w:sz w:val="32"/>
          <w:szCs w:val="32"/>
          <w:lang w:bidi="ar-DZ"/>
        </w:rPr>
        <w:t xml:space="preserve">Marc </w:t>
      </w:r>
      <w:proofErr w:type="spellStart"/>
      <w:r w:rsidRPr="00E3355B">
        <w:rPr>
          <w:rFonts w:ascii="Sakkal Majalla" w:hAnsi="Sakkal Majalla" w:cs="Sakkal Majalla"/>
          <w:sz w:val="32"/>
          <w:szCs w:val="32"/>
          <w:lang w:bidi="ar-DZ"/>
        </w:rPr>
        <w:t>filser</w:t>
      </w:r>
      <w:proofErr w:type="spellEnd"/>
      <w:r w:rsidRPr="00E3355B">
        <w:rPr>
          <w:rFonts w:ascii="Sakkal Majalla" w:hAnsi="Sakkal Majalla" w:cs="Sakkal Majalla"/>
          <w:sz w:val="32"/>
          <w:szCs w:val="32"/>
          <w:lang w:bidi="ar-DZ"/>
        </w:rPr>
        <w:t> </w:t>
      </w:r>
      <w:r w:rsidRPr="00E3355B">
        <w:rPr>
          <w:rFonts w:ascii="Sakkal Majalla" w:hAnsi="Sakkal Majalla" w:cs="Sakkal Majalla"/>
          <w:sz w:val="32"/>
          <w:szCs w:val="32"/>
          <w:rtl/>
          <w:lang w:bidi="ar-DZ"/>
        </w:rPr>
        <w:t>:</w:t>
      </w:r>
      <w:r w:rsidRPr="00E3355B">
        <w:rPr>
          <w:rFonts w:ascii="Sakkal Majalla" w:hAnsi="Sakkal Majalla" w:cs="Sakkal Majalla"/>
          <w:sz w:val="32"/>
          <w:szCs w:val="32"/>
          <w:lang w:bidi="ar-DZ"/>
        </w:rPr>
        <w:t xml:space="preserve"> Le comportement de consommateur : </w:t>
      </w:r>
      <w:proofErr w:type="spellStart"/>
      <w:r w:rsidRPr="00E3355B">
        <w:rPr>
          <w:rFonts w:ascii="Sakkal Majalla" w:hAnsi="Sakkal Majalla" w:cs="Sakkal Majalla"/>
          <w:sz w:val="32"/>
          <w:szCs w:val="32"/>
          <w:lang w:bidi="ar-DZ"/>
        </w:rPr>
        <w:t>dalloz</w:t>
      </w:r>
      <w:proofErr w:type="spellEnd"/>
      <w:r w:rsidRPr="00E3355B">
        <w:rPr>
          <w:rFonts w:ascii="Sakkal Majalla" w:hAnsi="Sakkal Majalla" w:cs="Sakkal Majalla"/>
          <w:sz w:val="32"/>
          <w:szCs w:val="32"/>
          <w:lang w:bidi="ar-DZ"/>
        </w:rPr>
        <w:t xml:space="preserve"> / </w:t>
      </w:r>
      <w:proofErr w:type="gramStart"/>
      <w:r w:rsidRPr="00E3355B">
        <w:rPr>
          <w:rFonts w:ascii="Sakkal Majalla" w:hAnsi="Sakkal Majalla" w:cs="Sakkal Majalla"/>
          <w:sz w:val="32"/>
          <w:szCs w:val="32"/>
          <w:lang w:bidi="ar-DZ"/>
        </w:rPr>
        <w:t>paris .</w:t>
      </w:r>
      <w:proofErr w:type="gramEnd"/>
      <w:r w:rsidRPr="00E3355B">
        <w:rPr>
          <w:rFonts w:ascii="Sakkal Majalla" w:hAnsi="Sakkal Majalla" w:cs="Sakkal Majalla"/>
          <w:sz w:val="32"/>
          <w:szCs w:val="32"/>
          <w:lang w:bidi="ar-DZ"/>
        </w:rPr>
        <w:t xml:space="preserve"> </w:t>
      </w:r>
      <w:proofErr w:type="gramStart"/>
      <w:r w:rsidRPr="00E3355B">
        <w:rPr>
          <w:rFonts w:ascii="Sakkal Majalla" w:hAnsi="Sakkal Majalla" w:cs="Sakkal Majalla"/>
          <w:sz w:val="32"/>
          <w:szCs w:val="32"/>
          <w:lang w:bidi="ar-DZ"/>
        </w:rPr>
        <w:t>2002 .</w:t>
      </w:r>
      <w:proofErr w:type="gramEnd"/>
      <w:r w:rsidRPr="00E3355B">
        <w:rPr>
          <w:rFonts w:ascii="Sakkal Majalla" w:hAnsi="Sakkal Majalla" w:cs="Sakkal Majalla"/>
          <w:sz w:val="32"/>
          <w:szCs w:val="32"/>
          <w:lang w:bidi="ar-DZ"/>
        </w:rPr>
        <w:t xml:space="preserve"> </w:t>
      </w: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E3355B" w:rsidRDefault="00E3355B" w:rsidP="00E3355B">
      <w:pPr>
        <w:pStyle w:val="Notedefin"/>
        <w:bidi/>
        <w:jc w:val="left"/>
        <w:rPr>
          <w:rtl/>
          <w:lang w:bidi="ar-DZ"/>
        </w:rPr>
      </w:pPr>
    </w:p>
    <w:p w:rsidR="009B431E" w:rsidRPr="009B431E" w:rsidRDefault="009B431E" w:rsidP="009B431E">
      <w:pPr>
        <w:pStyle w:val="Paragraphedeliste"/>
        <w:bidi/>
        <w:spacing w:line="240" w:lineRule="auto"/>
        <w:jc w:val="center"/>
        <w:rPr>
          <w:rFonts w:ascii="Sakkal Majalla" w:hAnsi="Sakkal Majalla" w:cs="Sakkal Majalla"/>
          <w:b/>
          <w:bCs/>
          <w:sz w:val="48"/>
          <w:szCs w:val="48"/>
          <w:lang w:bidi="ar-DZ"/>
        </w:rPr>
      </w:pPr>
      <w:r w:rsidRPr="009B431E">
        <w:rPr>
          <w:rFonts w:ascii="Sakkal Majalla" w:hAnsi="Sakkal Majalla" w:cs="Sakkal Majalla" w:hint="cs"/>
          <w:b/>
          <w:bCs/>
          <w:sz w:val="48"/>
          <w:szCs w:val="48"/>
          <w:rtl/>
          <w:lang w:bidi="ar-DZ"/>
        </w:rPr>
        <w:t xml:space="preserve">المداخلة </w:t>
      </w:r>
      <w:proofErr w:type="gramStart"/>
      <w:r w:rsidRPr="009B431E">
        <w:rPr>
          <w:rFonts w:ascii="Sakkal Majalla" w:hAnsi="Sakkal Majalla" w:cs="Sakkal Majalla" w:hint="cs"/>
          <w:b/>
          <w:bCs/>
          <w:sz w:val="48"/>
          <w:szCs w:val="48"/>
          <w:rtl/>
          <w:lang w:bidi="ar-DZ"/>
        </w:rPr>
        <w:t>الثانية :</w:t>
      </w:r>
      <w:proofErr w:type="gramEnd"/>
      <w:r w:rsidRPr="009B431E">
        <w:rPr>
          <w:rFonts w:ascii="Sakkal Majalla" w:hAnsi="Sakkal Majalla" w:cs="Sakkal Majalla" w:hint="cs"/>
          <w:b/>
          <w:bCs/>
          <w:sz w:val="48"/>
          <w:szCs w:val="48"/>
          <w:rtl/>
          <w:lang w:bidi="ar-DZ"/>
        </w:rPr>
        <w:t xml:space="preserve"> الإشهار الإلكتروني كآلية لتسويق السلع و الخدمات مع ضرورة إرساء ضوابط القانونية لممارسته.</w:t>
      </w: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r w:rsidRPr="009B431E">
        <w:rPr>
          <w:rFonts w:ascii="Sakkal Majalla" w:hAnsi="Sakkal Majalla" w:cs="Sakkal Majalla" w:hint="cs"/>
          <w:b/>
          <w:bCs/>
          <w:sz w:val="48"/>
          <w:szCs w:val="48"/>
          <w:rtl/>
          <w:lang w:bidi="ar-DZ"/>
        </w:rPr>
        <w:t xml:space="preserve">د. </w:t>
      </w:r>
      <w:proofErr w:type="spellStart"/>
      <w:r w:rsidRPr="009B431E">
        <w:rPr>
          <w:rFonts w:ascii="Sakkal Majalla" w:hAnsi="Sakkal Majalla" w:cs="Sakkal Majalla" w:hint="cs"/>
          <w:b/>
          <w:bCs/>
          <w:sz w:val="48"/>
          <w:szCs w:val="48"/>
          <w:rtl/>
          <w:lang w:bidi="ar-DZ"/>
        </w:rPr>
        <w:t>مختارية</w:t>
      </w:r>
      <w:proofErr w:type="spellEnd"/>
      <w:r w:rsidRPr="009B431E">
        <w:rPr>
          <w:rFonts w:ascii="Sakkal Majalla" w:hAnsi="Sakkal Majalla" w:cs="Sakkal Majalla" w:hint="cs"/>
          <w:b/>
          <w:bCs/>
          <w:sz w:val="48"/>
          <w:szCs w:val="48"/>
          <w:rtl/>
          <w:lang w:bidi="ar-DZ"/>
        </w:rPr>
        <w:t xml:space="preserve"> </w:t>
      </w:r>
      <w:proofErr w:type="spellStart"/>
      <w:r w:rsidRPr="009B431E">
        <w:rPr>
          <w:rFonts w:ascii="Sakkal Majalla" w:hAnsi="Sakkal Majalla" w:cs="Sakkal Majalla" w:hint="cs"/>
          <w:b/>
          <w:bCs/>
          <w:sz w:val="48"/>
          <w:szCs w:val="48"/>
          <w:rtl/>
          <w:lang w:bidi="ar-DZ"/>
        </w:rPr>
        <w:t>بوسماط</w:t>
      </w:r>
      <w:proofErr w:type="spellEnd"/>
      <w:r w:rsidRPr="009B431E">
        <w:rPr>
          <w:rFonts w:ascii="Sakkal Majalla" w:hAnsi="Sakkal Majalla" w:cs="Sakkal Majalla" w:hint="cs"/>
          <w:b/>
          <w:bCs/>
          <w:sz w:val="48"/>
          <w:szCs w:val="48"/>
          <w:rtl/>
          <w:lang w:bidi="ar-DZ"/>
        </w:rPr>
        <w:t>/جامعة عبد الحميد بن باديس</w:t>
      </w:r>
    </w:p>
    <w:p w:rsidR="009B431E" w:rsidRDefault="009B431E" w:rsidP="009B431E">
      <w:pPr>
        <w:pStyle w:val="Paragraphedeliste"/>
        <w:bidi/>
        <w:spacing w:line="240" w:lineRule="auto"/>
        <w:jc w:val="both"/>
        <w:rPr>
          <w:rFonts w:ascii="Sakkal Majalla" w:hAnsi="Sakkal Majalla" w:cs="Sakkal Majalla"/>
          <w:b/>
          <w:bCs/>
          <w:sz w:val="48"/>
          <w:szCs w:val="48"/>
          <w:rtl/>
          <w:lang w:bidi="ar-DZ"/>
        </w:rPr>
      </w:pPr>
    </w:p>
    <w:p w:rsidR="009B431E" w:rsidRDefault="009B431E" w:rsidP="009B431E">
      <w:pPr>
        <w:pStyle w:val="Paragraphedeliste"/>
        <w:bidi/>
        <w:spacing w:line="240" w:lineRule="auto"/>
        <w:jc w:val="both"/>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r>
        <w:rPr>
          <w:rFonts w:ascii="Sakkal Majalla" w:hAnsi="Sakkal Majalla" w:cs="Sakkal Majalla" w:hint="cs"/>
          <w:b/>
          <w:bCs/>
          <w:sz w:val="48"/>
          <w:szCs w:val="48"/>
          <w:rtl/>
          <w:lang w:bidi="ar-DZ"/>
        </w:rPr>
        <w:t>تم المشاركة بمقطع فيديو سيتم ارفاقه مع المرفقات</w:t>
      </w: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Default="009B431E" w:rsidP="009B431E">
      <w:pPr>
        <w:pStyle w:val="Paragraphedeliste"/>
        <w:bidi/>
        <w:spacing w:line="240" w:lineRule="auto"/>
        <w:jc w:val="center"/>
        <w:rPr>
          <w:rFonts w:ascii="Sakkal Majalla" w:hAnsi="Sakkal Majalla" w:cs="Sakkal Majalla"/>
          <w:b/>
          <w:bCs/>
          <w:sz w:val="48"/>
          <w:szCs w:val="48"/>
          <w:rtl/>
          <w:lang w:bidi="ar-DZ"/>
        </w:rPr>
      </w:pPr>
    </w:p>
    <w:p w:rsidR="009B431E" w:rsidRPr="009B431E" w:rsidRDefault="009B431E" w:rsidP="009B431E">
      <w:pPr>
        <w:pStyle w:val="Paragraphedeliste"/>
        <w:bidi/>
        <w:spacing w:line="240" w:lineRule="auto"/>
        <w:rPr>
          <w:rFonts w:ascii="Sakkal Majalla" w:hAnsi="Sakkal Majalla" w:cs="Sakkal Majalla"/>
          <w:b/>
          <w:bCs/>
          <w:sz w:val="56"/>
          <w:szCs w:val="56"/>
          <w:lang w:bidi="ar-DZ"/>
        </w:rPr>
      </w:pPr>
      <w:r w:rsidRPr="009B431E">
        <w:rPr>
          <w:rFonts w:ascii="Sakkal Majalla" w:hAnsi="Sakkal Majalla" w:cs="Sakkal Majalla" w:hint="cs"/>
          <w:b/>
          <w:bCs/>
          <w:sz w:val="56"/>
          <w:szCs w:val="56"/>
          <w:rtl/>
          <w:lang w:bidi="ar-DZ"/>
        </w:rPr>
        <w:t xml:space="preserve">المداخلة </w:t>
      </w:r>
      <w:proofErr w:type="gramStart"/>
      <w:r w:rsidRPr="009B431E">
        <w:rPr>
          <w:rFonts w:ascii="Sakkal Majalla" w:hAnsi="Sakkal Majalla" w:cs="Sakkal Majalla" w:hint="cs"/>
          <w:b/>
          <w:bCs/>
          <w:sz w:val="56"/>
          <w:szCs w:val="56"/>
          <w:rtl/>
          <w:lang w:bidi="ar-DZ"/>
        </w:rPr>
        <w:t>الرابعة :</w:t>
      </w:r>
      <w:proofErr w:type="gramEnd"/>
      <w:r w:rsidRPr="009B431E">
        <w:rPr>
          <w:rFonts w:ascii="Sakkal Majalla" w:hAnsi="Sakkal Majalla" w:cs="Sakkal Majalla" w:hint="cs"/>
          <w:b/>
          <w:bCs/>
          <w:sz w:val="56"/>
          <w:szCs w:val="56"/>
          <w:rtl/>
          <w:lang w:bidi="ar-DZ"/>
        </w:rPr>
        <w:t xml:space="preserve"> </w:t>
      </w:r>
      <w:proofErr w:type="spellStart"/>
      <w:r w:rsidRPr="009B431E">
        <w:rPr>
          <w:rFonts w:ascii="Sakkal Majalla" w:hAnsi="Sakkal Majalla" w:cs="Sakkal Majalla" w:hint="cs"/>
          <w:b/>
          <w:bCs/>
          <w:sz w:val="56"/>
          <w:szCs w:val="56"/>
          <w:rtl/>
          <w:lang w:bidi="ar-DZ"/>
        </w:rPr>
        <w:t>ميكانيزمات</w:t>
      </w:r>
      <w:proofErr w:type="spellEnd"/>
      <w:r w:rsidRPr="009B431E">
        <w:rPr>
          <w:rFonts w:ascii="Sakkal Majalla" w:hAnsi="Sakkal Majalla" w:cs="Sakkal Majalla" w:hint="cs"/>
          <w:b/>
          <w:bCs/>
          <w:sz w:val="56"/>
          <w:szCs w:val="56"/>
          <w:rtl/>
          <w:lang w:bidi="ar-DZ"/>
        </w:rPr>
        <w:t xml:space="preserve"> توظيف التسويق العصبي كمقاربة حديثة في العملية الإشهارية المؤسساتية</w:t>
      </w:r>
    </w:p>
    <w:p w:rsidR="009B431E" w:rsidRPr="009B431E" w:rsidRDefault="009B431E" w:rsidP="009B431E">
      <w:pPr>
        <w:pStyle w:val="Paragraphedeliste"/>
        <w:bidi/>
        <w:spacing w:line="240" w:lineRule="auto"/>
        <w:jc w:val="center"/>
        <w:rPr>
          <w:rFonts w:ascii="Sakkal Majalla" w:hAnsi="Sakkal Majalla" w:cs="Sakkal Majalla"/>
          <w:b/>
          <w:bCs/>
          <w:sz w:val="56"/>
          <w:szCs w:val="56"/>
          <w:lang w:bidi="ar-DZ"/>
        </w:rPr>
      </w:pPr>
      <w:r w:rsidRPr="009B431E">
        <w:rPr>
          <w:rFonts w:ascii="Sakkal Majalla" w:hAnsi="Sakkal Majalla" w:cs="Sakkal Majalla" w:hint="cs"/>
          <w:b/>
          <w:bCs/>
          <w:sz w:val="56"/>
          <w:szCs w:val="56"/>
          <w:rtl/>
          <w:lang w:bidi="ar-DZ"/>
        </w:rPr>
        <w:t>أ. فتيحة محمدي/ جامعة لمين دباغين سطيف 2</w:t>
      </w:r>
    </w:p>
    <w:p w:rsidR="009B431E" w:rsidRDefault="009B431E" w:rsidP="009B431E">
      <w:pPr>
        <w:tabs>
          <w:tab w:val="left" w:pos="3687"/>
        </w:tabs>
        <w:bidi/>
        <w:spacing w:after="0"/>
        <w:jc w:val="both"/>
        <w:rPr>
          <w:rFonts w:ascii="Sakkal Majalla" w:hAnsi="Sakkal Majalla" w:cs="Sakkal Majalla"/>
          <w:b/>
          <w:bCs/>
          <w:sz w:val="32"/>
          <w:szCs w:val="32"/>
          <w:rtl/>
          <w:lang w:bidi="ar-DZ"/>
        </w:rPr>
      </w:pPr>
    </w:p>
    <w:p w:rsidR="009B431E" w:rsidRDefault="009B431E" w:rsidP="009B431E">
      <w:pPr>
        <w:tabs>
          <w:tab w:val="left" w:pos="3687"/>
        </w:tabs>
        <w:bidi/>
        <w:spacing w:after="0"/>
        <w:jc w:val="both"/>
        <w:rPr>
          <w:rFonts w:ascii="Sakkal Majalla" w:hAnsi="Sakkal Majalla" w:cs="Sakkal Majalla"/>
          <w:b/>
          <w:bCs/>
          <w:sz w:val="32"/>
          <w:szCs w:val="32"/>
          <w:rtl/>
          <w:lang w:bidi="ar-DZ"/>
        </w:rPr>
      </w:pPr>
      <w:bookmarkStart w:id="10" w:name="_GoBack"/>
      <w:bookmarkEnd w:id="10"/>
      <w:r>
        <w:rPr>
          <w:rFonts w:ascii="Sakkal Majalla" w:hAnsi="Sakkal Majalla" w:cs="Sakkal Majalla" w:hint="cs"/>
          <w:b/>
          <w:bCs/>
          <w:sz w:val="32"/>
          <w:szCs w:val="32"/>
          <w:rtl/>
          <w:lang w:bidi="ar-DZ"/>
        </w:rPr>
        <w:t>الملخص:</w:t>
      </w:r>
    </w:p>
    <w:p w:rsidR="009B431E" w:rsidRDefault="009B431E" w:rsidP="009B431E">
      <w:pPr>
        <w:tabs>
          <w:tab w:val="left" w:pos="3687"/>
          <w:tab w:val="left" w:pos="8097"/>
        </w:tabs>
        <w:bidi/>
        <w:spacing w:after="0"/>
        <w:jc w:val="both"/>
        <w:rPr>
          <w:rFonts w:ascii="Sakkal Majalla" w:hAnsi="Sakkal Majalla" w:cs="Sakkal Majalla"/>
          <w:sz w:val="28"/>
          <w:szCs w:val="28"/>
          <w:rtl/>
          <w:lang w:bidi="ar-DZ"/>
        </w:rPr>
      </w:pPr>
      <w:r>
        <w:rPr>
          <w:rFonts w:ascii="Sakkal Majalla" w:hAnsi="Sakkal Majalla" w:cs="Sakkal Majalla"/>
          <w:sz w:val="28"/>
          <w:szCs w:val="28"/>
          <w:lang w:bidi="ar-DZ"/>
        </w:rPr>
        <w:t xml:space="preserve">      </w:t>
      </w:r>
      <w:r w:rsidRPr="005C2A72">
        <w:rPr>
          <w:rFonts w:ascii="Sakkal Majalla" w:hAnsi="Sakkal Majalla" w:cs="Sakkal Majalla" w:hint="cs"/>
          <w:sz w:val="28"/>
          <w:szCs w:val="28"/>
          <w:rtl/>
          <w:lang w:bidi="ar-DZ"/>
        </w:rPr>
        <w:t xml:space="preserve">تهدف هذه الدراسة </w:t>
      </w:r>
      <w:proofErr w:type="gramStart"/>
      <w:r w:rsidRPr="005C2A72">
        <w:rPr>
          <w:rFonts w:ascii="Sakkal Majalla" w:hAnsi="Sakkal Majalla" w:cs="Sakkal Majalla" w:hint="cs"/>
          <w:sz w:val="28"/>
          <w:szCs w:val="28"/>
          <w:rtl/>
          <w:lang w:bidi="ar-DZ"/>
        </w:rPr>
        <w:t>إلى</w:t>
      </w:r>
      <w:r>
        <w:rPr>
          <w:rFonts w:ascii="Sakkal Majalla" w:hAnsi="Sakkal Majalla" w:cs="Sakkal Majalla" w:hint="cs"/>
          <w:sz w:val="28"/>
          <w:szCs w:val="28"/>
          <w:rtl/>
          <w:lang w:bidi="ar-DZ"/>
        </w:rPr>
        <w:t xml:space="preserve">  إبراز</w:t>
      </w:r>
      <w:proofErr w:type="gramEnd"/>
      <w:r>
        <w:rPr>
          <w:rFonts w:ascii="Sakkal Majalla" w:hAnsi="Sakkal Majalla" w:cs="Sakkal Majalla" w:hint="cs"/>
          <w:sz w:val="28"/>
          <w:szCs w:val="28"/>
          <w:rtl/>
          <w:lang w:bidi="ar-DZ"/>
        </w:rPr>
        <w:t xml:space="preserve"> </w:t>
      </w:r>
      <w:proofErr w:type="spellStart"/>
      <w:r>
        <w:rPr>
          <w:rFonts w:ascii="Sakkal Majalla" w:hAnsi="Sakkal Majalla" w:cs="Sakkal Majalla" w:hint="cs"/>
          <w:sz w:val="28"/>
          <w:szCs w:val="28"/>
          <w:rtl/>
          <w:lang w:bidi="ar-DZ"/>
        </w:rPr>
        <w:t>ميكانيزمات</w:t>
      </w:r>
      <w:proofErr w:type="spellEnd"/>
      <w:r>
        <w:rPr>
          <w:rFonts w:ascii="Sakkal Majalla" w:hAnsi="Sakkal Majalla" w:cs="Sakkal Majalla" w:hint="cs"/>
          <w:sz w:val="28"/>
          <w:szCs w:val="28"/>
          <w:rtl/>
          <w:lang w:bidi="ar-DZ"/>
        </w:rPr>
        <w:t xml:space="preserve"> توظيف التسويق العصبي كإحدى المقاربات الحديثة في العملية الإشهارية، من خلال محاولتنا تسليط الضوء على أبرز المراحل التي مر بها الإشهار  والتي سادت فيها مقاربات  انطبع بها الفعل الإشهاري، ومن أبرز تلك المراحل مرحلة توظيف التسويق العصبي في العملية الإشهارية، وهي المرحلة التي أدت إلى بروز نوع جديد من الإشهار يُعرف  بالإشهار العصبي.</w:t>
      </w:r>
    </w:p>
    <w:p w:rsidR="009B431E" w:rsidRPr="00E728A0" w:rsidRDefault="009B431E" w:rsidP="009B431E">
      <w:pPr>
        <w:tabs>
          <w:tab w:val="left" w:pos="3687"/>
          <w:tab w:val="left" w:pos="8097"/>
        </w:tabs>
        <w:bidi/>
        <w:spacing w:after="0"/>
        <w:jc w:val="both"/>
        <w:rPr>
          <w:rFonts w:ascii="Sakkal Majalla" w:hAnsi="Sakkal Majalla" w:cs="Sakkal Majalla"/>
          <w:sz w:val="28"/>
          <w:szCs w:val="28"/>
          <w:rtl/>
          <w:lang w:val="en-US" w:bidi="ar-DZ"/>
        </w:rPr>
      </w:pPr>
      <w:r>
        <w:rPr>
          <w:rFonts w:ascii="Sakkal Majalla" w:hAnsi="Sakkal Majalla" w:cs="Sakkal Majalla"/>
          <w:sz w:val="28"/>
          <w:szCs w:val="28"/>
          <w:lang w:val="en-US" w:bidi="ar-DZ"/>
        </w:rPr>
        <w:t xml:space="preserve">     </w:t>
      </w:r>
      <w:r>
        <w:rPr>
          <w:rFonts w:ascii="Sakkal Majalla" w:hAnsi="Sakkal Majalla" w:cs="Sakkal Majalla" w:hint="cs"/>
          <w:sz w:val="28"/>
          <w:szCs w:val="28"/>
          <w:rtl/>
          <w:lang w:val="en-US" w:bidi="ar-DZ"/>
        </w:rPr>
        <w:t xml:space="preserve">إنّه الإشهار </w:t>
      </w:r>
      <w:proofErr w:type="gramStart"/>
      <w:r>
        <w:rPr>
          <w:rFonts w:ascii="Sakkal Majalla" w:hAnsi="Sakkal Majalla" w:cs="Sakkal Majalla" w:hint="cs"/>
          <w:sz w:val="28"/>
          <w:szCs w:val="28"/>
          <w:rtl/>
          <w:lang w:val="en-US" w:bidi="ar-DZ"/>
        </w:rPr>
        <w:t>المعاصر  الذي</w:t>
      </w:r>
      <w:proofErr w:type="gramEnd"/>
      <w:r>
        <w:rPr>
          <w:rFonts w:ascii="Sakkal Majalla" w:hAnsi="Sakkal Majalla" w:cs="Sakkal Majalla" w:hint="cs"/>
          <w:sz w:val="28"/>
          <w:szCs w:val="28"/>
          <w:rtl/>
          <w:lang w:val="en-US" w:bidi="ar-DZ"/>
        </w:rPr>
        <w:t xml:space="preserve"> انتقلت من خلاله الوكالات الإشهارية والقائمين بالإشهار  في مخاطبتها للمتلقي من خلال تصميم رسائل إشهارية إبداعية من المخاطبة الواعية إلى المخاطبة </w:t>
      </w:r>
      <w:proofErr w:type="spellStart"/>
      <w:r>
        <w:rPr>
          <w:rFonts w:ascii="Sakkal Majalla" w:hAnsi="Sakkal Majalla" w:cs="Sakkal Majalla" w:hint="cs"/>
          <w:sz w:val="28"/>
          <w:szCs w:val="28"/>
          <w:rtl/>
          <w:lang w:val="en-US" w:bidi="ar-DZ"/>
        </w:rPr>
        <w:t>اللاواعية</w:t>
      </w:r>
      <w:proofErr w:type="spellEnd"/>
      <w:r>
        <w:rPr>
          <w:rFonts w:ascii="Sakkal Majalla" w:hAnsi="Sakkal Majalla" w:cs="Sakkal Majalla" w:hint="cs"/>
          <w:sz w:val="28"/>
          <w:szCs w:val="28"/>
          <w:rtl/>
          <w:lang w:val="en-US" w:bidi="ar-DZ"/>
        </w:rPr>
        <w:t xml:space="preserve">، هذا يؤكد على أنّ الإشهار لا يمكن اعتباره مجرد نوع  فقط بل ممارسة وكل ممارسة طُبعت بتوجهات فكرية معينة تجسدت في شكل مقاربات غيرت من ملامح الممارسة الإشهارية. من ذلك سنحاول من خلال دراستنا هذه إلى محاولة معرفة أهم المراحل التي مرت بها الممارسة الإشهارية؟ وما هي أهم المقاربات التي طبعت كل مرحلة من تلك المراحل؟ وفيما تتمثل أهم </w:t>
      </w:r>
      <w:proofErr w:type="spellStart"/>
      <w:r>
        <w:rPr>
          <w:rFonts w:ascii="Sakkal Majalla" w:hAnsi="Sakkal Majalla" w:cs="Sakkal Majalla" w:hint="cs"/>
          <w:sz w:val="28"/>
          <w:szCs w:val="28"/>
          <w:rtl/>
          <w:lang w:val="en-US" w:bidi="ar-DZ"/>
        </w:rPr>
        <w:t>ميكانيزمات</w:t>
      </w:r>
      <w:proofErr w:type="spellEnd"/>
      <w:r>
        <w:rPr>
          <w:rFonts w:ascii="Sakkal Majalla" w:hAnsi="Sakkal Majalla" w:cs="Sakkal Majalla" w:hint="cs"/>
          <w:sz w:val="28"/>
          <w:szCs w:val="28"/>
          <w:rtl/>
          <w:lang w:val="en-US" w:bidi="ar-DZ"/>
        </w:rPr>
        <w:t xml:space="preserve"> توظيف التسويق العصبي في العملية الإشهارية؟</w:t>
      </w:r>
    </w:p>
    <w:p w:rsidR="009B431E" w:rsidRDefault="009B431E" w:rsidP="009B431E">
      <w:pPr>
        <w:tabs>
          <w:tab w:val="left" w:pos="3687"/>
        </w:tabs>
        <w:bidi/>
        <w:spacing w:after="0"/>
        <w:rPr>
          <w:rFonts w:ascii="Sakkal Majalla" w:hAnsi="Sakkal Majalla" w:cs="Sakkal Majalla"/>
          <w:sz w:val="28"/>
          <w:szCs w:val="28"/>
          <w:rtl/>
          <w:lang w:bidi="ar-DZ"/>
        </w:rPr>
      </w:pPr>
      <w:r w:rsidRPr="005C2A72">
        <w:rPr>
          <w:rFonts w:ascii="Sakkal Majalla" w:hAnsi="Sakkal Majalla" w:cs="Sakkal Majalla" w:hint="cs"/>
          <w:b/>
          <w:bCs/>
          <w:sz w:val="28"/>
          <w:szCs w:val="28"/>
          <w:rtl/>
          <w:lang w:bidi="ar-DZ"/>
        </w:rPr>
        <w:t xml:space="preserve">الكلمات المفتاحية: </w:t>
      </w:r>
      <w:r>
        <w:rPr>
          <w:rFonts w:ascii="Sakkal Majalla" w:hAnsi="Sakkal Majalla" w:cs="Sakkal Majalla" w:hint="cs"/>
          <w:sz w:val="28"/>
          <w:szCs w:val="28"/>
          <w:rtl/>
          <w:lang w:bidi="ar-DZ"/>
        </w:rPr>
        <w:t xml:space="preserve">تسويق، </w:t>
      </w:r>
      <w:r w:rsidRPr="005C2A72">
        <w:rPr>
          <w:rFonts w:ascii="Sakkal Majalla" w:hAnsi="Sakkal Majalla" w:cs="Sakkal Majalla" w:hint="cs"/>
          <w:sz w:val="28"/>
          <w:szCs w:val="28"/>
          <w:rtl/>
          <w:lang w:bidi="ar-DZ"/>
        </w:rPr>
        <w:t xml:space="preserve">تسويق </w:t>
      </w:r>
      <w:proofErr w:type="spellStart"/>
      <w:proofErr w:type="gramStart"/>
      <w:r w:rsidRPr="005C2A72">
        <w:rPr>
          <w:rFonts w:ascii="Sakkal Majalla" w:hAnsi="Sakkal Majalla" w:cs="Sakkal Majalla" w:hint="cs"/>
          <w:sz w:val="28"/>
          <w:szCs w:val="28"/>
          <w:rtl/>
          <w:lang w:bidi="ar-DZ"/>
        </w:rPr>
        <w:t>العصبي،</w:t>
      </w:r>
      <w:r>
        <w:rPr>
          <w:rFonts w:ascii="Sakkal Majalla" w:hAnsi="Sakkal Majalla" w:cs="Sakkal Majalla" w:hint="cs"/>
          <w:sz w:val="28"/>
          <w:szCs w:val="28"/>
          <w:rtl/>
          <w:lang w:bidi="ar-DZ"/>
        </w:rPr>
        <w:t>إشهار</w:t>
      </w:r>
      <w:proofErr w:type="spellEnd"/>
      <w:proofErr w:type="gramEnd"/>
      <w:r>
        <w:rPr>
          <w:rFonts w:ascii="Sakkal Majalla" w:hAnsi="Sakkal Majalla" w:cs="Sakkal Majalla" w:hint="cs"/>
          <w:sz w:val="28"/>
          <w:szCs w:val="28"/>
          <w:rtl/>
          <w:lang w:bidi="ar-DZ"/>
        </w:rPr>
        <w:t>،  إ</w:t>
      </w:r>
      <w:r w:rsidRPr="005C2A72">
        <w:rPr>
          <w:rFonts w:ascii="Sakkal Majalla" w:hAnsi="Sakkal Majalla" w:cs="Sakkal Majalla" w:hint="cs"/>
          <w:sz w:val="28"/>
          <w:szCs w:val="28"/>
          <w:rtl/>
          <w:lang w:bidi="ar-DZ"/>
        </w:rPr>
        <w:t xml:space="preserve">شهار العصبي، </w:t>
      </w:r>
      <w:r>
        <w:rPr>
          <w:rFonts w:ascii="Sakkal Majalla" w:hAnsi="Sakkal Majalla" w:cs="Sakkal Majalla" w:hint="cs"/>
          <w:sz w:val="28"/>
          <w:szCs w:val="28"/>
          <w:rtl/>
          <w:lang w:bidi="ar-DZ"/>
        </w:rPr>
        <w:t xml:space="preserve">مقاربات </w:t>
      </w:r>
      <w:r w:rsidRPr="005C2A72">
        <w:rPr>
          <w:rFonts w:ascii="Sakkal Majalla" w:hAnsi="Sakkal Majalla" w:cs="Sakkal Majalla" w:hint="cs"/>
          <w:sz w:val="28"/>
          <w:szCs w:val="28"/>
          <w:rtl/>
          <w:lang w:bidi="ar-DZ"/>
        </w:rPr>
        <w:t>إشهارية.</w:t>
      </w:r>
    </w:p>
    <w:p w:rsidR="009B431E" w:rsidRDefault="009B431E" w:rsidP="009B431E">
      <w:pPr>
        <w:tabs>
          <w:tab w:val="left" w:pos="3687"/>
        </w:tabs>
        <w:spacing w:after="0"/>
        <w:rPr>
          <w:rFonts w:ascii="Times New Roman" w:hAnsi="Times New Roman" w:cs="Times New Roman"/>
          <w:b/>
          <w:bCs/>
          <w:szCs w:val="24"/>
          <w:lang w:bidi="ar-DZ"/>
        </w:rPr>
      </w:pPr>
      <w:r>
        <w:rPr>
          <w:rFonts w:ascii="Times New Roman" w:hAnsi="Times New Roman" w:cs="Times New Roman"/>
          <w:b/>
          <w:bCs/>
          <w:szCs w:val="24"/>
          <w:lang w:bidi="ar-DZ"/>
        </w:rPr>
        <w:t>Abstract :</w:t>
      </w:r>
    </w:p>
    <w:p w:rsidR="009B431E" w:rsidRPr="00AB5307" w:rsidRDefault="009B431E" w:rsidP="009B431E">
      <w:pPr>
        <w:tabs>
          <w:tab w:val="left" w:pos="3687"/>
        </w:tabs>
        <w:spacing w:after="0"/>
        <w:rPr>
          <w:rFonts w:ascii="Times New Roman" w:hAnsi="Times New Roman" w:cs="Times New Roman"/>
          <w:b/>
          <w:bCs/>
          <w:szCs w:val="24"/>
          <w:lang w:bidi="ar-DZ"/>
        </w:rPr>
      </w:pPr>
    </w:p>
    <w:p w:rsidR="009B431E" w:rsidRDefault="009B431E" w:rsidP="009B431E">
      <w:pPr>
        <w:spacing w:after="0"/>
        <w:jc w:val="both"/>
        <w:rPr>
          <w:rFonts w:ascii="Times New Roman" w:eastAsia="Times New Roman" w:hAnsi="Times New Roman" w:cs="Times New Roman"/>
          <w:szCs w:val="24"/>
          <w:lang w:val="en-US" w:eastAsia="fr-FR"/>
        </w:rPr>
      </w:pPr>
      <w:r>
        <w:rPr>
          <w:rFonts w:ascii="Sakkal Majalla" w:hAnsi="Sakkal Majalla" w:cs="Sakkal Majalla"/>
          <w:sz w:val="28"/>
          <w:szCs w:val="28"/>
          <w:lang w:val="en-US" w:bidi="ar-DZ"/>
        </w:rPr>
        <w:t xml:space="preserve">      </w:t>
      </w:r>
      <w:proofErr w:type="gramStart"/>
      <w:r w:rsidRPr="005F38CB">
        <w:rPr>
          <w:rFonts w:ascii="Times New Roman" w:eastAsia="Times New Roman" w:hAnsi="Times New Roman" w:cs="Times New Roman"/>
          <w:szCs w:val="24"/>
          <w:lang w:val="en-US" w:eastAsia="fr-FR"/>
        </w:rPr>
        <w:t xml:space="preserve">This study aims to highlight the mechanisms of employing </w:t>
      </w:r>
      <w:proofErr w:type="spellStart"/>
      <w:r w:rsidRPr="005F38CB">
        <w:rPr>
          <w:rFonts w:ascii="Times New Roman" w:eastAsia="Times New Roman" w:hAnsi="Times New Roman" w:cs="Times New Roman"/>
          <w:szCs w:val="24"/>
          <w:lang w:val="en-US" w:eastAsia="fr-FR"/>
        </w:rPr>
        <w:t>neuromarketing</w:t>
      </w:r>
      <w:proofErr w:type="spellEnd"/>
      <w:r w:rsidRPr="005F38CB">
        <w:rPr>
          <w:rFonts w:ascii="Times New Roman" w:eastAsia="Times New Roman" w:hAnsi="Times New Roman" w:cs="Times New Roman"/>
          <w:szCs w:val="24"/>
          <w:lang w:val="en-US" w:eastAsia="fr-FR"/>
        </w:rPr>
        <w:t xml:space="preserve"> as one of the modern approaches in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process, through our attempt to shed light on the most prominent stages that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went through and in which approaches prevailed where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act was imprinted, and the most prominent of these stages is the stage of employing </w:t>
      </w:r>
      <w:proofErr w:type="spellStart"/>
      <w:r w:rsidRPr="005F38CB">
        <w:rPr>
          <w:rFonts w:ascii="Times New Roman" w:eastAsia="Times New Roman" w:hAnsi="Times New Roman" w:cs="Times New Roman"/>
          <w:szCs w:val="24"/>
          <w:lang w:val="en-US" w:eastAsia="fr-FR"/>
        </w:rPr>
        <w:t>neuromarketing</w:t>
      </w:r>
      <w:proofErr w:type="spellEnd"/>
      <w:r w:rsidRPr="005F38CB">
        <w:rPr>
          <w:rFonts w:ascii="Times New Roman" w:eastAsia="Times New Roman" w:hAnsi="Times New Roman" w:cs="Times New Roman"/>
          <w:szCs w:val="24"/>
          <w:lang w:val="en-US" w:eastAsia="fr-FR"/>
        </w:rPr>
        <w:t xml:space="preserve"> in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process.</w:t>
      </w:r>
      <w:proofErr w:type="gramEnd"/>
      <w:r w:rsidRPr="005F38CB">
        <w:rPr>
          <w:rFonts w:ascii="Times New Roman" w:eastAsia="Times New Roman" w:hAnsi="Times New Roman" w:cs="Times New Roman"/>
          <w:szCs w:val="24"/>
          <w:lang w:val="en-US" w:eastAsia="fr-FR"/>
        </w:rPr>
        <w:t xml:space="preserve"> This stage led to the emergence of a new typ</w:t>
      </w:r>
      <w:r>
        <w:rPr>
          <w:rFonts w:ascii="Times New Roman" w:eastAsia="Times New Roman" w:hAnsi="Times New Roman" w:cs="Times New Roman"/>
          <w:szCs w:val="24"/>
          <w:lang w:val="en-US" w:eastAsia="fr-FR"/>
        </w:rPr>
        <w:t xml:space="preserve">e of publicity known as </w:t>
      </w:r>
      <w:proofErr w:type="spellStart"/>
      <w:r>
        <w:rPr>
          <w:rFonts w:ascii="Times New Roman" w:eastAsia="Times New Roman" w:hAnsi="Times New Roman" w:cs="Times New Roman"/>
          <w:szCs w:val="24"/>
          <w:lang w:val="en-US" w:eastAsia="fr-FR"/>
        </w:rPr>
        <w:t>neuropublicity</w:t>
      </w:r>
      <w:proofErr w:type="spellEnd"/>
      <w:r w:rsidRPr="005F38CB">
        <w:rPr>
          <w:rFonts w:ascii="Times New Roman" w:eastAsia="Times New Roman" w:hAnsi="Times New Roman" w:cs="Times New Roman"/>
          <w:szCs w:val="24"/>
          <w:lang w:val="en-US" w:eastAsia="fr-FR"/>
        </w:rPr>
        <w:t xml:space="preserve">. It is the contemporary advertising through which </w:t>
      </w:r>
      <w:r w:rsidRPr="00A72043">
        <w:rPr>
          <w:rFonts w:ascii="Times New Roman" w:hAnsi="Times New Roman" w:cs="Times New Roman"/>
          <w:szCs w:val="24"/>
          <w:lang w:val="en-US"/>
        </w:rPr>
        <w:t>advertising</w:t>
      </w:r>
      <w:r w:rsidRPr="00A72043">
        <w:rPr>
          <w:szCs w:val="24"/>
          <w:lang w:val="en-US"/>
        </w:rPr>
        <w:t xml:space="preserve"> </w:t>
      </w:r>
      <w:r w:rsidRPr="005F38CB">
        <w:rPr>
          <w:rFonts w:ascii="Times New Roman" w:eastAsia="Times New Roman" w:hAnsi="Times New Roman" w:cs="Times New Roman"/>
          <w:szCs w:val="24"/>
          <w:lang w:val="en-US" w:eastAsia="fr-FR"/>
        </w:rPr>
        <w:t xml:space="preserve">agencies and </w:t>
      </w:r>
      <w:r w:rsidRPr="00A72043">
        <w:rPr>
          <w:rFonts w:ascii="Times New Roman" w:eastAsia="Times New Roman" w:hAnsi="Times New Roman" w:cs="Times New Roman"/>
          <w:szCs w:val="24"/>
          <w:lang w:val="en-US" w:eastAsia="fr-FR"/>
        </w:rPr>
        <w:t>advertisers</w:t>
      </w:r>
      <w:r w:rsidRPr="005F38CB">
        <w:rPr>
          <w:rFonts w:ascii="Times New Roman" w:eastAsia="Times New Roman" w:hAnsi="Times New Roman" w:cs="Times New Roman"/>
          <w:szCs w:val="24"/>
          <w:lang w:val="en-US" w:eastAsia="fr-FR"/>
        </w:rPr>
        <w:t xml:space="preserve"> have moved in addressing the receiver by designing creative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messages from conscious to unconscious one. This confirms that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w:t>
      </w:r>
      <w:proofErr w:type="gramStart"/>
      <w:r w:rsidRPr="005F38CB">
        <w:rPr>
          <w:rFonts w:ascii="Times New Roman" w:eastAsia="Times New Roman" w:hAnsi="Times New Roman" w:cs="Times New Roman"/>
          <w:szCs w:val="24"/>
          <w:lang w:val="en-US" w:eastAsia="fr-FR"/>
        </w:rPr>
        <w:t>cannot be considered</w:t>
      </w:r>
      <w:proofErr w:type="gramEnd"/>
      <w:r w:rsidRPr="005F38CB">
        <w:rPr>
          <w:rFonts w:ascii="Times New Roman" w:eastAsia="Times New Roman" w:hAnsi="Times New Roman" w:cs="Times New Roman"/>
          <w:szCs w:val="24"/>
          <w:lang w:val="en-US" w:eastAsia="fr-FR"/>
        </w:rPr>
        <w:t xml:space="preserve"> just a type, but rather a practice. Each practice holds ideologies that changed the features of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practice. From that, we will try, through this study, to try to find out the most important stages that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practice has gone through and it identity What are the most important approaches that marked each of those stages? What are the most important mechanisms for employing </w:t>
      </w:r>
      <w:proofErr w:type="spellStart"/>
      <w:r w:rsidRPr="005F38CB">
        <w:rPr>
          <w:rFonts w:ascii="Times New Roman" w:eastAsia="Times New Roman" w:hAnsi="Times New Roman" w:cs="Times New Roman"/>
          <w:szCs w:val="24"/>
          <w:lang w:val="en-US" w:eastAsia="fr-FR"/>
        </w:rPr>
        <w:t>neuromarketing</w:t>
      </w:r>
      <w:proofErr w:type="spellEnd"/>
      <w:r w:rsidRPr="005F38CB">
        <w:rPr>
          <w:rFonts w:ascii="Times New Roman" w:eastAsia="Times New Roman" w:hAnsi="Times New Roman" w:cs="Times New Roman"/>
          <w:szCs w:val="24"/>
          <w:lang w:val="en-US" w:eastAsia="fr-FR"/>
        </w:rPr>
        <w:t xml:space="preserve"> in the </w:t>
      </w:r>
      <w:r>
        <w:rPr>
          <w:rFonts w:ascii="Times New Roman" w:eastAsia="Times New Roman" w:hAnsi="Times New Roman" w:cs="Times New Roman"/>
          <w:szCs w:val="24"/>
          <w:lang w:val="en-US" w:eastAsia="fr-FR"/>
        </w:rPr>
        <w:t>publicity</w:t>
      </w:r>
      <w:r w:rsidRPr="005F38CB">
        <w:rPr>
          <w:rFonts w:ascii="Times New Roman" w:eastAsia="Times New Roman" w:hAnsi="Times New Roman" w:cs="Times New Roman"/>
          <w:szCs w:val="24"/>
          <w:lang w:val="en-US" w:eastAsia="fr-FR"/>
        </w:rPr>
        <w:t xml:space="preserve"> process?</w:t>
      </w:r>
    </w:p>
    <w:p w:rsidR="009B431E" w:rsidRPr="00B346A8" w:rsidRDefault="009B431E" w:rsidP="009B431E">
      <w:pPr>
        <w:jc w:val="both"/>
        <w:rPr>
          <w:rFonts w:ascii="Times New Roman" w:eastAsia="Times New Roman" w:hAnsi="Times New Roman" w:cs="Times New Roman"/>
          <w:szCs w:val="24"/>
          <w:lang w:val="en-US" w:eastAsia="fr-FR"/>
        </w:rPr>
      </w:pPr>
      <w:r>
        <w:rPr>
          <w:rFonts w:ascii="Times New Roman" w:eastAsia="Times New Roman" w:hAnsi="Times New Roman" w:cs="Times New Roman"/>
          <w:b/>
          <w:bCs/>
          <w:szCs w:val="24"/>
          <w:lang w:val="en-US" w:eastAsia="fr-FR"/>
        </w:rPr>
        <w:t xml:space="preserve">Keywords: </w:t>
      </w:r>
      <w:r>
        <w:rPr>
          <w:rFonts w:ascii="Times New Roman" w:eastAsia="Times New Roman" w:hAnsi="Times New Roman" w:cs="Times New Roman"/>
          <w:szCs w:val="24"/>
          <w:lang w:val="en-US" w:eastAsia="fr-FR"/>
        </w:rPr>
        <w:t xml:space="preserve">Marketing; </w:t>
      </w:r>
      <w:proofErr w:type="spellStart"/>
      <w:r>
        <w:rPr>
          <w:rFonts w:ascii="Times New Roman" w:eastAsia="Times New Roman" w:hAnsi="Times New Roman" w:cs="Times New Roman"/>
          <w:szCs w:val="24"/>
          <w:lang w:val="en-US" w:eastAsia="fr-FR"/>
        </w:rPr>
        <w:t>Neuromarketing</w:t>
      </w:r>
      <w:proofErr w:type="spellEnd"/>
      <w:r>
        <w:rPr>
          <w:rFonts w:ascii="Times New Roman" w:eastAsia="Times New Roman" w:hAnsi="Times New Roman" w:cs="Times New Roman"/>
          <w:szCs w:val="24"/>
          <w:lang w:val="en-US" w:eastAsia="fr-FR"/>
        </w:rPr>
        <w:t xml:space="preserve">; publicity; </w:t>
      </w:r>
      <w:proofErr w:type="spellStart"/>
      <w:r>
        <w:rPr>
          <w:rFonts w:ascii="Times New Roman" w:eastAsia="Times New Roman" w:hAnsi="Times New Roman" w:cs="Times New Roman"/>
          <w:szCs w:val="24"/>
          <w:lang w:val="en-US" w:eastAsia="fr-FR"/>
        </w:rPr>
        <w:t>Neuropublicity</w:t>
      </w:r>
      <w:proofErr w:type="spellEnd"/>
      <w:r>
        <w:rPr>
          <w:rFonts w:ascii="Times New Roman" w:eastAsia="Times New Roman" w:hAnsi="Times New Roman" w:cs="Times New Roman"/>
          <w:szCs w:val="24"/>
          <w:lang w:val="en-US" w:eastAsia="fr-FR"/>
        </w:rPr>
        <w:t>; Publicity approaches.</w:t>
      </w:r>
    </w:p>
    <w:p w:rsidR="009B431E" w:rsidRPr="005F38CB" w:rsidRDefault="009B431E" w:rsidP="009B431E">
      <w:pPr>
        <w:jc w:val="both"/>
        <w:rPr>
          <w:rFonts w:ascii="Times New Roman" w:eastAsia="Times New Roman" w:hAnsi="Times New Roman" w:cs="Times New Roman"/>
          <w:szCs w:val="24"/>
          <w:lang w:val="en-US" w:eastAsia="fr-FR"/>
        </w:rPr>
      </w:pPr>
    </w:p>
    <w:p w:rsidR="009B431E" w:rsidRPr="003F7AE0" w:rsidRDefault="009B431E" w:rsidP="009B431E">
      <w:pPr>
        <w:tabs>
          <w:tab w:val="left" w:pos="833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Pr="003F7AE0" w:rsidRDefault="009B431E" w:rsidP="009B431E">
      <w:pPr>
        <w:tabs>
          <w:tab w:val="left" w:pos="3687"/>
        </w:tabs>
        <w:bidi/>
        <w:spacing w:after="0"/>
        <w:rPr>
          <w:rFonts w:ascii="Sakkal Majalla" w:hAnsi="Sakkal Majalla" w:cs="Sakkal Majalla"/>
          <w:sz w:val="28"/>
          <w:szCs w:val="28"/>
          <w:lang w:val="en-US" w:bidi="ar-DZ"/>
        </w:rPr>
      </w:pPr>
    </w:p>
    <w:p w:rsidR="009B431E" w:rsidRDefault="009B431E" w:rsidP="009B431E">
      <w:pPr>
        <w:tabs>
          <w:tab w:val="left" w:pos="3687"/>
        </w:tabs>
        <w:bidi/>
        <w:spacing w:after="0"/>
        <w:rPr>
          <w:rFonts w:ascii="Sakkal Majalla" w:hAnsi="Sakkal Majalla" w:cs="Sakkal Majalla"/>
          <w:sz w:val="28"/>
          <w:szCs w:val="28"/>
          <w:lang w:val="en-US" w:bidi="ar-DZ"/>
        </w:rPr>
      </w:pPr>
    </w:p>
    <w:p w:rsidR="009B431E" w:rsidRDefault="009B431E" w:rsidP="009B431E">
      <w:pPr>
        <w:tabs>
          <w:tab w:val="left" w:pos="3687"/>
        </w:tabs>
        <w:bidi/>
        <w:spacing w:after="0"/>
        <w:ind w:left="0"/>
        <w:rPr>
          <w:rFonts w:ascii="Sakkal Majalla" w:hAnsi="Sakkal Majalla" w:cs="Sakkal Majalla"/>
          <w:b/>
          <w:bCs/>
          <w:sz w:val="32"/>
          <w:szCs w:val="32"/>
          <w:rtl/>
          <w:lang w:bidi="ar-DZ"/>
        </w:rPr>
      </w:pPr>
      <w:r w:rsidRPr="00031633">
        <w:rPr>
          <w:rFonts w:ascii="Sakkal Majalla" w:hAnsi="Sakkal Majalla" w:cs="Sakkal Majalla" w:hint="cs"/>
          <w:b/>
          <w:bCs/>
          <w:sz w:val="32"/>
          <w:szCs w:val="32"/>
          <w:rtl/>
          <w:lang w:bidi="ar-DZ"/>
        </w:rPr>
        <w:t>مقدمة:</w:t>
      </w:r>
    </w:p>
    <w:p w:rsidR="009B431E" w:rsidRDefault="009B431E" w:rsidP="009B431E">
      <w:pPr>
        <w:tabs>
          <w:tab w:val="left" w:pos="3687"/>
        </w:tabs>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لقد بات الاستغناء عن مصطلح الإشهار مستحيلا في قاموس حياتنا كأفراد ومؤسسات، فكيف بالاستغناء عنه في الحياة العملية؟ إنّه لمن بين الأشياء المستحيلة التخلي عن الإشهار ليس لأنه يعتبر موردا ماليا بل وأبعد من ذلك بكثير.</w:t>
      </w:r>
    </w:p>
    <w:p w:rsidR="009B431E" w:rsidRDefault="009B431E" w:rsidP="009B431E">
      <w:pPr>
        <w:tabs>
          <w:tab w:val="left" w:pos="3687"/>
        </w:tabs>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 فعلى الصعيد المؤسساتي أصبح بقاء واستمرار الشركات مرهونان به، ومن الناحية الاتصالية نتحدث عن صورة المؤسسة وسمعتها من خلال التحسين والمحافظة كمفهومين يتجسدان انطلاقا من المحاولة الجادة لموقعة العلامة التجارية للمنتج، الخدمة والسلعة بل وللمؤسسة ككل في أذهان </w:t>
      </w:r>
      <w:proofErr w:type="gramStart"/>
      <w:r>
        <w:rPr>
          <w:rFonts w:ascii="Sakkal Majalla" w:hAnsi="Sakkal Majalla" w:cs="Sakkal Majalla" w:hint="cs"/>
          <w:sz w:val="32"/>
          <w:szCs w:val="32"/>
          <w:rtl/>
          <w:lang w:bidi="ar-DZ"/>
        </w:rPr>
        <w:t>المستهلكين(</w:t>
      </w:r>
      <w:proofErr w:type="gramEnd"/>
      <w:r>
        <w:rPr>
          <w:rFonts w:ascii="Sakkal Majalla" w:hAnsi="Sakkal Majalla" w:cs="Sakkal Majalla" w:hint="cs"/>
          <w:sz w:val="32"/>
          <w:szCs w:val="32"/>
          <w:rtl/>
          <w:lang w:bidi="ar-DZ"/>
        </w:rPr>
        <w:t>الحاليين والمرتقبين).</w:t>
      </w:r>
    </w:p>
    <w:p w:rsidR="009B431E" w:rsidRPr="00B43D2D" w:rsidRDefault="009B431E" w:rsidP="009B431E">
      <w:pPr>
        <w:tabs>
          <w:tab w:val="left" w:pos="3687"/>
        </w:tabs>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إنّ الحديث عن الإشهار يقتضي الحديث عن المراحل التي مر بها والتي ساهمت في تطوره، لذلك فإنّه من غير المنطقي اعتبار الإشهار نوع بل ممارسات إشهارية عرفت تطورات سادت فيها أفكار وتوجهات نظرية التي تجسدت هي الأخرى في شكل مقاربات وكل مقاربة عملت على تغيير الممارسة الإشهارية، أحدثها المقاربة التسويقية العصبية التي أفضت إلى ميلاد الإشهار المعاصر الذي عرف </w:t>
      </w:r>
      <w:proofErr w:type="spellStart"/>
      <w:r>
        <w:rPr>
          <w:rFonts w:ascii="Sakkal Majalla" w:hAnsi="Sakkal Majalla" w:cs="Sakkal Majalla" w:hint="cs"/>
          <w:sz w:val="32"/>
          <w:szCs w:val="32"/>
          <w:rtl/>
          <w:lang w:bidi="ar-DZ"/>
        </w:rPr>
        <w:t>بــ"الإشهار</w:t>
      </w:r>
      <w:proofErr w:type="spellEnd"/>
      <w:r>
        <w:rPr>
          <w:rFonts w:ascii="Sakkal Majalla" w:hAnsi="Sakkal Majalla" w:cs="Sakkal Majalla" w:hint="cs"/>
          <w:sz w:val="32"/>
          <w:szCs w:val="32"/>
          <w:rtl/>
          <w:lang w:bidi="ar-DZ"/>
        </w:rPr>
        <w:t xml:space="preserve"> العصبي".</w:t>
      </w:r>
    </w:p>
    <w:p w:rsidR="009B431E" w:rsidRPr="00672251" w:rsidRDefault="009B431E" w:rsidP="009B431E">
      <w:pPr>
        <w:tabs>
          <w:tab w:val="left" w:pos="3687"/>
        </w:tabs>
        <w:bidi/>
        <w:spacing w:after="0"/>
        <w:jc w:val="both"/>
        <w:rPr>
          <w:rFonts w:ascii="Sakkal Majalla" w:hAnsi="Sakkal Majalla" w:cs="Sakkal Majalla"/>
          <w:sz w:val="32"/>
          <w:szCs w:val="32"/>
          <w:lang w:bidi="ar-DZ"/>
        </w:rPr>
      </w:pPr>
      <w:r w:rsidRPr="00B920D1">
        <w:rPr>
          <w:rFonts w:ascii="Sakkal Majalla" w:hAnsi="Sakkal Majalla" w:cs="Sakkal Majalla" w:hint="cs"/>
          <w:sz w:val="32"/>
          <w:szCs w:val="32"/>
          <w:rtl/>
          <w:lang w:bidi="ar-DZ"/>
        </w:rPr>
        <w:t>انطلاقا مما سبق،</w:t>
      </w:r>
      <w:r>
        <w:rPr>
          <w:rFonts w:ascii="Sakkal Majalla" w:hAnsi="Sakkal Majalla" w:cs="Sakkal Majalla" w:hint="cs"/>
          <w:sz w:val="32"/>
          <w:szCs w:val="32"/>
          <w:rtl/>
          <w:lang w:bidi="ar-DZ"/>
        </w:rPr>
        <w:t xml:space="preserve"> سنحاول من خلال هذه الورقة البحثية التعرض إلى مراحل تطور الإشهار والتي أدت إلى بروز أنواع متعددة من الإشهار آخرها الإشهار العصبي، لكن قبل ذلك سنتعرض إلى مفهوم التسويق العصبي الذي كان محل اهتمام الشركات الأمريكية الكبرى وعلى رأسها كوكاكولا، مع ذكرنا لأهم التقنيات التسويقية العصبية التي تستعمل في هذا المجال، بالإضافة إلى آليات توظيف التسويق العصبي في العملية الإشهارية لنقف عند أفكار كل من دعاة التأييد والمعارضة لموضوع التسويق والإشهار العصبي.</w:t>
      </w:r>
    </w:p>
    <w:p w:rsidR="009B431E" w:rsidRDefault="009B431E" w:rsidP="009B431E">
      <w:pPr>
        <w:tabs>
          <w:tab w:val="left" w:pos="297"/>
        </w:tabs>
        <w:bidi/>
        <w:spacing w:after="0"/>
        <w:jc w:val="both"/>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1.التسويق العصبي</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b/>
          <w:bCs/>
          <w:sz w:val="32"/>
          <w:szCs w:val="32"/>
          <w:rtl/>
          <w:lang w:bidi="ar-DZ"/>
        </w:rPr>
        <w:t xml:space="preserve">علم التسويق العصبي </w:t>
      </w:r>
      <w:r w:rsidRPr="00F00463">
        <w:rPr>
          <w:rFonts w:ascii="Sakkal Majalla" w:hAnsi="Sakkal Majalla" w:cs="Sakkal Majalla" w:hint="cs"/>
          <w:sz w:val="32"/>
          <w:szCs w:val="32"/>
          <w:rtl/>
          <w:lang w:bidi="ar-DZ"/>
        </w:rPr>
        <w:t>هو علم جديد يسعى إلى الاستفادة من آخر ما توصلت إليه العلوم الطبية في دراستها للمخ البشري وأنظمته العصبية في جسم الإنسان، وذلك بهدف وضع نمط جديد من الإعلان التسويقي للسلع والخدمات والأفكار المختلفة.</w:t>
      </w:r>
      <w:r>
        <w:rPr>
          <w:rFonts w:ascii="Sakkal Majalla" w:hAnsi="Sakkal Majalla" w:cs="Sakkal Majalla" w:hint="cs"/>
          <w:sz w:val="32"/>
          <w:szCs w:val="32"/>
          <w:rtl/>
          <w:lang w:bidi="ar-DZ"/>
        </w:rPr>
        <w:t xml:space="preserve"> </w:t>
      </w:r>
      <w:r w:rsidRPr="00F00463">
        <w:rPr>
          <w:rFonts w:ascii="Sakkal Majalla" w:hAnsi="Sakkal Majalla" w:cs="Sakkal Majalla" w:hint="cs"/>
          <w:sz w:val="32"/>
          <w:szCs w:val="32"/>
          <w:rtl/>
          <w:lang w:bidi="ar-DZ"/>
        </w:rPr>
        <w:t xml:space="preserve">حيث يركز هذا العلم على مخاطبة العقل الباطن اعتمادا على علم المفاهيم الحديثة لعلم </w:t>
      </w:r>
      <w:proofErr w:type="spellStart"/>
      <w:r w:rsidRPr="00F00463">
        <w:rPr>
          <w:rFonts w:ascii="Sakkal Majalla" w:hAnsi="Sakkal Majalla" w:cs="Sakkal Majalla" w:hint="cs"/>
          <w:sz w:val="32"/>
          <w:szCs w:val="32"/>
          <w:rtl/>
          <w:lang w:bidi="ar-DZ"/>
        </w:rPr>
        <w:t>النفس.وخلال</w:t>
      </w:r>
      <w:proofErr w:type="spellEnd"/>
      <w:r w:rsidRPr="00F00463">
        <w:rPr>
          <w:rFonts w:ascii="Sakkal Majalla" w:hAnsi="Sakkal Majalla" w:cs="Sakkal Majalla" w:hint="cs"/>
          <w:sz w:val="32"/>
          <w:szCs w:val="32"/>
          <w:rtl/>
          <w:lang w:bidi="ar-DZ"/>
        </w:rPr>
        <w:t xml:space="preserve"> السنوات الأخيرة استطاعت الحملات الإعلانية الانتقال من الشكل التقليدي إلى مرحلة جديدة ومتطورة من العمل، حيث انتقلت من مخاطبة حواس المستهلك الخمسة المعروفة إلى مخاطبة المراكز العصبية المتحكمة بهذه الحواس والمسؤولة عن اتخاذ القرار النهائي.</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ومن خلال ذلك عملت الشركات المتخصصة في مجال الإعلان على التركيز على الدماغ أو العقل البشري، وأدى ذلك إلى ظهور هذا الفرع المتجدد والمثير من فروع علم المخ </w:t>
      </w:r>
      <w:proofErr w:type="spellStart"/>
      <w:r w:rsidRPr="00F00463">
        <w:rPr>
          <w:rFonts w:ascii="Sakkal Majalla" w:hAnsi="Sakkal Majalla" w:cs="Sakkal Majalla" w:hint="cs"/>
          <w:sz w:val="32"/>
          <w:szCs w:val="32"/>
          <w:rtl/>
          <w:lang w:bidi="ar-DZ"/>
        </w:rPr>
        <w:t>والأعصاب،والذي</w:t>
      </w:r>
      <w:proofErr w:type="spellEnd"/>
      <w:r w:rsidRPr="00F00463">
        <w:rPr>
          <w:rFonts w:ascii="Sakkal Majalla" w:hAnsi="Sakkal Majalla" w:cs="Sakkal Majalla" w:hint="cs"/>
          <w:sz w:val="32"/>
          <w:szCs w:val="32"/>
          <w:rtl/>
          <w:lang w:bidi="ar-DZ"/>
        </w:rPr>
        <w:t xml:space="preserve"> يقوم على تصوير كل ما يدور من متغيرات في الدماغ البشري ومراقبة نشاطاته المختلفة وتفسيرها وإيجاد العلاقات والارتباطات </w:t>
      </w:r>
      <w:proofErr w:type="spellStart"/>
      <w:r w:rsidRPr="00F00463">
        <w:rPr>
          <w:rFonts w:ascii="Sakkal Majalla" w:hAnsi="Sakkal Majalla" w:cs="Sakkal Majalla" w:hint="cs"/>
          <w:sz w:val="32"/>
          <w:szCs w:val="32"/>
          <w:rtl/>
          <w:lang w:bidi="ar-DZ"/>
        </w:rPr>
        <w:t>السببية.وتتركز</w:t>
      </w:r>
      <w:proofErr w:type="spellEnd"/>
      <w:r w:rsidRPr="00F00463">
        <w:rPr>
          <w:rFonts w:ascii="Sakkal Majalla" w:hAnsi="Sakkal Majalla" w:cs="Sakkal Majalla" w:hint="cs"/>
          <w:sz w:val="32"/>
          <w:szCs w:val="32"/>
          <w:rtl/>
          <w:lang w:bidi="ar-DZ"/>
        </w:rPr>
        <w:t xml:space="preserve"> جهود المنظمات المنتجة لــ (السلع، الخدمات، الأفكار) من خلال تطبيق علم التسويق العصبي على ابتكار أساليب حديثة ومؤثرة واستخدامها من أجل زيادة قدرتها على إقناع المخ مباشرة إلى الحاجة لاستخدام مُنتجاتها المُعلن عنها بصفة خاصة.</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ويعرف </w:t>
      </w:r>
      <w:r w:rsidRPr="00F00463">
        <w:rPr>
          <w:rFonts w:ascii="Sakkal Majalla" w:hAnsi="Sakkal Majalla" w:cs="Sakkal Majalla" w:hint="cs"/>
          <w:b/>
          <w:bCs/>
          <w:sz w:val="32"/>
          <w:szCs w:val="32"/>
          <w:rtl/>
          <w:lang w:bidi="ar-DZ"/>
        </w:rPr>
        <w:t>التسويق</w:t>
      </w:r>
      <w:r w:rsidRPr="00F00463">
        <w:rPr>
          <w:rFonts w:ascii="Sakkal Majalla" w:hAnsi="Sakkal Majalla" w:cs="Sakkal Majalla" w:hint="cs"/>
          <w:sz w:val="32"/>
          <w:szCs w:val="32"/>
          <w:rtl/>
          <w:lang w:bidi="ar-DZ"/>
        </w:rPr>
        <w:t xml:space="preserve"> </w:t>
      </w:r>
      <w:r w:rsidRPr="00F00463">
        <w:rPr>
          <w:rFonts w:ascii="Sakkal Majalla" w:hAnsi="Sakkal Majalla" w:cs="Sakkal Majalla" w:hint="cs"/>
          <w:b/>
          <w:bCs/>
          <w:sz w:val="32"/>
          <w:szCs w:val="32"/>
          <w:rtl/>
          <w:lang w:bidi="ar-DZ"/>
        </w:rPr>
        <w:t>العصبي</w:t>
      </w:r>
      <w:r w:rsidRPr="00F00463">
        <w:rPr>
          <w:rFonts w:ascii="Sakkal Majalla" w:hAnsi="Sakkal Majalla" w:cs="Sakkal Majalla" w:hint="cs"/>
          <w:sz w:val="32"/>
          <w:szCs w:val="32"/>
          <w:rtl/>
          <w:lang w:bidi="ar-DZ"/>
        </w:rPr>
        <w:t xml:space="preserve"> على أنّه مجال جديد لبحوث التسويق يُعنى بدراسة استجابات المستهلكين الحسية </w:t>
      </w:r>
      <w:proofErr w:type="gramStart"/>
      <w:r w:rsidRPr="00F00463">
        <w:rPr>
          <w:rFonts w:ascii="Sakkal Majalla" w:hAnsi="Sakkal Majalla" w:cs="Sakkal Majalla" w:hint="cs"/>
          <w:sz w:val="32"/>
          <w:szCs w:val="32"/>
          <w:rtl/>
          <w:lang w:bidi="ar-DZ"/>
        </w:rPr>
        <w:t xml:space="preserve">- </w:t>
      </w:r>
      <w:proofErr w:type="spellStart"/>
      <w:r w:rsidRPr="00F00463">
        <w:rPr>
          <w:rFonts w:ascii="Sakkal Majalla" w:hAnsi="Sakkal Majalla" w:cs="Sakkal Majalla" w:hint="cs"/>
          <w:sz w:val="32"/>
          <w:szCs w:val="32"/>
          <w:rtl/>
          <w:lang w:bidi="ar-DZ"/>
        </w:rPr>
        <w:t>الحركية</w:t>
      </w:r>
      <w:proofErr w:type="gramEnd"/>
      <w:r w:rsidRPr="00F00463">
        <w:rPr>
          <w:rFonts w:ascii="Sakkal Majalla" w:hAnsi="Sakkal Majalla" w:cs="Sakkal Majalla" w:hint="cs"/>
          <w:sz w:val="32"/>
          <w:szCs w:val="32"/>
          <w:rtl/>
          <w:lang w:bidi="ar-DZ"/>
        </w:rPr>
        <w:t>،الإدراكية</w:t>
      </w:r>
      <w:proofErr w:type="spellEnd"/>
      <w:r w:rsidRPr="00F00463">
        <w:rPr>
          <w:rFonts w:ascii="Sakkal Majalla" w:hAnsi="Sakkal Majalla" w:cs="Sakkal Majalla" w:hint="cs"/>
          <w:sz w:val="32"/>
          <w:szCs w:val="32"/>
          <w:rtl/>
          <w:lang w:bidi="ar-DZ"/>
        </w:rPr>
        <w:t xml:space="preserve"> والعاطفية لمنبهات تسويقية (علامات </w:t>
      </w:r>
      <w:proofErr w:type="spellStart"/>
      <w:r w:rsidRPr="00F00463">
        <w:rPr>
          <w:rFonts w:ascii="Sakkal Majalla" w:hAnsi="Sakkal Majalla" w:cs="Sakkal Majalla" w:hint="cs"/>
          <w:sz w:val="32"/>
          <w:szCs w:val="32"/>
          <w:rtl/>
          <w:lang w:bidi="ar-DZ"/>
        </w:rPr>
        <w:t>تجارية،منتجات،رسائل</w:t>
      </w:r>
      <w:proofErr w:type="spellEnd"/>
      <w:r w:rsidRPr="00F00463">
        <w:rPr>
          <w:rFonts w:ascii="Sakkal Majalla" w:hAnsi="Sakkal Majalla" w:cs="Sakkal Majalla" w:hint="cs"/>
          <w:sz w:val="32"/>
          <w:szCs w:val="32"/>
          <w:rtl/>
          <w:lang w:bidi="ar-DZ"/>
        </w:rPr>
        <w:t xml:space="preserve"> إشهارية) والتسويق العصبي هو تطبيق لعلم الأعصاب الإدراكي/المعرفي في مجال التسويق والاتصالات التسويقية. من جهة </w:t>
      </w:r>
      <w:proofErr w:type="spellStart"/>
      <w:proofErr w:type="gramStart"/>
      <w:r w:rsidRPr="00F00463">
        <w:rPr>
          <w:rFonts w:ascii="Sakkal Majalla" w:hAnsi="Sakkal Majalla" w:cs="Sakkal Majalla" w:hint="cs"/>
          <w:sz w:val="32"/>
          <w:szCs w:val="32"/>
          <w:rtl/>
          <w:lang w:bidi="ar-DZ"/>
        </w:rPr>
        <w:t>ثانية،تفترض</w:t>
      </w:r>
      <w:proofErr w:type="spellEnd"/>
      <w:proofErr w:type="gramEnd"/>
      <w:r w:rsidRPr="00F00463">
        <w:rPr>
          <w:rFonts w:ascii="Sakkal Majalla" w:hAnsi="Sakkal Majalla" w:cs="Sakkal Majalla" w:hint="cs"/>
          <w:sz w:val="32"/>
          <w:szCs w:val="32"/>
          <w:rtl/>
          <w:lang w:bidi="ar-DZ"/>
        </w:rPr>
        <w:t xml:space="preserve"> عبارة التسويق العصبي عادة الاستعمال النسقي لتقنيات التصوير  العصبي من أجل التعرف على الأسس العصبية المرتبطة بظواهر نفسية مختلفة(</w:t>
      </w:r>
      <w:proofErr w:type="spellStart"/>
      <w:r w:rsidRPr="00F00463">
        <w:rPr>
          <w:rFonts w:ascii="Sakkal Majalla" w:hAnsi="Sakkal Majalla" w:cs="Sakkal Majalla" w:hint="cs"/>
          <w:sz w:val="32"/>
          <w:szCs w:val="32"/>
          <w:rtl/>
          <w:lang w:bidi="ar-DZ"/>
        </w:rPr>
        <w:t>أفكار،عمليات</w:t>
      </w:r>
      <w:proofErr w:type="spellEnd"/>
      <w:r w:rsidRPr="00F00463">
        <w:rPr>
          <w:rFonts w:ascii="Sakkal Majalla" w:hAnsi="Sakkal Majalla" w:cs="Sakkal Majalla" w:hint="cs"/>
          <w:sz w:val="32"/>
          <w:szCs w:val="32"/>
          <w:rtl/>
          <w:lang w:bidi="ar-DZ"/>
        </w:rPr>
        <w:t xml:space="preserve"> </w:t>
      </w:r>
      <w:proofErr w:type="spellStart"/>
      <w:r w:rsidRPr="00F00463">
        <w:rPr>
          <w:rFonts w:ascii="Sakkal Majalla" w:hAnsi="Sakkal Majalla" w:cs="Sakkal Majalla" w:hint="cs"/>
          <w:sz w:val="32"/>
          <w:szCs w:val="32"/>
          <w:rtl/>
          <w:lang w:bidi="ar-DZ"/>
        </w:rPr>
        <w:t>إدراكية،انفعالات</w:t>
      </w:r>
      <w:proofErr w:type="spellEnd"/>
      <w:r w:rsidRPr="00F00463">
        <w:rPr>
          <w:rFonts w:ascii="Sakkal Majalla" w:hAnsi="Sakkal Majalla" w:cs="Sakkal Majalla" w:hint="cs"/>
          <w:sz w:val="32"/>
          <w:szCs w:val="32"/>
          <w:rtl/>
          <w:lang w:bidi="ar-DZ"/>
        </w:rPr>
        <w:t xml:space="preserve"> ومشاعر) وهي ذات طبيعة بيولوجية </w:t>
      </w:r>
      <w:proofErr w:type="spellStart"/>
      <w:r w:rsidRPr="00F00463">
        <w:rPr>
          <w:rFonts w:ascii="Sakkal Majalla" w:hAnsi="Sakkal Majalla" w:cs="Sakkal Majalla" w:hint="cs"/>
          <w:sz w:val="32"/>
          <w:szCs w:val="32"/>
          <w:rtl/>
          <w:lang w:bidi="ar-DZ"/>
        </w:rPr>
        <w:t>بحتة،كما</w:t>
      </w:r>
      <w:proofErr w:type="spellEnd"/>
      <w:r w:rsidRPr="00F00463">
        <w:rPr>
          <w:rFonts w:ascii="Sakkal Majalla" w:hAnsi="Sakkal Majalla" w:cs="Sakkal Majalla" w:hint="cs"/>
          <w:sz w:val="32"/>
          <w:szCs w:val="32"/>
          <w:rtl/>
          <w:lang w:bidi="ar-DZ"/>
        </w:rPr>
        <w:t xml:space="preserve"> يمكن تصوير التسويق العصبي كشبكة قراءة تسمح بدراسة وفهم السلوكيات التي تمت ملاحظتها بطريقة مباشرة أو التي يمكن تأويلها.</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يعرفه فيليب </w:t>
      </w:r>
      <w:proofErr w:type="spellStart"/>
      <w:proofErr w:type="gramStart"/>
      <w:r w:rsidRPr="00F00463">
        <w:rPr>
          <w:rFonts w:ascii="Sakkal Majalla" w:hAnsi="Sakkal Majalla" w:cs="Sakkal Majalla" w:hint="cs"/>
          <w:sz w:val="32"/>
          <w:szCs w:val="32"/>
          <w:rtl/>
          <w:lang w:bidi="ar-DZ"/>
        </w:rPr>
        <w:t>كوتلر</w:t>
      </w:r>
      <w:proofErr w:type="spellEnd"/>
      <w:r w:rsidRPr="00F00463">
        <w:rPr>
          <w:rFonts w:ascii="Sakkal Majalla" w:hAnsi="Sakkal Majalla" w:cs="Sakkal Majalla"/>
          <w:sz w:val="32"/>
          <w:szCs w:val="32"/>
          <w:lang w:bidi="ar-DZ"/>
        </w:rPr>
        <w:t>Philip</w:t>
      </w:r>
      <w:proofErr w:type="gramEnd"/>
      <w:r w:rsidRPr="00F00463">
        <w:rPr>
          <w:rFonts w:ascii="Sakkal Majalla" w:hAnsi="Sakkal Majalla" w:cs="Sakkal Majalla"/>
          <w:sz w:val="32"/>
          <w:szCs w:val="32"/>
          <w:lang w:bidi="ar-DZ"/>
        </w:rPr>
        <w:t xml:space="preserve"> </w:t>
      </w:r>
      <w:proofErr w:type="spellStart"/>
      <w:r w:rsidRPr="00F00463">
        <w:rPr>
          <w:rFonts w:ascii="Sakkal Majalla" w:hAnsi="Sakkal Majalla" w:cs="Sakkal Majalla"/>
          <w:sz w:val="32"/>
          <w:szCs w:val="32"/>
          <w:lang w:bidi="ar-DZ"/>
        </w:rPr>
        <w:t>Kotler</w:t>
      </w:r>
      <w:proofErr w:type="spellEnd"/>
      <w:r w:rsidRPr="00F00463">
        <w:rPr>
          <w:rFonts w:ascii="Sakkal Majalla" w:hAnsi="Sakkal Majalla" w:cs="Sakkal Majalla" w:hint="cs"/>
          <w:sz w:val="32"/>
          <w:szCs w:val="32"/>
          <w:rtl/>
          <w:lang w:bidi="ar-DZ"/>
        </w:rPr>
        <w:t xml:space="preserve"> بأنّه استخدام علم الأعصاب للتسهيل وتحسين التواصل بين الأفراد والمجموعات وذلك بغرض إشباع حاجاتهم من السلع والخدمات ذات القيمة بشكلٍ صحيح.</w:t>
      </w:r>
      <w:r w:rsidRPr="00F00463">
        <w:rPr>
          <w:rStyle w:val="Appelnotedebasdep"/>
          <w:rFonts w:ascii="Sakkal Majalla" w:hAnsi="Sakkal Majalla" w:cs="Sakkal Majalla"/>
          <w:sz w:val="32"/>
          <w:szCs w:val="32"/>
          <w:rtl/>
          <w:lang w:bidi="ar-DZ"/>
        </w:rPr>
        <w:endnoteRef/>
      </w:r>
    </w:p>
    <w:p w:rsidR="009B431E"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ويعرف أيضا على أنّه تطبيق العلوم العصبية في مجالات التسويق والاتصال والإشهار، من أجل دراسة </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سلوك </w:t>
      </w:r>
      <w:proofErr w:type="spellStart"/>
      <w:proofErr w:type="gramStart"/>
      <w:r w:rsidRPr="00F00463">
        <w:rPr>
          <w:rFonts w:ascii="Sakkal Majalla" w:hAnsi="Sakkal Majalla" w:cs="Sakkal Majalla" w:hint="cs"/>
          <w:sz w:val="32"/>
          <w:szCs w:val="32"/>
          <w:rtl/>
          <w:lang w:bidi="ar-DZ"/>
        </w:rPr>
        <w:t>المستهلك،ولكن</w:t>
      </w:r>
      <w:proofErr w:type="spellEnd"/>
      <w:proofErr w:type="gramEnd"/>
      <w:r w:rsidRPr="00F00463">
        <w:rPr>
          <w:rFonts w:ascii="Sakkal Majalla" w:hAnsi="Sakkal Majalla" w:cs="Sakkal Majalla" w:hint="cs"/>
          <w:sz w:val="32"/>
          <w:szCs w:val="32"/>
          <w:rtl/>
          <w:lang w:bidi="ar-DZ"/>
        </w:rPr>
        <w:t xml:space="preserve"> ليس من خلال استجواب هذا الأخير، بل من خلال استجواب دماغه".</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إنّ هذا التخصص الجديد يهدف إلى معرفة وفهم </w:t>
      </w:r>
      <w:proofErr w:type="spellStart"/>
      <w:r w:rsidRPr="00F00463">
        <w:rPr>
          <w:rFonts w:ascii="Sakkal Majalla" w:hAnsi="Sakkal Majalla" w:cs="Sakkal Majalla" w:hint="cs"/>
          <w:sz w:val="32"/>
          <w:szCs w:val="32"/>
          <w:rtl/>
          <w:lang w:bidi="ar-DZ"/>
        </w:rPr>
        <w:t>الميكانيزمات</w:t>
      </w:r>
      <w:proofErr w:type="spellEnd"/>
      <w:r w:rsidRPr="00F00463">
        <w:rPr>
          <w:rFonts w:ascii="Sakkal Majalla" w:hAnsi="Sakkal Majalla" w:cs="Sakkal Majalla" w:hint="cs"/>
          <w:sz w:val="32"/>
          <w:szCs w:val="32"/>
          <w:rtl/>
          <w:lang w:bidi="ar-DZ"/>
        </w:rPr>
        <w:t xml:space="preserve"> العصبية الكامنة التي يقوم عليها سلوك المستهلك بغية زيادة الفعالية التجارية للشركات، ومن أجل التحكم الأفضل في قرارات الشراء للأشخاص حثهم على الشراء أكثر أو جعلهم أوفياء لعلامة تجارية ما ويراهن رجال التسويق على تطور البحث في مجال العلوم العصبية كالتصوير بالرنين المغناطيسي، فمن خلال هذا الجهاز يستطيع العلماء تحديد الإشارات التي تحرك الرغبة القصوى والشعور باللذة والمتعة لدى الأفراد، إذ لم يعد امتلاك الشركات لأفضل التقنيات وأجود المنتجات كاف لضمان احتمال ابتياع الزبائن المرتقبين للسلع المعروضة، حيث بينت نتائج الدراسات الحديثة في مجال استثارة الدماغ أنّ التوجه إلى الدماغ البدائي الذي يعتبر صانع القرار الحقيقي أكثر قدرة على زيادة فعالية النشاط التسويقي بخصوص توصيل فكرة ما أو بيع منتج معين.</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يرجع ظهور التسويق العصبي إلى سنة1979 بعد قيام شركات أمريكية ذات علامات مشهورة بإجراء دراسات باستعمال أجهزة </w:t>
      </w:r>
      <w:r w:rsidRPr="00F00463">
        <w:rPr>
          <w:rFonts w:ascii="Sakkal Majalla" w:hAnsi="Sakkal Majalla" w:cs="Sakkal Majalla"/>
          <w:sz w:val="32"/>
          <w:szCs w:val="32"/>
          <w:lang w:bidi="ar-DZ"/>
        </w:rPr>
        <w:t>Electro Encéphalographie(EEG)</w:t>
      </w:r>
      <w:r w:rsidRPr="00F00463">
        <w:rPr>
          <w:rFonts w:ascii="Sakkal Majalla" w:hAnsi="Sakkal Majalla" w:cs="Sakkal Majalla" w:hint="cs"/>
          <w:sz w:val="32"/>
          <w:szCs w:val="32"/>
          <w:rtl/>
          <w:lang w:bidi="ar-DZ"/>
        </w:rPr>
        <w:t xml:space="preserve"> وتم الوصول إلى نتائج تفيد بأنّ الإشهار يؤثر على الأنشطة الدماغية، وكلما كانت العلامة التجارية مسجلة بالدماغ كلما زاد هذا النشاط الدماغي تأثرا بالإشهار، ومن هنا بدأ </w:t>
      </w:r>
      <w:proofErr w:type="spellStart"/>
      <w:proofErr w:type="gramStart"/>
      <w:r w:rsidRPr="00F00463">
        <w:rPr>
          <w:rFonts w:ascii="Sakkal Majalla" w:hAnsi="Sakkal Majalla" w:cs="Sakkal Majalla" w:hint="cs"/>
          <w:sz w:val="32"/>
          <w:szCs w:val="32"/>
          <w:rtl/>
          <w:lang w:bidi="ar-DZ"/>
        </w:rPr>
        <w:t>التساؤل:كيف</w:t>
      </w:r>
      <w:proofErr w:type="spellEnd"/>
      <w:proofErr w:type="gramEnd"/>
      <w:r w:rsidRPr="00F00463">
        <w:rPr>
          <w:rFonts w:ascii="Sakkal Majalla" w:hAnsi="Sakkal Majalla" w:cs="Sakkal Majalla" w:hint="cs"/>
          <w:sz w:val="32"/>
          <w:szCs w:val="32"/>
          <w:rtl/>
          <w:lang w:bidi="ar-DZ"/>
        </w:rPr>
        <w:t xml:space="preserve"> يتأثر كل جزء  من الدماغ </w:t>
      </w:r>
      <w:proofErr w:type="spellStart"/>
      <w:r w:rsidRPr="00F00463">
        <w:rPr>
          <w:rFonts w:ascii="Sakkal Majalla" w:hAnsi="Sakkal Majalla" w:cs="Sakkal Majalla" w:hint="cs"/>
          <w:sz w:val="32"/>
          <w:szCs w:val="32"/>
          <w:rtl/>
          <w:lang w:bidi="ar-DZ"/>
        </w:rPr>
        <w:t>بالإشهارات</w:t>
      </w:r>
      <w:proofErr w:type="spellEnd"/>
      <w:r w:rsidRPr="00F00463">
        <w:rPr>
          <w:rFonts w:ascii="Sakkal Majalla" w:hAnsi="Sakkal Majalla" w:cs="Sakkal Majalla" w:hint="cs"/>
          <w:sz w:val="32"/>
          <w:szCs w:val="32"/>
          <w:rtl/>
          <w:lang w:bidi="ar-DZ"/>
        </w:rPr>
        <w:t>؟</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وكان الجواب سنة 1990 بفضل</w:t>
      </w:r>
      <w:r w:rsidRPr="00F00463">
        <w:rPr>
          <w:rFonts w:ascii="Sakkal Majalla" w:hAnsi="Sakkal Majalla" w:cs="Sakkal Majalla"/>
          <w:sz w:val="32"/>
          <w:szCs w:val="32"/>
          <w:lang w:bidi="ar-DZ"/>
        </w:rPr>
        <w:t>(Rothschild)</w:t>
      </w:r>
      <w:r w:rsidRPr="00F00463">
        <w:rPr>
          <w:rFonts w:ascii="Sakkal Majalla" w:hAnsi="Sakkal Majalla" w:cs="Sakkal Majalla" w:hint="cs"/>
          <w:sz w:val="32"/>
          <w:szCs w:val="32"/>
          <w:rtl/>
          <w:lang w:bidi="ar-DZ"/>
        </w:rPr>
        <w:t xml:space="preserve"> و</w:t>
      </w:r>
      <w:r w:rsidRPr="00F00463">
        <w:rPr>
          <w:rFonts w:ascii="Sakkal Majalla" w:hAnsi="Sakkal Majalla" w:cs="Sakkal Majalla"/>
          <w:sz w:val="32"/>
          <w:szCs w:val="32"/>
          <w:lang w:bidi="ar-DZ"/>
        </w:rPr>
        <w:t>(</w:t>
      </w:r>
      <w:proofErr w:type="spellStart"/>
      <w:r w:rsidRPr="00F00463">
        <w:rPr>
          <w:rFonts w:ascii="Sakkal Majalla" w:hAnsi="Sakkal Majalla" w:cs="Sakkal Majalla"/>
          <w:sz w:val="32"/>
          <w:szCs w:val="32"/>
          <w:lang w:bidi="ar-DZ"/>
        </w:rPr>
        <w:t>Hyun</w:t>
      </w:r>
      <w:proofErr w:type="spellEnd"/>
      <w:r w:rsidRPr="00F00463">
        <w:rPr>
          <w:rFonts w:ascii="Sakkal Majalla" w:hAnsi="Sakkal Majalla" w:cs="Sakkal Majalla"/>
          <w:sz w:val="32"/>
          <w:szCs w:val="32"/>
          <w:lang w:bidi="ar-DZ"/>
        </w:rPr>
        <w:t>)</w:t>
      </w:r>
      <w:r w:rsidRPr="00F00463">
        <w:rPr>
          <w:rFonts w:ascii="Sakkal Majalla" w:hAnsi="Sakkal Majalla" w:cs="Sakkal Majalla" w:hint="cs"/>
          <w:sz w:val="32"/>
          <w:szCs w:val="32"/>
          <w:rtl/>
          <w:lang w:bidi="ar-DZ"/>
        </w:rPr>
        <w:t xml:space="preserve"> </w:t>
      </w:r>
      <w:r>
        <w:rPr>
          <w:rFonts w:ascii="Sakkal Majalla" w:hAnsi="Sakkal Majalla" w:cs="Sakkal Majalla" w:hint="cs"/>
          <w:sz w:val="32"/>
          <w:szCs w:val="32"/>
          <w:rtl/>
          <w:lang w:bidi="ar-DZ"/>
        </w:rPr>
        <w:t xml:space="preserve">بعد اكتشاف </w:t>
      </w:r>
      <w:r w:rsidRPr="00F00463">
        <w:rPr>
          <w:rFonts w:ascii="Sakkal Majalla" w:hAnsi="Sakkal Majalla" w:cs="Sakkal Majalla" w:hint="cs"/>
          <w:sz w:val="32"/>
          <w:szCs w:val="32"/>
          <w:rtl/>
          <w:lang w:bidi="ar-DZ"/>
        </w:rPr>
        <w:t>أنّ العلامة الأكثر تسجيلا لدى المستهلك تقوم بتنشيط الجزء الأيسر من الدماغ</w:t>
      </w:r>
      <w:r>
        <w:rPr>
          <w:rFonts w:ascii="Sakkal Majalla" w:hAnsi="Sakkal Majalla" w:cs="Sakkal Majalla" w:hint="cs"/>
          <w:sz w:val="32"/>
          <w:szCs w:val="32"/>
          <w:rtl/>
          <w:lang w:bidi="ar-DZ"/>
        </w:rPr>
        <w:t xml:space="preserve"> بعد الثانية الأولى من المشاهدة</w:t>
      </w:r>
      <w:r w:rsidRPr="00F00463">
        <w:rPr>
          <w:rFonts w:ascii="Sakkal Majalla" w:hAnsi="Sakkal Majalla" w:cs="Sakkal Majalla" w:hint="cs"/>
          <w:sz w:val="32"/>
          <w:szCs w:val="32"/>
          <w:rtl/>
          <w:lang w:bidi="ar-DZ"/>
        </w:rPr>
        <w:t>،</w:t>
      </w:r>
      <w:r>
        <w:rPr>
          <w:rFonts w:ascii="Sakkal Majalla" w:hAnsi="Sakkal Majalla" w:cs="Sakkal Majalla" w:hint="cs"/>
          <w:sz w:val="32"/>
          <w:szCs w:val="32"/>
          <w:rtl/>
          <w:lang w:bidi="ar-DZ"/>
        </w:rPr>
        <w:t xml:space="preserve"> </w:t>
      </w:r>
      <w:r w:rsidRPr="00F00463">
        <w:rPr>
          <w:rFonts w:ascii="Sakkal Majalla" w:hAnsi="Sakkal Majalla" w:cs="Sakkal Majalla" w:hint="cs"/>
          <w:sz w:val="32"/>
          <w:szCs w:val="32"/>
          <w:rtl/>
          <w:lang w:bidi="ar-DZ"/>
        </w:rPr>
        <w:t>ثم الجزء الأيمن بعد لحظات من ذلك.</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وابتداء من سنة2000 بدأت الشركات الأمريكية الك</w:t>
      </w:r>
      <w:r>
        <w:rPr>
          <w:rFonts w:ascii="Sakkal Majalla" w:hAnsi="Sakkal Majalla" w:cs="Sakkal Majalla" w:hint="cs"/>
          <w:sz w:val="32"/>
          <w:szCs w:val="32"/>
          <w:rtl/>
          <w:lang w:bidi="ar-DZ"/>
        </w:rPr>
        <w:t>ب</w:t>
      </w:r>
      <w:r w:rsidRPr="00F00463">
        <w:rPr>
          <w:rFonts w:ascii="Sakkal Majalla" w:hAnsi="Sakkal Majalla" w:cs="Sakkal Majalla" w:hint="cs"/>
          <w:sz w:val="32"/>
          <w:szCs w:val="32"/>
          <w:rtl/>
          <w:lang w:bidi="ar-DZ"/>
        </w:rPr>
        <w:t>رى باستعمال هذا النوع من الدراسات في مجال التسويق، ومن بين الشركات نذكر:</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كوكا </w:t>
      </w:r>
      <w:proofErr w:type="gramStart"/>
      <w:r w:rsidRPr="00F00463">
        <w:rPr>
          <w:rFonts w:ascii="Sakkal Majalla" w:hAnsi="Sakkal Majalla" w:cs="Sakkal Majalla" w:hint="cs"/>
          <w:sz w:val="32"/>
          <w:szCs w:val="32"/>
          <w:rtl/>
          <w:lang w:bidi="ar-DZ"/>
        </w:rPr>
        <w:t>كولا</w:t>
      </w:r>
      <w:r w:rsidRPr="00F00463">
        <w:rPr>
          <w:rFonts w:ascii="Sakkal Majalla" w:hAnsi="Sakkal Majalla" w:cs="Sakkal Majalla"/>
          <w:sz w:val="32"/>
          <w:szCs w:val="32"/>
          <w:lang w:bidi="ar-DZ"/>
        </w:rPr>
        <w:t>Coca</w:t>
      </w:r>
      <w:proofErr w:type="gramEnd"/>
      <w:r w:rsidRPr="00F00463">
        <w:rPr>
          <w:rFonts w:ascii="Sakkal Majalla" w:hAnsi="Sakkal Majalla" w:cs="Sakkal Majalla"/>
          <w:sz w:val="32"/>
          <w:szCs w:val="32"/>
          <w:lang w:bidi="ar-DZ"/>
        </w:rPr>
        <w:t xml:space="preserve"> – Cola</w:t>
      </w:r>
      <w:r w:rsidRPr="00F00463">
        <w:rPr>
          <w:rFonts w:ascii="Sakkal Majalla" w:hAnsi="Sakkal Majalla" w:cs="Sakkal Majalla" w:hint="cs"/>
          <w:sz w:val="32"/>
          <w:szCs w:val="32"/>
          <w:rtl/>
          <w:lang w:bidi="ar-DZ"/>
        </w:rPr>
        <w:t>، بيبسي</w:t>
      </w:r>
      <w:r w:rsidRPr="00F00463">
        <w:rPr>
          <w:rFonts w:ascii="Sakkal Majalla" w:hAnsi="Sakkal Majalla" w:cs="Sakkal Majalla"/>
          <w:sz w:val="32"/>
          <w:szCs w:val="32"/>
          <w:lang w:bidi="ar-DZ"/>
        </w:rPr>
        <w:t>Pepsi</w:t>
      </w:r>
      <w:r w:rsidRPr="00F00463">
        <w:rPr>
          <w:rFonts w:ascii="Sakkal Majalla" w:hAnsi="Sakkal Majalla" w:cs="Sakkal Majalla" w:hint="cs"/>
          <w:sz w:val="32"/>
          <w:szCs w:val="32"/>
          <w:rtl/>
          <w:lang w:bidi="ar-DZ"/>
        </w:rPr>
        <w:t xml:space="preserve">، </w:t>
      </w:r>
      <w:proofErr w:type="spellStart"/>
      <w:r w:rsidRPr="00F00463">
        <w:rPr>
          <w:rFonts w:ascii="Sakkal Majalla" w:hAnsi="Sakkal Majalla" w:cs="Sakkal Majalla" w:hint="cs"/>
          <w:sz w:val="32"/>
          <w:szCs w:val="32"/>
          <w:rtl/>
          <w:lang w:bidi="ar-DZ"/>
        </w:rPr>
        <w:t>ابيام</w:t>
      </w:r>
      <w:proofErr w:type="spellEnd"/>
      <w:r w:rsidRPr="00F00463">
        <w:rPr>
          <w:rFonts w:ascii="Sakkal Majalla" w:hAnsi="Sakkal Majalla" w:cs="Sakkal Majalla"/>
          <w:sz w:val="32"/>
          <w:szCs w:val="32"/>
          <w:lang w:bidi="ar-DZ"/>
        </w:rPr>
        <w:t>IBM</w:t>
      </w:r>
      <w:r w:rsidRPr="00F00463">
        <w:rPr>
          <w:rFonts w:ascii="Sakkal Majalla" w:hAnsi="Sakkal Majalla" w:cs="Sakkal Majalla" w:hint="cs"/>
          <w:sz w:val="32"/>
          <w:szCs w:val="32"/>
          <w:rtl/>
          <w:lang w:bidi="ar-DZ"/>
        </w:rPr>
        <w:t>، آبل</w:t>
      </w:r>
      <w:r w:rsidRPr="00F00463">
        <w:rPr>
          <w:rFonts w:ascii="Sakkal Majalla" w:hAnsi="Sakkal Majalla" w:cs="Sakkal Majalla"/>
          <w:sz w:val="32"/>
          <w:szCs w:val="32"/>
          <w:lang w:bidi="ar-DZ"/>
        </w:rPr>
        <w:t>Apple</w:t>
      </w:r>
      <w:r w:rsidRPr="00F00463">
        <w:rPr>
          <w:rFonts w:ascii="Sakkal Majalla" w:hAnsi="Sakkal Majalla" w:cs="Sakkal Majalla" w:hint="cs"/>
          <w:sz w:val="32"/>
          <w:szCs w:val="32"/>
          <w:rtl/>
          <w:lang w:bidi="ar-DZ"/>
        </w:rPr>
        <w:t xml:space="preserve">، ماك دونالدز </w:t>
      </w:r>
      <w:proofErr w:type="spellStart"/>
      <w:r w:rsidRPr="00F00463">
        <w:rPr>
          <w:rFonts w:ascii="Sakkal Majalla" w:hAnsi="Sakkal Majalla" w:cs="Sakkal Majalla"/>
          <w:sz w:val="32"/>
          <w:szCs w:val="32"/>
          <w:lang w:bidi="ar-DZ"/>
        </w:rPr>
        <w:t>MacDonald’s</w:t>
      </w:r>
      <w:proofErr w:type="spellEnd"/>
      <w:r w:rsidRPr="00F00463">
        <w:rPr>
          <w:rFonts w:ascii="Sakkal Majalla" w:hAnsi="Sakkal Majalla" w:cs="Sakkal Majalla" w:hint="cs"/>
          <w:sz w:val="32"/>
          <w:szCs w:val="32"/>
          <w:rtl/>
          <w:lang w:bidi="ar-DZ"/>
        </w:rPr>
        <w:t>...الخ.</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في حين يرى باحثون آخرون أنّ التسويق العصبي ظهر نهاية التسعينات </w:t>
      </w:r>
      <w:r>
        <w:rPr>
          <w:rFonts w:ascii="Sakkal Majalla" w:hAnsi="Sakkal Majalla" w:cs="Sakkal Majalla" w:hint="cs"/>
          <w:sz w:val="32"/>
          <w:szCs w:val="32"/>
          <w:rtl/>
          <w:lang w:bidi="ar-DZ"/>
        </w:rPr>
        <w:t xml:space="preserve">من </w:t>
      </w:r>
      <w:r w:rsidRPr="00F00463">
        <w:rPr>
          <w:rFonts w:ascii="Sakkal Majalla" w:hAnsi="Sakkal Majalla" w:cs="Sakkal Majalla" w:hint="cs"/>
          <w:sz w:val="32"/>
          <w:szCs w:val="32"/>
          <w:rtl/>
          <w:lang w:bidi="ar-DZ"/>
        </w:rPr>
        <w:t>خلال الأبحاث المهتمة بدراسة أسرار الدماغ البشري وذلك عن طريق التجارب من خلال عرض بعض الصور والأفلام أمام شخص ما وفي الوقت نفسه يتم مراقبة ودراسة ردود أفعال الدماغ  لما تعرضه هذه الصور والأفلام عن طريق أجهزة</w:t>
      </w:r>
      <w:r>
        <w:rPr>
          <w:rFonts w:ascii="Sakkal Majalla" w:hAnsi="Sakkal Majalla" w:cs="Sakkal Majalla" w:hint="cs"/>
          <w:sz w:val="32"/>
          <w:szCs w:val="32"/>
          <w:rtl/>
          <w:lang w:bidi="ar-DZ"/>
        </w:rPr>
        <w:t xml:space="preserve"> طبي</w:t>
      </w:r>
      <w:r w:rsidRPr="00F00463">
        <w:rPr>
          <w:rFonts w:ascii="Sakkal Majalla" w:hAnsi="Sakkal Majalla" w:cs="Sakkal Majalla" w:hint="cs"/>
          <w:sz w:val="32"/>
          <w:szCs w:val="32"/>
          <w:rtl/>
          <w:lang w:bidi="ar-DZ"/>
        </w:rPr>
        <w:t>ة مثل أجهزة الرنين المغناطيسي التي من خلالها يتم تحليل ردود الأفعال ومن ثم يبنى عليها تحليل مفصل للشخصية ومن هنا ظهر ما يسمى التسويق العصبي وهو الناتج التجاري لفرع البحث الطبي الجديد المزدهر المعروف باسم علم الأعصاب المعرفي</w:t>
      </w:r>
      <w:r w:rsidRPr="00F00463">
        <w:rPr>
          <w:rFonts w:ascii="Sakkal Majalla" w:hAnsi="Sakkal Majalla" w:cs="Sakkal Majalla"/>
          <w:sz w:val="32"/>
          <w:szCs w:val="32"/>
          <w:lang w:bidi="ar-DZ"/>
        </w:rPr>
        <w:t>le neuroscience cognitive</w:t>
      </w:r>
      <w:r w:rsidRPr="00F00463">
        <w:rPr>
          <w:rFonts w:ascii="Sakkal Majalla" w:hAnsi="Sakkal Majalla" w:cs="Sakkal Majalla" w:hint="cs"/>
          <w:sz w:val="32"/>
          <w:szCs w:val="32"/>
          <w:rtl/>
          <w:lang w:bidi="ar-DZ"/>
        </w:rPr>
        <w:t xml:space="preserve"> والذي ظهر في أواخر التسعينات بجامعة هارفرد بالولايات المتحدة الأمريكية عندما كان مجموعة من الخبراء يقومون بإجراء بعض الأبحاث من خلال مسح وتصوير لبعض أدمغة المتطوعين لمصلحة بعض الشركات الكبرى.</w:t>
      </w:r>
    </w:p>
    <w:p w:rsidR="009B431E" w:rsidRPr="00F00463" w:rsidRDefault="009B431E" w:rsidP="009B431E">
      <w:pPr>
        <w:tabs>
          <w:tab w:val="left" w:pos="29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أما في الوقت الحالي فان المتبني لهذه الأبحاث هي جامعة </w:t>
      </w:r>
      <w:proofErr w:type="spellStart"/>
      <w:r w:rsidRPr="00F00463">
        <w:rPr>
          <w:rFonts w:ascii="Sakkal Majalla" w:hAnsi="Sakkal Majalla" w:cs="Sakkal Majalla" w:hint="cs"/>
          <w:sz w:val="32"/>
          <w:szCs w:val="32"/>
          <w:rtl/>
          <w:lang w:bidi="ar-DZ"/>
        </w:rPr>
        <w:t>ايمورى</w:t>
      </w:r>
      <w:proofErr w:type="spellEnd"/>
      <w:r w:rsidRPr="00F00463">
        <w:rPr>
          <w:rFonts w:ascii="Sakkal Majalla" w:hAnsi="Sakkal Majalla" w:cs="Sakkal Majalla" w:hint="cs"/>
          <w:sz w:val="32"/>
          <w:szCs w:val="32"/>
          <w:rtl/>
          <w:lang w:bidi="ar-DZ"/>
        </w:rPr>
        <w:t xml:space="preserve"> بالولايات المتحدة بالتعاون مع شركة </w:t>
      </w:r>
      <w:proofErr w:type="spellStart"/>
      <w:r w:rsidRPr="00F00463">
        <w:rPr>
          <w:rFonts w:ascii="Sakkal Majalla" w:hAnsi="Sakkal Majalla" w:cs="Sakkal Majalla" w:hint="cs"/>
          <w:sz w:val="32"/>
          <w:szCs w:val="32"/>
          <w:rtl/>
          <w:lang w:bidi="ar-DZ"/>
        </w:rPr>
        <w:t>برايت</w:t>
      </w:r>
      <w:proofErr w:type="spellEnd"/>
      <w:r w:rsidRPr="00F00463">
        <w:rPr>
          <w:rFonts w:ascii="Sakkal Majalla" w:hAnsi="Sakkal Majalla" w:cs="Sakkal Majalla" w:hint="cs"/>
          <w:sz w:val="32"/>
          <w:szCs w:val="32"/>
          <w:rtl/>
          <w:lang w:bidi="ar-DZ"/>
        </w:rPr>
        <w:t xml:space="preserve"> هاوس وتتم عملية تحليل الشخصيات باستخدام حقول مغناطيسية شديدة القوة تقوم عبرها أجهزة الرنين المغناطيسي بتتبع الهيموجلوبين الغني بالأكسجين والهيموجلوبين الخالي من الأكسجين</w:t>
      </w:r>
      <w:r>
        <w:rPr>
          <w:rFonts w:ascii="Sakkal Majalla" w:hAnsi="Sakkal Majalla" w:cs="Sakkal Majalla" w:hint="cs"/>
          <w:sz w:val="32"/>
          <w:szCs w:val="32"/>
          <w:rtl/>
          <w:lang w:bidi="ar-DZ"/>
        </w:rPr>
        <w:t xml:space="preserve"> في الدماغ مما يعطي الباحثين </w:t>
      </w:r>
      <w:r w:rsidRPr="00F00463">
        <w:rPr>
          <w:rFonts w:ascii="Sakkal Majalla" w:hAnsi="Sakkal Majalla" w:cs="Sakkal Majalla" w:hint="cs"/>
          <w:sz w:val="32"/>
          <w:szCs w:val="32"/>
          <w:rtl/>
          <w:lang w:bidi="ar-DZ"/>
        </w:rPr>
        <w:t>صورة تفصيلية لحظية عن تجاه وأماكن سريان الدم وأماكن الخلايا العصبية التي تنشط خلال تلك العملية.</w:t>
      </w:r>
      <w:r w:rsidRPr="00F00463">
        <w:rPr>
          <w:rStyle w:val="Appelnotedebasdep"/>
          <w:rFonts w:ascii="Sakkal Majalla" w:hAnsi="Sakkal Majalla" w:cs="Sakkal Majalla"/>
          <w:sz w:val="32"/>
          <w:szCs w:val="32"/>
          <w:rtl/>
          <w:lang w:bidi="ar-DZ"/>
        </w:rPr>
        <w:endnoteRef/>
      </w:r>
    </w:p>
    <w:p w:rsidR="009B431E" w:rsidRDefault="009B431E" w:rsidP="009B431E">
      <w:pPr>
        <w:tabs>
          <w:tab w:val="left" w:pos="297"/>
        </w:tabs>
        <w:bidi/>
        <w:spacing w:after="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الشكل</w:t>
      </w:r>
      <w:proofErr w:type="gramStart"/>
      <w:r>
        <w:rPr>
          <w:rFonts w:ascii="Sakkal Majalla" w:hAnsi="Sakkal Majalla" w:cs="Sakkal Majalla" w:hint="cs"/>
          <w:b/>
          <w:bCs/>
          <w:sz w:val="28"/>
          <w:szCs w:val="28"/>
          <w:rtl/>
          <w:lang w:bidi="ar-DZ"/>
        </w:rPr>
        <w:t>1:الدماغ</w:t>
      </w:r>
      <w:proofErr w:type="gramEnd"/>
      <w:r>
        <w:rPr>
          <w:rFonts w:ascii="Sakkal Majalla" w:hAnsi="Sakkal Majalla" w:cs="Sakkal Majalla" w:hint="cs"/>
          <w:b/>
          <w:bCs/>
          <w:sz w:val="28"/>
          <w:szCs w:val="28"/>
          <w:rtl/>
          <w:lang w:bidi="ar-DZ"/>
        </w:rPr>
        <w:t xml:space="preserve"> والتسويق العصبي</w:t>
      </w:r>
    </w:p>
    <w:p w:rsidR="009B431E" w:rsidRDefault="009B431E" w:rsidP="009B431E">
      <w:pPr>
        <w:tabs>
          <w:tab w:val="left" w:pos="297"/>
        </w:tabs>
        <w:bidi/>
        <w:spacing w:after="0"/>
        <w:rPr>
          <w:rFonts w:ascii="Sakkal Majalla" w:hAnsi="Sakkal Majalla" w:cs="Sakkal Majalla"/>
          <w:b/>
          <w:bCs/>
          <w:sz w:val="28"/>
          <w:szCs w:val="28"/>
          <w:rtl/>
          <w:lang w:bidi="ar-DZ"/>
        </w:rPr>
      </w:pPr>
      <w:r>
        <w:rPr>
          <w:rFonts w:ascii="Sakkal Majalla" w:hAnsi="Sakkal Majalla" w:cs="Sakkal Majalla"/>
          <w:b/>
          <w:bCs/>
          <w:noProof/>
          <w:sz w:val="28"/>
          <w:szCs w:val="28"/>
          <w:rtl/>
          <w:lang w:eastAsia="fr-FR"/>
        </w:rPr>
        <w:drawing>
          <wp:inline distT="0" distB="0" distL="0" distR="0" wp14:anchorId="63BD5174" wp14:editId="70EAC12E">
            <wp:extent cx="4572000" cy="1847850"/>
            <wp:effectExtent l="19050" t="0" r="0" b="0"/>
            <wp:docPr id="7" name="Image 7" descr="C:\Users\Acer\Pictures\Captureالدماغ والتسوي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cer\Pictures\Captureالدماغ والتسويق.PNG"/>
                    <pic:cNvPicPr>
                      <a:picLocks noChangeAspect="1" noChangeArrowheads="1"/>
                    </pic:cNvPicPr>
                  </pic:nvPicPr>
                  <pic:blipFill>
                    <a:blip r:embed="rId1"/>
                    <a:srcRect/>
                    <a:stretch>
                      <a:fillRect/>
                    </a:stretch>
                  </pic:blipFill>
                  <pic:spPr bwMode="auto">
                    <a:xfrm>
                      <a:off x="0" y="0"/>
                      <a:ext cx="4572000" cy="1847850"/>
                    </a:xfrm>
                    <a:prstGeom prst="rect">
                      <a:avLst/>
                    </a:prstGeom>
                    <a:noFill/>
                    <a:ln w="9525">
                      <a:noFill/>
                      <a:miter lim="800000"/>
                      <a:headEnd/>
                      <a:tailEnd/>
                    </a:ln>
                  </pic:spPr>
                </pic:pic>
              </a:graphicData>
            </a:graphic>
          </wp:inline>
        </w:drawing>
      </w:r>
    </w:p>
    <w:p w:rsidR="009B431E" w:rsidRPr="00FE0839" w:rsidRDefault="009B431E" w:rsidP="009B431E">
      <w:pPr>
        <w:tabs>
          <w:tab w:val="left" w:pos="2772"/>
        </w:tabs>
        <w:bidi/>
        <w:spacing w:after="0"/>
        <w:jc w:val="center"/>
        <w:rPr>
          <w:rFonts w:ascii="Sakkal Majalla" w:hAnsi="Sakkal Majalla" w:cs="Sakkal Majalla"/>
          <w:b/>
          <w:bCs/>
          <w:sz w:val="28"/>
          <w:szCs w:val="28"/>
          <w:rtl/>
          <w:lang w:bidi="ar-DZ"/>
        </w:rPr>
      </w:pPr>
      <w:proofErr w:type="spellStart"/>
      <w:proofErr w:type="gramStart"/>
      <w:r>
        <w:rPr>
          <w:rFonts w:ascii="Sakkal Majalla" w:hAnsi="Sakkal Majalla" w:cs="Sakkal Majalla" w:hint="cs"/>
          <w:b/>
          <w:bCs/>
          <w:sz w:val="28"/>
          <w:szCs w:val="28"/>
          <w:rtl/>
          <w:lang w:bidi="ar-DZ"/>
        </w:rPr>
        <w:t>المصدر:عبد</w:t>
      </w:r>
      <w:proofErr w:type="spellEnd"/>
      <w:proofErr w:type="gramEnd"/>
      <w:r>
        <w:rPr>
          <w:rFonts w:ascii="Sakkal Majalla" w:hAnsi="Sakkal Majalla" w:cs="Sakkal Majalla" w:hint="cs"/>
          <w:b/>
          <w:bCs/>
          <w:sz w:val="28"/>
          <w:szCs w:val="28"/>
          <w:rtl/>
          <w:lang w:bidi="ar-DZ"/>
        </w:rPr>
        <w:t xml:space="preserve"> الناصر خري، مرجع سبق ذكره، ص25.</w:t>
      </w:r>
    </w:p>
    <w:p w:rsidR="009B431E" w:rsidRPr="00F00463" w:rsidRDefault="009B431E" w:rsidP="009B431E">
      <w:pPr>
        <w:bidi/>
        <w:spacing w:after="0"/>
        <w:jc w:val="both"/>
        <w:rPr>
          <w:rFonts w:ascii="Sakkal Majalla" w:hAnsi="Sakkal Majalla" w:cs="Sakkal Majalla"/>
          <w:b/>
          <w:bCs/>
          <w:sz w:val="32"/>
          <w:szCs w:val="32"/>
          <w:rtl/>
          <w:lang w:bidi="ar-DZ"/>
        </w:rPr>
      </w:pPr>
      <w:r w:rsidRPr="00F00463">
        <w:rPr>
          <w:rFonts w:ascii="Sakkal Majalla" w:hAnsi="Sakkal Majalla" w:cs="Sakkal Majalla" w:hint="cs"/>
          <w:b/>
          <w:bCs/>
          <w:sz w:val="32"/>
          <w:szCs w:val="32"/>
          <w:rtl/>
          <w:lang w:bidi="ar-DZ"/>
        </w:rPr>
        <w:t>تقنيات التسويق العصبي:</w:t>
      </w:r>
    </w:p>
    <w:p w:rsidR="009B431E" w:rsidRPr="00F00463"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منذ أن بادرت أولى الشركات الأمريكية في إطلاق</w:t>
      </w:r>
      <w:r>
        <w:rPr>
          <w:rFonts w:ascii="Sakkal Majalla" w:hAnsi="Sakkal Majalla" w:cs="Sakkal Majalla" w:hint="cs"/>
          <w:sz w:val="32"/>
          <w:szCs w:val="32"/>
          <w:rtl/>
          <w:lang w:bidi="ar-DZ"/>
        </w:rPr>
        <w:t xml:space="preserve"> بحوثها العصبية في </w:t>
      </w:r>
      <w:proofErr w:type="spellStart"/>
      <w:r>
        <w:rPr>
          <w:rFonts w:ascii="Sakkal Majalla" w:hAnsi="Sakkal Majalla" w:cs="Sakkal Majalla" w:hint="cs"/>
          <w:sz w:val="32"/>
          <w:szCs w:val="32"/>
          <w:rtl/>
          <w:lang w:bidi="ar-DZ"/>
        </w:rPr>
        <w:t>الأ</w:t>
      </w:r>
      <w:r w:rsidRPr="00F00463">
        <w:rPr>
          <w:rFonts w:ascii="Sakkal Majalla" w:hAnsi="Sakkal Majalla" w:cs="Sakkal Majalla" w:hint="cs"/>
          <w:sz w:val="32"/>
          <w:szCs w:val="32"/>
          <w:rtl/>
          <w:lang w:bidi="ar-DZ"/>
        </w:rPr>
        <w:t>لفينيات</w:t>
      </w:r>
      <w:proofErr w:type="spellEnd"/>
      <w:r w:rsidRPr="00F00463">
        <w:rPr>
          <w:rFonts w:ascii="Sakkal Majalla" w:hAnsi="Sakkal Majalla" w:cs="Sakkal Majalla" w:hint="cs"/>
          <w:sz w:val="32"/>
          <w:szCs w:val="32"/>
          <w:rtl/>
          <w:lang w:bidi="ar-DZ"/>
        </w:rPr>
        <w:t xml:space="preserve"> ولقيت رواجا واسعا حتى تبعتها العديد من الشركات من مختلف أنحاء </w:t>
      </w:r>
      <w:proofErr w:type="spellStart"/>
      <w:proofErr w:type="gramStart"/>
      <w:r w:rsidRPr="00F00463">
        <w:rPr>
          <w:rFonts w:ascii="Sakkal Majalla" w:hAnsi="Sakkal Majalla" w:cs="Sakkal Majalla" w:hint="cs"/>
          <w:sz w:val="32"/>
          <w:szCs w:val="32"/>
          <w:rtl/>
          <w:lang w:bidi="ar-DZ"/>
        </w:rPr>
        <w:t>العالم،حيث</w:t>
      </w:r>
      <w:proofErr w:type="spellEnd"/>
      <w:proofErr w:type="gramEnd"/>
      <w:r w:rsidRPr="00F00463">
        <w:rPr>
          <w:rFonts w:ascii="Sakkal Majalla" w:hAnsi="Sakkal Majalla" w:cs="Sakkal Majalla" w:hint="cs"/>
          <w:sz w:val="32"/>
          <w:szCs w:val="32"/>
          <w:rtl/>
          <w:lang w:bidi="ar-DZ"/>
        </w:rPr>
        <w:t xml:space="preserve"> حسب ما أصدرته جمعية العلوم والتسويق العصبي سنة2018 فانه تنشط قرابة 80 شركة مختصة في أبحاث التسويق العصبي موزعة على عدّة دول غير الدول العربية حيث لا توجد أي دولة عربية تقوم بهذه الأبحاث باستثناء تركيا باعتبارها دولة مسلمة تملك شركتي أبحاث </w:t>
      </w:r>
      <w:r w:rsidRPr="00F00463">
        <w:rPr>
          <w:rFonts w:ascii="Sakkal Majalla" w:hAnsi="Sakkal Majalla" w:cs="Sakkal Majalla"/>
          <w:sz w:val="32"/>
          <w:szCs w:val="32"/>
          <w:lang w:bidi="ar-DZ"/>
        </w:rPr>
        <w:t>Sales Brain</w:t>
      </w:r>
      <w:r w:rsidRPr="00F00463">
        <w:rPr>
          <w:rFonts w:ascii="Sakkal Majalla" w:hAnsi="Sakkal Majalla" w:cs="Sakkal Majalla" w:hint="cs"/>
          <w:sz w:val="32"/>
          <w:szCs w:val="32"/>
          <w:rtl/>
          <w:lang w:bidi="ar-DZ"/>
        </w:rPr>
        <w:t xml:space="preserve">و </w:t>
      </w:r>
      <w:proofErr w:type="spellStart"/>
      <w:r w:rsidRPr="00F00463">
        <w:rPr>
          <w:rFonts w:ascii="Sakkal Majalla" w:hAnsi="Sakkal Majalla" w:cs="Sakkal Majalla"/>
          <w:sz w:val="32"/>
          <w:szCs w:val="32"/>
          <w:lang w:bidi="ar-DZ"/>
        </w:rPr>
        <w:t>Think</w:t>
      </w:r>
      <w:proofErr w:type="spellEnd"/>
      <w:r w:rsidRPr="00F00463">
        <w:rPr>
          <w:rFonts w:ascii="Sakkal Majalla" w:hAnsi="Sakkal Majalla" w:cs="Sakkal Majalla"/>
          <w:sz w:val="32"/>
          <w:szCs w:val="32"/>
          <w:lang w:bidi="ar-DZ"/>
        </w:rPr>
        <w:t xml:space="preserve"> neuro</w:t>
      </w:r>
      <w:r w:rsidRPr="00F00463">
        <w:rPr>
          <w:rFonts w:ascii="Sakkal Majalla" w:hAnsi="Sakkal Majalla" w:cs="Sakkal Majalla" w:hint="cs"/>
          <w:sz w:val="32"/>
          <w:szCs w:val="32"/>
          <w:rtl/>
          <w:lang w:bidi="ar-DZ"/>
        </w:rPr>
        <w:t>.</w:t>
      </w:r>
      <w:r w:rsidRPr="00F00463">
        <w:rPr>
          <w:rStyle w:val="Appelnotedebasdep"/>
          <w:rFonts w:ascii="Sakkal Majalla" w:hAnsi="Sakkal Majalla" w:cs="Sakkal Majalla"/>
          <w:sz w:val="32"/>
          <w:szCs w:val="32"/>
          <w:rtl/>
          <w:lang w:bidi="ar-DZ"/>
        </w:rPr>
        <w:endnoteRef/>
      </w:r>
    </w:p>
    <w:p w:rsidR="009B431E" w:rsidRPr="00F00463"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والجدول التالي نستظهر من خلاله بعض من هذه الشركات مع أهم التقنيات التسويقية العصبية المستعملة:</w:t>
      </w:r>
    </w:p>
    <w:p w:rsidR="009B431E" w:rsidRDefault="009B431E" w:rsidP="009B431E">
      <w:pPr>
        <w:bidi/>
        <w:spacing w:after="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الجدول</w:t>
      </w:r>
      <w:proofErr w:type="gramStart"/>
      <w:r>
        <w:rPr>
          <w:rFonts w:ascii="Sakkal Majalla" w:hAnsi="Sakkal Majalla" w:cs="Sakkal Majalla" w:hint="cs"/>
          <w:b/>
          <w:bCs/>
          <w:sz w:val="28"/>
          <w:szCs w:val="28"/>
          <w:rtl/>
          <w:lang w:bidi="ar-DZ"/>
        </w:rPr>
        <w:t>1:بعض</w:t>
      </w:r>
      <w:proofErr w:type="gramEnd"/>
      <w:r>
        <w:rPr>
          <w:rFonts w:ascii="Sakkal Majalla" w:hAnsi="Sakkal Majalla" w:cs="Sakkal Majalla" w:hint="cs"/>
          <w:b/>
          <w:bCs/>
          <w:sz w:val="28"/>
          <w:szCs w:val="28"/>
          <w:rtl/>
          <w:lang w:bidi="ar-DZ"/>
        </w:rPr>
        <w:t xml:space="preserve"> شركات بحوث التسويق العصبي</w:t>
      </w:r>
    </w:p>
    <w:tbl>
      <w:tblPr>
        <w:tblStyle w:val="Grilledutableau"/>
        <w:tblOverlap w:val="never"/>
        <w:bidiVisual/>
        <w:tblW w:w="9953" w:type="dxa"/>
        <w:tblLook w:val="04A0" w:firstRow="1" w:lastRow="0" w:firstColumn="1" w:lastColumn="0" w:noHBand="0" w:noVBand="1"/>
      </w:tblPr>
      <w:tblGrid>
        <w:gridCol w:w="2769"/>
        <w:gridCol w:w="2349"/>
        <w:gridCol w:w="4835"/>
      </w:tblGrid>
      <w:tr w:rsidR="009B431E" w:rsidRPr="00E3153C" w:rsidTr="00DD2D50">
        <w:tc>
          <w:tcPr>
            <w:tcW w:w="2733" w:type="dxa"/>
            <w:shd w:val="clear" w:color="auto" w:fill="004E6C" w:themeFill="accent2" w:themeFillShade="80"/>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اسم الشركة</w:t>
            </w:r>
          </w:p>
        </w:tc>
        <w:tc>
          <w:tcPr>
            <w:tcW w:w="2342" w:type="dxa"/>
            <w:shd w:val="clear" w:color="auto" w:fill="004E6C" w:themeFill="accent2" w:themeFillShade="80"/>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البلد</w:t>
            </w:r>
          </w:p>
        </w:tc>
        <w:tc>
          <w:tcPr>
            <w:tcW w:w="4878" w:type="dxa"/>
            <w:shd w:val="clear" w:color="auto" w:fill="004E6C" w:themeFill="accent2" w:themeFillShade="80"/>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التقنيات المستعملة</w:t>
            </w:r>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lang w:bidi="ar-DZ"/>
              </w:rPr>
            </w:pPr>
            <w:proofErr w:type="spellStart"/>
            <w:r w:rsidRPr="00E3153C">
              <w:rPr>
                <w:rFonts w:ascii="Sakkal Majalla" w:hAnsi="Sakkal Majalla" w:cs="Sakkal Majalla"/>
                <w:sz w:val="28"/>
                <w:szCs w:val="28"/>
                <w:lang w:bidi="ar-DZ"/>
              </w:rPr>
              <w:t>Affectiva</w:t>
            </w:r>
            <w:proofErr w:type="spellEnd"/>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الولايات المتحدة الأمريكية</w:t>
            </w:r>
          </w:p>
        </w:tc>
        <w:tc>
          <w:tcPr>
            <w:tcW w:w="4878"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 xml:space="preserve">تتبع </w:t>
            </w:r>
            <w:proofErr w:type="spellStart"/>
            <w:proofErr w:type="gramStart"/>
            <w:r w:rsidRPr="00E3153C">
              <w:rPr>
                <w:rFonts w:ascii="Sakkal Majalla" w:hAnsi="Sakkal Majalla" w:cs="Sakkal Majalla"/>
                <w:sz w:val="28"/>
                <w:szCs w:val="28"/>
                <w:rtl/>
                <w:lang w:bidi="ar-DZ"/>
              </w:rPr>
              <w:t>العين،ترميز</w:t>
            </w:r>
            <w:proofErr w:type="spellEnd"/>
            <w:proofErr w:type="gramEnd"/>
            <w:r w:rsidRPr="00E3153C">
              <w:rPr>
                <w:rFonts w:ascii="Sakkal Majalla" w:hAnsi="Sakkal Majalla" w:cs="Sakkal Majalla"/>
                <w:sz w:val="28"/>
                <w:szCs w:val="28"/>
                <w:rtl/>
                <w:lang w:bidi="ar-DZ"/>
              </w:rPr>
              <w:t xml:space="preserve"> الوجه، أدوات </w:t>
            </w:r>
            <w:proofErr w:type="spellStart"/>
            <w:r w:rsidRPr="00E3153C">
              <w:rPr>
                <w:rFonts w:ascii="Sakkal Majalla" w:hAnsi="Sakkal Majalla" w:cs="Sakkal Majalla"/>
                <w:sz w:val="28"/>
                <w:szCs w:val="28"/>
                <w:rtl/>
                <w:lang w:bidi="ar-DZ"/>
              </w:rPr>
              <w:t>بيومترية</w:t>
            </w:r>
            <w:proofErr w:type="spellEnd"/>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lang w:bidi="ar-DZ"/>
              </w:rPr>
              <w:t xml:space="preserve">FKF </w:t>
            </w:r>
            <w:proofErr w:type="spellStart"/>
            <w:r w:rsidRPr="00E3153C">
              <w:rPr>
                <w:rFonts w:ascii="Sakkal Majalla" w:hAnsi="Sakkal Majalla" w:cs="Sakkal Majalla"/>
                <w:sz w:val="28"/>
                <w:szCs w:val="28"/>
                <w:lang w:bidi="ar-DZ"/>
              </w:rPr>
              <w:t>Applied</w:t>
            </w:r>
            <w:proofErr w:type="spellEnd"/>
            <w:r w:rsidRPr="00E3153C">
              <w:rPr>
                <w:rFonts w:ascii="Sakkal Majalla" w:hAnsi="Sakkal Majalla" w:cs="Sakkal Majalla"/>
                <w:sz w:val="28"/>
                <w:szCs w:val="28"/>
                <w:lang w:bidi="ar-DZ"/>
              </w:rPr>
              <w:t xml:space="preserve"> </w:t>
            </w:r>
            <w:proofErr w:type="spellStart"/>
            <w:r w:rsidRPr="00E3153C">
              <w:rPr>
                <w:rFonts w:ascii="Sakkal Majalla" w:hAnsi="Sakkal Majalla" w:cs="Sakkal Majalla"/>
                <w:sz w:val="28"/>
                <w:szCs w:val="28"/>
                <w:lang w:bidi="ar-DZ"/>
              </w:rPr>
              <w:t>Research</w:t>
            </w:r>
            <w:proofErr w:type="spellEnd"/>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الولايات المتحدة الأمريكية</w:t>
            </w:r>
          </w:p>
        </w:tc>
        <w:tc>
          <w:tcPr>
            <w:tcW w:w="4878"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ترميز الوجه</w:t>
            </w:r>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lang w:bidi="ar-DZ"/>
              </w:rPr>
              <w:t>Forbes Consulting</w:t>
            </w:r>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الولايات المتحدة الأمريكية</w:t>
            </w:r>
          </w:p>
        </w:tc>
        <w:tc>
          <w:tcPr>
            <w:tcW w:w="4878"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تعرض مباشر/إجابة مباشرة</w:t>
            </w:r>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lang w:bidi="ar-DZ"/>
              </w:rPr>
              <w:t>Gallup &amp; Robinson</w:t>
            </w:r>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الولايات المتحدة الأمريكية</w:t>
            </w:r>
          </w:p>
        </w:tc>
        <w:tc>
          <w:tcPr>
            <w:tcW w:w="4878" w:type="dxa"/>
          </w:tcPr>
          <w:p w:rsidR="009B431E" w:rsidRPr="00E3153C" w:rsidRDefault="009B431E" w:rsidP="009B431E">
            <w:pPr>
              <w:bidi/>
              <w:suppressOverlap/>
              <w:jc w:val="center"/>
              <w:rPr>
                <w:rFonts w:ascii="Sakkal Majalla" w:hAnsi="Sakkal Majalla" w:cs="Sakkal Majalla"/>
                <w:sz w:val="28"/>
                <w:szCs w:val="28"/>
                <w:lang w:bidi="ar-DZ"/>
              </w:rPr>
            </w:pPr>
            <w:r w:rsidRPr="00E3153C">
              <w:rPr>
                <w:rFonts w:ascii="Sakkal Majalla" w:hAnsi="Sakkal Majalla" w:cs="Sakkal Majalla"/>
                <w:sz w:val="28"/>
                <w:szCs w:val="28"/>
                <w:rtl/>
                <w:lang w:bidi="ar-DZ"/>
              </w:rPr>
              <w:t xml:space="preserve">التخطيط الكهربائي </w:t>
            </w:r>
            <w:proofErr w:type="gramStart"/>
            <w:r w:rsidRPr="00E3153C">
              <w:rPr>
                <w:rFonts w:ascii="Sakkal Majalla" w:hAnsi="Sakkal Majalla" w:cs="Sakkal Majalla"/>
                <w:sz w:val="28"/>
                <w:szCs w:val="28"/>
                <w:rtl/>
                <w:lang w:bidi="ar-DZ"/>
              </w:rPr>
              <w:t>للعضل</w:t>
            </w:r>
            <w:r w:rsidRPr="00E3153C">
              <w:rPr>
                <w:rFonts w:ascii="Sakkal Majalla" w:hAnsi="Sakkal Majalla" w:cs="Sakkal Majalla"/>
                <w:sz w:val="28"/>
                <w:szCs w:val="28"/>
                <w:lang w:bidi="ar-DZ"/>
              </w:rPr>
              <w:t>EMG</w:t>
            </w:r>
            <w:proofErr w:type="gramEnd"/>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NeuroFocus</w:t>
            </w:r>
            <w:proofErr w:type="spellEnd"/>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الولايات المتحدة الأمريكية</w:t>
            </w:r>
          </w:p>
        </w:tc>
        <w:tc>
          <w:tcPr>
            <w:tcW w:w="4878"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 xml:space="preserve">التخطيط الكهربائي </w:t>
            </w:r>
            <w:proofErr w:type="gramStart"/>
            <w:r w:rsidRPr="00E3153C">
              <w:rPr>
                <w:rFonts w:ascii="Sakkal Majalla" w:hAnsi="Sakkal Majalla" w:cs="Sakkal Majalla"/>
                <w:sz w:val="28"/>
                <w:szCs w:val="28"/>
                <w:rtl/>
                <w:lang w:bidi="ar-DZ"/>
              </w:rPr>
              <w:t>للدماغ</w:t>
            </w:r>
            <w:r w:rsidRPr="00E3153C">
              <w:rPr>
                <w:rFonts w:ascii="Sakkal Majalla" w:hAnsi="Sakkal Majalla" w:cs="Sakkal Majalla"/>
                <w:sz w:val="28"/>
                <w:szCs w:val="28"/>
                <w:lang w:bidi="ar-DZ"/>
              </w:rPr>
              <w:t>EEG</w:t>
            </w:r>
            <w:proofErr w:type="gramEnd"/>
          </w:p>
        </w:tc>
      </w:tr>
      <w:tr w:rsidR="009B431E" w:rsidRPr="00E3153C" w:rsidTr="00DD2D50">
        <w:tc>
          <w:tcPr>
            <w:tcW w:w="2733"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lang w:bidi="ar-DZ"/>
              </w:rPr>
              <w:t>Brain Intelligence</w:t>
            </w:r>
          </w:p>
        </w:tc>
        <w:tc>
          <w:tcPr>
            <w:tcW w:w="2342"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الصين</w:t>
            </w:r>
          </w:p>
        </w:tc>
        <w:tc>
          <w:tcPr>
            <w:tcW w:w="4878" w:type="dxa"/>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التخطيط الكهربائي للدماغ</w:t>
            </w:r>
            <w:proofErr w:type="gramStart"/>
            <w:r w:rsidRPr="00E3153C">
              <w:rPr>
                <w:rFonts w:ascii="Sakkal Majalla" w:hAnsi="Sakkal Majalla" w:cs="Sakkal Majalla"/>
                <w:sz w:val="28"/>
                <w:szCs w:val="28"/>
                <w:lang w:bidi="ar-DZ"/>
              </w:rPr>
              <w:t>EEG</w:t>
            </w:r>
            <w:r w:rsidRPr="00E3153C">
              <w:rPr>
                <w:rFonts w:ascii="Sakkal Majalla" w:hAnsi="Sakkal Majalla" w:cs="Sakkal Majalla"/>
                <w:sz w:val="28"/>
                <w:szCs w:val="28"/>
                <w:rtl/>
                <w:lang w:bidi="ar-DZ"/>
              </w:rPr>
              <w:t>،تتبع</w:t>
            </w:r>
            <w:proofErr w:type="gramEnd"/>
            <w:r w:rsidRPr="00E3153C">
              <w:rPr>
                <w:rFonts w:ascii="Sakkal Majalla" w:hAnsi="Sakkal Majalla" w:cs="Sakkal Majalla"/>
                <w:sz w:val="28"/>
                <w:szCs w:val="28"/>
                <w:rtl/>
                <w:lang w:bidi="ar-DZ"/>
              </w:rPr>
              <w:t xml:space="preserve"> </w:t>
            </w:r>
            <w:proofErr w:type="spellStart"/>
            <w:r w:rsidRPr="00E3153C">
              <w:rPr>
                <w:rFonts w:ascii="Sakkal Majalla" w:hAnsi="Sakkal Majalla" w:cs="Sakkal Majalla"/>
                <w:sz w:val="28"/>
                <w:szCs w:val="28"/>
                <w:rtl/>
                <w:lang w:bidi="ar-DZ"/>
              </w:rPr>
              <w:t>العين،أدوات</w:t>
            </w:r>
            <w:proofErr w:type="spellEnd"/>
            <w:r w:rsidRPr="00E3153C">
              <w:rPr>
                <w:rFonts w:ascii="Sakkal Majalla" w:hAnsi="Sakkal Majalla" w:cs="Sakkal Majalla"/>
                <w:sz w:val="28"/>
                <w:szCs w:val="28"/>
                <w:rtl/>
                <w:lang w:bidi="ar-DZ"/>
              </w:rPr>
              <w:t xml:space="preserve"> </w:t>
            </w:r>
            <w:proofErr w:type="spellStart"/>
            <w:r w:rsidRPr="00E3153C">
              <w:rPr>
                <w:rFonts w:ascii="Sakkal Majalla" w:hAnsi="Sakkal Majalla" w:cs="Sakkal Majalla"/>
                <w:sz w:val="28"/>
                <w:szCs w:val="28"/>
                <w:rtl/>
                <w:lang w:bidi="ar-DZ"/>
              </w:rPr>
              <w:t>بيومترية</w:t>
            </w:r>
            <w:proofErr w:type="spellEnd"/>
          </w:p>
        </w:tc>
      </w:tr>
      <w:tr w:rsidR="009B431E" w:rsidRPr="00E3153C" w:rsidTr="00DD2D50">
        <w:trPr>
          <w:trHeight w:val="360"/>
        </w:trPr>
        <w:tc>
          <w:tcPr>
            <w:tcW w:w="2733" w:type="dxa"/>
            <w:tcBorders>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ADict</w:t>
            </w:r>
            <w:proofErr w:type="spellEnd"/>
          </w:p>
        </w:tc>
        <w:tc>
          <w:tcPr>
            <w:tcW w:w="2342" w:type="dxa"/>
            <w:tcBorders>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اسبانيا</w:t>
            </w:r>
          </w:p>
        </w:tc>
        <w:tc>
          <w:tcPr>
            <w:tcW w:w="4878" w:type="dxa"/>
            <w:tcBorders>
              <w:bottom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تتبع العين</w:t>
            </w:r>
          </w:p>
        </w:tc>
      </w:tr>
      <w:tr w:rsidR="009B431E" w:rsidRPr="00E3153C" w:rsidTr="00DD2D50">
        <w:trPr>
          <w:trHeight w:val="391"/>
        </w:trPr>
        <w:tc>
          <w:tcPr>
            <w:tcW w:w="2733" w:type="dxa"/>
            <w:tcBorders>
              <w:top w:val="single" w:sz="4" w:space="0" w:color="auto"/>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lang w:bidi="ar-DZ"/>
              </w:rPr>
            </w:pPr>
            <w:proofErr w:type="spellStart"/>
            <w:r w:rsidRPr="00E3153C">
              <w:rPr>
                <w:rFonts w:ascii="Sakkal Majalla" w:hAnsi="Sakkal Majalla" w:cs="Sakkal Majalla"/>
                <w:sz w:val="28"/>
                <w:szCs w:val="28"/>
                <w:lang w:bidi="ar-DZ"/>
              </w:rPr>
              <w:t>Forebrain</w:t>
            </w:r>
            <w:proofErr w:type="spellEnd"/>
          </w:p>
        </w:tc>
        <w:tc>
          <w:tcPr>
            <w:tcW w:w="2342"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البرازيل</w:t>
            </w:r>
          </w:p>
        </w:tc>
        <w:tc>
          <w:tcPr>
            <w:tcW w:w="4878" w:type="dxa"/>
            <w:tcBorders>
              <w:top w:val="single" w:sz="4" w:space="0" w:color="auto"/>
              <w:bottom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تستخدم معظم التقنيات</w:t>
            </w:r>
          </w:p>
        </w:tc>
      </w:tr>
      <w:tr w:rsidR="009B431E" w:rsidRPr="00E3153C" w:rsidTr="00DD2D50">
        <w:trPr>
          <w:trHeight w:val="391"/>
        </w:trPr>
        <w:tc>
          <w:tcPr>
            <w:tcW w:w="2733" w:type="dxa"/>
            <w:tcBorders>
              <w:top w:val="single" w:sz="4" w:space="0" w:color="auto"/>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lang w:bidi="ar-DZ"/>
              </w:rPr>
              <w:t xml:space="preserve">Institute of </w:t>
            </w:r>
            <w:proofErr w:type="spellStart"/>
            <w:r w:rsidRPr="00E3153C">
              <w:rPr>
                <w:rFonts w:ascii="Sakkal Majalla" w:hAnsi="Sakkal Majalla" w:cs="Sakkal Majalla"/>
                <w:sz w:val="28"/>
                <w:szCs w:val="28"/>
                <w:lang w:bidi="ar-DZ"/>
              </w:rPr>
              <w:t>Sensory</w:t>
            </w:r>
            <w:proofErr w:type="spellEnd"/>
            <w:r w:rsidRPr="00E3153C">
              <w:rPr>
                <w:rFonts w:ascii="Sakkal Majalla" w:hAnsi="Sakkal Majalla" w:cs="Sakkal Majalla"/>
                <w:sz w:val="28"/>
                <w:szCs w:val="28"/>
                <w:lang w:bidi="ar-DZ"/>
              </w:rPr>
              <w:t xml:space="preserve"> </w:t>
            </w:r>
            <w:proofErr w:type="spellStart"/>
            <w:r w:rsidRPr="00E3153C">
              <w:rPr>
                <w:rFonts w:ascii="Sakkal Majalla" w:hAnsi="Sakkal Majalla" w:cs="Sakkal Majalla"/>
                <w:sz w:val="28"/>
                <w:szCs w:val="28"/>
                <w:lang w:bidi="ar-DZ"/>
              </w:rPr>
              <w:t>Analysis</w:t>
            </w:r>
            <w:proofErr w:type="spellEnd"/>
          </w:p>
        </w:tc>
        <w:tc>
          <w:tcPr>
            <w:tcW w:w="2342"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بولونيا</w:t>
            </w:r>
          </w:p>
        </w:tc>
        <w:tc>
          <w:tcPr>
            <w:tcW w:w="4878"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تستخدم معظم التقنيات</w:t>
            </w:r>
          </w:p>
        </w:tc>
      </w:tr>
      <w:tr w:rsidR="009B431E" w:rsidRPr="00E3153C" w:rsidTr="00DD2D50">
        <w:trPr>
          <w:trHeight w:val="384"/>
        </w:trPr>
        <w:tc>
          <w:tcPr>
            <w:tcW w:w="2733" w:type="dxa"/>
            <w:tcBorders>
              <w:top w:val="single" w:sz="4" w:space="0" w:color="auto"/>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Keystone</w:t>
            </w:r>
            <w:proofErr w:type="spellEnd"/>
            <w:r w:rsidRPr="00E3153C">
              <w:rPr>
                <w:rFonts w:ascii="Sakkal Majalla" w:hAnsi="Sakkal Majalla" w:cs="Sakkal Majalla"/>
                <w:sz w:val="28"/>
                <w:szCs w:val="28"/>
                <w:lang w:bidi="ar-DZ"/>
              </w:rPr>
              <w:t xml:space="preserve"> Network</w:t>
            </w:r>
          </w:p>
        </w:tc>
        <w:tc>
          <w:tcPr>
            <w:tcW w:w="2342"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بلجيكا</w:t>
            </w:r>
          </w:p>
        </w:tc>
        <w:tc>
          <w:tcPr>
            <w:tcW w:w="4878" w:type="dxa"/>
            <w:tcBorders>
              <w:top w:val="single" w:sz="4" w:space="0" w:color="auto"/>
              <w:bottom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 xml:space="preserve">تقنية التصوير بالرنين </w:t>
            </w:r>
            <w:proofErr w:type="gramStart"/>
            <w:r w:rsidRPr="00E3153C">
              <w:rPr>
                <w:rFonts w:ascii="Sakkal Majalla" w:hAnsi="Sakkal Majalla" w:cs="Sakkal Majalla"/>
                <w:sz w:val="28"/>
                <w:szCs w:val="28"/>
                <w:rtl/>
                <w:lang w:bidi="ar-DZ"/>
              </w:rPr>
              <w:t>المغناطيسي</w:t>
            </w:r>
            <w:r w:rsidRPr="00E3153C">
              <w:rPr>
                <w:rFonts w:ascii="Sakkal Majalla" w:hAnsi="Sakkal Majalla" w:cs="Sakkal Majalla"/>
                <w:sz w:val="28"/>
                <w:szCs w:val="28"/>
                <w:lang w:bidi="ar-DZ"/>
              </w:rPr>
              <w:t>IRM</w:t>
            </w:r>
            <w:proofErr w:type="gramEnd"/>
          </w:p>
        </w:tc>
      </w:tr>
      <w:tr w:rsidR="009B431E" w:rsidRPr="00E3153C" w:rsidTr="00DD2D50">
        <w:trPr>
          <w:trHeight w:val="433"/>
        </w:trPr>
        <w:tc>
          <w:tcPr>
            <w:tcW w:w="2733" w:type="dxa"/>
            <w:tcBorders>
              <w:top w:val="single" w:sz="4" w:space="0" w:color="auto"/>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Neurosense</w:t>
            </w:r>
            <w:proofErr w:type="spellEnd"/>
          </w:p>
        </w:tc>
        <w:tc>
          <w:tcPr>
            <w:tcW w:w="2342"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بريطانيا</w:t>
            </w:r>
          </w:p>
        </w:tc>
        <w:tc>
          <w:tcPr>
            <w:tcW w:w="4878" w:type="dxa"/>
            <w:tcBorders>
              <w:top w:val="single" w:sz="4" w:space="0" w:color="auto"/>
              <w:bottom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 xml:space="preserve">تقنية التصوير بالرنين </w:t>
            </w:r>
            <w:proofErr w:type="gramStart"/>
            <w:r w:rsidRPr="00E3153C">
              <w:rPr>
                <w:rFonts w:ascii="Sakkal Majalla" w:hAnsi="Sakkal Majalla" w:cs="Sakkal Majalla"/>
                <w:sz w:val="28"/>
                <w:szCs w:val="28"/>
                <w:rtl/>
                <w:lang w:bidi="ar-DZ"/>
              </w:rPr>
              <w:t>المغناطيسي</w:t>
            </w:r>
            <w:r w:rsidRPr="00E3153C">
              <w:rPr>
                <w:rFonts w:ascii="Sakkal Majalla" w:hAnsi="Sakkal Majalla" w:cs="Sakkal Majalla"/>
                <w:sz w:val="28"/>
                <w:szCs w:val="28"/>
                <w:lang w:bidi="ar-DZ"/>
              </w:rPr>
              <w:t>IRM</w:t>
            </w:r>
            <w:proofErr w:type="gramEnd"/>
          </w:p>
        </w:tc>
      </w:tr>
      <w:tr w:rsidR="009B431E" w:rsidRPr="00E3153C" w:rsidTr="00DD2D50">
        <w:trPr>
          <w:trHeight w:val="465"/>
        </w:trPr>
        <w:tc>
          <w:tcPr>
            <w:tcW w:w="2733" w:type="dxa"/>
            <w:tcBorders>
              <w:top w:val="single" w:sz="4" w:space="0" w:color="auto"/>
              <w:left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Mindlab</w:t>
            </w:r>
            <w:proofErr w:type="spellEnd"/>
            <w:r w:rsidRPr="00E3153C">
              <w:rPr>
                <w:rFonts w:ascii="Sakkal Majalla" w:hAnsi="Sakkal Majalla" w:cs="Sakkal Majalla"/>
                <w:sz w:val="28"/>
                <w:szCs w:val="28"/>
                <w:lang w:bidi="ar-DZ"/>
              </w:rPr>
              <w:t xml:space="preserve"> International</w:t>
            </w:r>
          </w:p>
        </w:tc>
        <w:tc>
          <w:tcPr>
            <w:tcW w:w="2342" w:type="dxa"/>
            <w:tcBorders>
              <w:top w:val="single" w:sz="4" w:space="0" w:color="auto"/>
              <w:bottom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بريطانيا</w:t>
            </w:r>
          </w:p>
        </w:tc>
        <w:tc>
          <w:tcPr>
            <w:tcW w:w="4878" w:type="dxa"/>
            <w:tcBorders>
              <w:top w:val="single" w:sz="4" w:space="0" w:color="auto"/>
              <w:bottom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التخطيط الكهربائي للدماغ</w:t>
            </w:r>
            <w:r w:rsidRPr="00E3153C">
              <w:rPr>
                <w:rFonts w:ascii="Sakkal Majalla" w:hAnsi="Sakkal Majalla" w:cs="Sakkal Majalla"/>
                <w:sz w:val="28"/>
                <w:szCs w:val="28"/>
                <w:lang w:bidi="ar-DZ"/>
              </w:rPr>
              <w:t xml:space="preserve"> </w:t>
            </w:r>
            <w:proofErr w:type="gramStart"/>
            <w:r w:rsidRPr="00E3153C">
              <w:rPr>
                <w:rFonts w:ascii="Sakkal Majalla" w:hAnsi="Sakkal Majalla" w:cs="Sakkal Majalla"/>
                <w:sz w:val="28"/>
                <w:szCs w:val="28"/>
                <w:lang w:bidi="ar-DZ"/>
              </w:rPr>
              <w:t>EEG</w:t>
            </w:r>
            <w:r w:rsidRPr="00E3153C">
              <w:rPr>
                <w:rFonts w:ascii="Sakkal Majalla" w:hAnsi="Sakkal Majalla" w:cs="Sakkal Majalla"/>
                <w:sz w:val="28"/>
                <w:szCs w:val="28"/>
                <w:rtl/>
                <w:lang w:bidi="ar-DZ"/>
              </w:rPr>
              <w:t>،تتبع</w:t>
            </w:r>
            <w:proofErr w:type="gramEnd"/>
            <w:r w:rsidRPr="00E3153C">
              <w:rPr>
                <w:rFonts w:ascii="Sakkal Majalla" w:hAnsi="Sakkal Majalla" w:cs="Sakkal Majalla"/>
                <w:sz w:val="28"/>
                <w:szCs w:val="28"/>
                <w:rtl/>
                <w:lang w:bidi="ar-DZ"/>
              </w:rPr>
              <w:t xml:space="preserve"> العين، أدوات </w:t>
            </w:r>
            <w:proofErr w:type="spellStart"/>
            <w:r w:rsidRPr="00E3153C">
              <w:rPr>
                <w:rFonts w:ascii="Sakkal Majalla" w:hAnsi="Sakkal Majalla" w:cs="Sakkal Majalla"/>
                <w:sz w:val="28"/>
                <w:szCs w:val="28"/>
                <w:rtl/>
                <w:lang w:bidi="ar-DZ"/>
              </w:rPr>
              <w:t>بيومترية</w:t>
            </w:r>
            <w:proofErr w:type="spellEnd"/>
          </w:p>
        </w:tc>
      </w:tr>
      <w:tr w:rsidR="009B431E" w:rsidRPr="00E3153C" w:rsidTr="00DD2D50">
        <w:trPr>
          <w:trHeight w:val="221"/>
        </w:trPr>
        <w:tc>
          <w:tcPr>
            <w:tcW w:w="2733" w:type="dxa"/>
            <w:tcBorders>
              <w:top w:val="single" w:sz="4" w:space="0" w:color="auto"/>
              <w:lef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proofErr w:type="spellStart"/>
            <w:r w:rsidRPr="00E3153C">
              <w:rPr>
                <w:rFonts w:ascii="Sakkal Majalla" w:hAnsi="Sakkal Majalla" w:cs="Sakkal Majalla"/>
                <w:sz w:val="28"/>
                <w:szCs w:val="28"/>
                <w:lang w:bidi="ar-DZ"/>
              </w:rPr>
              <w:t>True</w:t>
            </w:r>
            <w:proofErr w:type="spellEnd"/>
            <w:r w:rsidRPr="00E3153C">
              <w:rPr>
                <w:rFonts w:ascii="Sakkal Majalla" w:hAnsi="Sakkal Majalla" w:cs="Sakkal Majalla"/>
                <w:sz w:val="28"/>
                <w:szCs w:val="28"/>
                <w:lang w:bidi="ar-DZ"/>
              </w:rPr>
              <w:t xml:space="preserve"> Impact Marketing</w:t>
            </w:r>
          </w:p>
        </w:tc>
        <w:tc>
          <w:tcPr>
            <w:tcW w:w="2342" w:type="dxa"/>
            <w:tcBorders>
              <w:top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كندا</w:t>
            </w:r>
          </w:p>
        </w:tc>
        <w:tc>
          <w:tcPr>
            <w:tcW w:w="4878" w:type="dxa"/>
            <w:tcBorders>
              <w:top w:val="single" w:sz="4" w:space="0" w:color="auto"/>
              <w:right w:val="single" w:sz="4" w:space="0" w:color="auto"/>
            </w:tcBorders>
          </w:tcPr>
          <w:p w:rsidR="009B431E" w:rsidRPr="00E3153C" w:rsidRDefault="009B431E" w:rsidP="009B431E">
            <w:pPr>
              <w:bidi/>
              <w:suppressOverlap/>
              <w:jc w:val="center"/>
              <w:rPr>
                <w:rFonts w:ascii="Sakkal Majalla" w:hAnsi="Sakkal Majalla" w:cs="Sakkal Majalla"/>
                <w:sz w:val="28"/>
                <w:szCs w:val="28"/>
                <w:rtl/>
                <w:lang w:bidi="ar-DZ"/>
              </w:rPr>
            </w:pPr>
            <w:r w:rsidRPr="00E3153C">
              <w:rPr>
                <w:rFonts w:ascii="Sakkal Majalla" w:hAnsi="Sakkal Majalla" w:cs="Sakkal Majalla"/>
                <w:sz w:val="28"/>
                <w:szCs w:val="28"/>
                <w:rtl/>
                <w:lang w:bidi="ar-DZ"/>
              </w:rPr>
              <w:t xml:space="preserve">تقنية التصوير </w:t>
            </w:r>
            <w:proofErr w:type="gramStart"/>
            <w:r w:rsidRPr="00E3153C">
              <w:rPr>
                <w:rFonts w:ascii="Sakkal Majalla" w:hAnsi="Sakkal Majalla" w:cs="Sakkal Majalla"/>
                <w:sz w:val="28"/>
                <w:szCs w:val="28"/>
                <w:rtl/>
                <w:lang w:bidi="ar-DZ"/>
              </w:rPr>
              <w:t>المغناطيسي</w:t>
            </w:r>
            <w:r w:rsidRPr="00E3153C">
              <w:rPr>
                <w:rFonts w:ascii="Sakkal Majalla" w:hAnsi="Sakkal Majalla" w:cs="Sakkal Majalla"/>
                <w:sz w:val="28"/>
                <w:szCs w:val="28"/>
                <w:lang w:bidi="ar-DZ"/>
              </w:rPr>
              <w:t>IRM</w:t>
            </w:r>
            <w:proofErr w:type="gramEnd"/>
            <w:r w:rsidRPr="00E3153C">
              <w:rPr>
                <w:rFonts w:ascii="Sakkal Majalla" w:hAnsi="Sakkal Majalla" w:cs="Sakkal Majalla"/>
                <w:sz w:val="28"/>
                <w:szCs w:val="28"/>
                <w:rtl/>
                <w:lang w:bidi="ar-DZ"/>
              </w:rPr>
              <w:t xml:space="preserve">، تتبع العين، أدوات </w:t>
            </w:r>
            <w:proofErr w:type="spellStart"/>
            <w:r w:rsidRPr="00E3153C">
              <w:rPr>
                <w:rFonts w:ascii="Sakkal Majalla" w:hAnsi="Sakkal Majalla" w:cs="Sakkal Majalla"/>
                <w:sz w:val="28"/>
                <w:szCs w:val="28"/>
                <w:rtl/>
                <w:lang w:bidi="ar-DZ"/>
              </w:rPr>
              <w:t>بيومترية</w:t>
            </w:r>
            <w:proofErr w:type="spellEnd"/>
          </w:p>
        </w:tc>
      </w:tr>
    </w:tbl>
    <w:p w:rsidR="009B431E" w:rsidRDefault="009B431E" w:rsidP="009B431E">
      <w:pPr>
        <w:tabs>
          <w:tab w:val="left" w:pos="7002"/>
        </w:tabs>
        <w:bidi/>
        <w:spacing w:after="0"/>
        <w:jc w:val="center"/>
        <w:rPr>
          <w:rFonts w:ascii="Sakkal Majalla" w:hAnsi="Sakkal Majalla" w:cs="Sakkal Majalla"/>
          <w:b/>
          <w:bCs/>
          <w:sz w:val="28"/>
          <w:szCs w:val="28"/>
          <w:rtl/>
          <w:lang w:bidi="ar-DZ"/>
        </w:rPr>
      </w:pPr>
      <w:proofErr w:type="spellStart"/>
      <w:proofErr w:type="gramStart"/>
      <w:r>
        <w:rPr>
          <w:rFonts w:ascii="Sakkal Majalla" w:hAnsi="Sakkal Majalla" w:cs="Sakkal Majalla" w:hint="cs"/>
          <w:b/>
          <w:bCs/>
          <w:sz w:val="28"/>
          <w:szCs w:val="28"/>
          <w:rtl/>
          <w:lang w:bidi="ar-DZ"/>
        </w:rPr>
        <w:t>المصدر:إكرام</w:t>
      </w:r>
      <w:proofErr w:type="spellEnd"/>
      <w:proofErr w:type="gramEnd"/>
      <w:r>
        <w:rPr>
          <w:rFonts w:ascii="Sakkal Majalla" w:hAnsi="Sakkal Majalla" w:cs="Sakkal Majalla" w:hint="cs"/>
          <w:b/>
          <w:bCs/>
          <w:sz w:val="28"/>
          <w:szCs w:val="28"/>
          <w:rtl/>
          <w:lang w:bidi="ar-DZ"/>
        </w:rPr>
        <w:t xml:space="preserve"> </w:t>
      </w:r>
      <w:proofErr w:type="spellStart"/>
      <w:r>
        <w:rPr>
          <w:rFonts w:ascii="Sakkal Majalla" w:hAnsi="Sakkal Majalla" w:cs="Sakkal Majalla" w:hint="cs"/>
          <w:b/>
          <w:bCs/>
          <w:sz w:val="28"/>
          <w:szCs w:val="28"/>
          <w:rtl/>
          <w:lang w:bidi="ar-DZ"/>
        </w:rPr>
        <w:t>مرعوش</w:t>
      </w:r>
      <w:proofErr w:type="spellEnd"/>
      <w:r>
        <w:rPr>
          <w:rFonts w:ascii="Sakkal Majalla" w:hAnsi="Sakkal Majalla" w:cs="Sakkal Majalla" w:hint="cs"/>
          <w:b/>
          <w:bCs/>
          <w:sz w:val="28"/>
          <w:szCs w:val="28"/>
          <w:rtl/>
          <w:lang w:bidi="ar-DZ"/>
        </w:rPr>
        <w:t xml:space="preserve">، آيات الله </w:t>
      </w:r>
      <w:proofErr w:type="spellStart"/>
      <w:r>
        <w:rPr>
          <w:rFonts w:ascii="Sakkal Majalla" w:hAnsi="Sakkal Majalla" w:cs="Sakkal Majalla" w:hint="cs"/>
          <w:b/>
          <w:bCs/>
          <w:sz w:val="28"/>
          <w:szCs w:val="28"/>
          <w:rtl/>
          <w:lang w:bidi="ar-DZ"/>
        </w:rPr>
        <w:t>مولحسان</w:t>
      </w:r>
      <w:proofErr w:type="spellEnd"/>
      <w:r>
        <w:rPr>
          <w:rFonts w:ascii="Sakkal Majalla" w:hAnsi="Sakkal Majalla" w:cs="Sakkal Majalla" w:hint="cs"/>
          <w:b/>
          <w:bCs/>
          <w:sz w:val="28"/>
          <w:szCs w:val="28"/>
          <w:rtl/>
          <w:lang w:bidi="ar-DZ"/>
        </w:rPr>
        <w:t>، مرجع سبق ذكره، ص110.</w:t>
      </w:r>
    </w:p>
    <w:p w:rsidR="009B431E" w:rsidRPr="00F00463" w:rsidRDefault="009B431E" w:rsidP="009B431E">
      <w:pPr>
        <w:tabs>
          <w:tab w:val="left" w:pos="7002"/>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يتضح من خلال الجدول أعلاه، أنّ هناك مزيج متنوع من التقنيات التي تقترحها شركات بحث التسويق العصبي حيث يتسنى لها تلبية حاجات العملاء المختلفة كل حسب مقدرته المالية. في سنة 2018 وبعد عملية المسح التي قامت بها جمعية </w:t>
      </w:r>
      <w:r w:rsidRPr="00F00463">
        <w:rPr>
          <w:rFonts w:ascii="Sakkal Majalla" w:hAnsi="Sakkal Majalla" w:cs="Sakkal Majalla"/>
          <w:sz w:val="32"/>
          <w:szCs w:val="32"/>
          <w:lang w:bidi="ar-DZ"/>
        </w:rPr>
        <w:t>MNSBA</w:t>
      </w:r>
      <w:r w:rsidRPr="00F00463">
        <w:rPr>
          <w:rFonts w:ascii="Sakkal Majalla" w:hAnsi="Sakkal Majalla" w:cs="Sakkal Majalla" w:hint="cs"/>
          <w:sz w:val="32"/>
          <w:szCs w:val="32"/>
          <w:rtl/>
          <w:lang w:bidi="ar-DZ"/>
        </w:rPr>
        <w:t xml:space="preserve"> وجدت أنّ تقنية</w:t>
      </w:r>
      <w:r w:rsidRPr="00F00463">
        <w:rPr>
          <w:rFonts w:ascii="Sakkal Majalla" w:hAnsi="Sakkal Majalla" w:cs="Sakkal Majalla"/>
          <w:sz w:val="32"/>
          <w:szCs w:val="32"/>
          <w:lang w:bidi="ar-DZ"/>
        </w:rPr>
        <w:t>EEG</w:t>
      </w:r>
      <w:r w:rsidRPr="00F00463">
        <w:rPr>
          <w:rFonts w:ascii="Sakkal Majalla" w:hAnsi="Sakkal Majalla" w:cs="Sakkal Majalla" w:hint="cs"/>
          <w:sz w:val="32"/>
          <w:szCs w:val="32"/>
          <w:rtl/>
          <w:lang w:bidi="ar-DZ"/>
        </w:rPr>
        <w:t xml:space="preserve"> هي الأكثر استخداما، تليها تقنية تتبع العين، ثم البيانات </w:t>
      </w:r>
      <w:proofErr w:type="spellStart"/>
      <w:r w:rsidRPr="00F00463">
        <w:rPr>
          <w:rFonts w:ascii="Sakkal Majalla" w:hAnsi="Sakkal Majalla" w:cs="Sakkal Majalla" w:hint="cs"/>
          <w:sz w:val="32"/>
          <w:szCs w:val="32"/>
          <w:rtl/>
          <w:lang w:bidi="ar-DZ"/>
        </w:rPr>
        <w:t>البيومترية</w:t>
      </w:r>
      <w:proofErr w:type="spellEnd"/>
      <w:r w:rsidRPr="00F00463">
        <w:rPr>
          <w:rFonts w:ascii="Sakkal Majalla" w:hAnsi="Sakkal Majalla" w:cs="Sakkal Majalla" w:hint="cs"/>
          <w:sz w:val="32"/>
          <w:szCs w:val="32"/>
          <w:rtl/>
          <w:lang w:bidi="ar-DZ"/>
        </w:rPr>
        <w:t xml:space="preserve"> المختلفة ثم اختبارات الاستجابة الضمنية، التحقيقات وأخيرا تقنية ترميز الوجه، في حين أنّه في سنة 2014 تصدرت </w:t>
      </w:r>
      <w:r w:rsidRPr="00F00463">
        <w:rPr>
          <w:rFonts w:ascii="Sakkal Majalla" w:hAnsi="Sakkal Majalla" w:cs="Sakkal Majalla"/>
          <w:sz w:val="32"/>
          <w:szCs w:val="32"/>
          <w:lang w:bidi="ar-DZ"/>
        </w:rPr>
        <w:t>IRM</w:t>
      </w:r>
      <w:r w:rsidRPr="00F00463">
        <w:rPr>
          <w:rFonts w:ascii="Sakkal Majalla" w:hAnsi="Sakkal Majalla" w:cs="Sakkal Majalla" w:hint="cs"/>
          <w:sz w:val="32"/>
          <w:szCs w:val="32"/>
          <w:rtl/>
          <w:lang w:bidi="ar-DZ"/>
        </w:rPr>
        <w:t>المرتبة الأولى.</w:t>
      </w:r>
      <w:r w:rsidRPr="00F00463">
        <w:rPr>
          <w:rStyle w:val="Appelnotedebasdep"/>
          <w:rFonts w:ascii="Sakkal Majalla" w:hAnsi="Sakkal Majalla" w:cs="Sakkal Majalla"/>
          <w:sz w:val="32"/>
          <w:szCs w:val="32"/>
          <w:rtl/>
          <w:lang w:bidi="ar-DZ"/>
        </w:rPr>
        <w:endnoteRef/>
      </w:r>
    </w:p>
    <w:p w:rsidR="009B431E" w:rsidRPr="00F00463" w:rsidRDefault="009B431E" w:rsidP="009B431E">
      <w:pPr>
        <w:bidi/>
        <w:spacing w:after="0"/>
        <w:jc w:val="both"/>
        <w:rPr>
          <w:rFonts w:ascii="Sakkal Majalla" w:hAnsi="Sakkal Majalla" w:cs="Sakkal Majalla"/>
          <w:b/>
          <w:bCs/>
          <w:sz w:val="32"/>
          <w:szCs w:val="32"/>
          <w:rtl/>
          <w:lang w:bidi="ar-DZ"/>
        </w:rPr>
      </w:pPr>
      <w:r w:rsidRPr="00F00463">
        <w:rPr>
          <w:rFonts w:ascii="Sakkal Majalla" w:hAnsi="Sakkal Majalla" w:cs="Sakkal Majalla" w:hint="cs"/>
          <w:b/>
          <w:bCs/>
          <w:sz w:val="32"/>
          <w:szCs w:val="32"/>
          <w:rtl/>
          <w:lang w:bidi="ar-DZ"/>
        </w:rPr>
        <w:t>وفيما يلي سنعمد على عرض بعض من تقنيات التسويق العصبي الأكثر استخداما وشيوعا:</w:t>
      </w:r>
    </w:p>
    <w:p w:rsidR="009B431E" w:rsidRPr="00F00463" w:rsidRDefault="009B431E" w:rsidP="009B431E">
      <w:pPr>
        <w:pStyle w:val="Paragraphedeliste"/>
        <w:numPr>
          <w:ilvl w:val="0"/>
          <w:numId w:val="17"/>
        </w:numPr>
        <w:bidi/>
        <w:spacing w:after="0" w:line="240" w:lineRule="auto"/>
        <w:jc w:val="both"/>
        <w:rPr>
          <w:rFonts w:ascii="Sakkal Majalla" w:hAnsi="Sakkal Majalla" w:cs="Sakkal Majalla"/>
          <w:b/>
          <w:bCs/>
          <w:sz w:val="32"/>
          <w:szCs w:val="32"/>
          <w:lang w:bidi="ar-DZ"/>
        </w:rPr>
      </w:pPr>
      <w:r w:rsidRPr="00F00463">
        <w:rPr>
          <w:rFonts w:ascii="Sakkal Majalla" w:hAnsi="Sakkal Majalla" w:cs="Sakkal Majalla" w:hint="cs"/>
          <w:b/>
          <w:bCs/>
          <w:sz w:val="32"/>
          <w:szCs w:val="32"/>
          <w:rtl/>
          <w:lang w:bidi="ar-DZ"/>
        </w:rPr>
        <w:t>تقنية التصوير بالرنين المغناطيسي:</w:t>
      </w:r>
      <w:r w:rsidRPr="00F00463">
        <w:rPr>
          <w:rFonts w:ascii="Sakkal Majalla" w:hAnsi="Sakkal Majalla" w:cs="Sakkal Majalla"/>
          <w:sz w:val="32"/>
          <w:szCs w:val="32"/>
          <w:lang w:bidi="ar-DZ"/>
        </w:rPr>
        <w:t>IRM</w:t>
      </w:r>
      <w:r w:rsidRPr="00F00463">
        <w:rPr>
          <w:rFonts w:ascii="Sakkal Majalla" w:hAnsi="Sakkal Majalla" w:cs="Sakkal Majalla" w:hint="cs"/>
          <w:sz w:val="32"/>
          <w:szCs w:val="32"/>
          <w:rtl/>
          <w:lang w:bidi="ar-DZ"/>
        </w:rPr>
        <w:t xml:space="preserve">:وذلك بإدخال مستهلكين داخل هذه الأجهزة(بعد أخذ موافقتهم) وإجراء دراسات على أدمغتهم وذلك لأغراض تجارية بحتة وليس لأغراض طبية، حيث تقوم هذه الأجهزة بقياس مدى تدفق الدم إلى الدماغ وهذا ما يكشف تحركات في مناطق مختلفة من </w:t>
      </w:r>
      <w:proofErr w:type="spellStart"/>
      <w:r w:rsidRPr="00F00463">
        <w:rPr>
          <w:rFonts w:ascii="Sakkal Majalla" w:hAnsi="Sakkal Majalla" w:cs="Sakkal Majalla" w:hint="cs"/>
          <w:sz w:val="32"/>
          <w:szCs w:val="32"/>
          <w:rtl/>
          <w:lang w:bidi="ar-DZ"/>
        </w:rPr>
        <w:t>الدماغ،ويتم</w:t>
      </w:r>
      <w:proofErr w:type="spellEnd"/>
      <w:r w:rsidRPr="00F00463">
        <w:rPr>
          <w:rFonts w:ascii="Sakkal Majalla" w:hAnsi="Sakkal Majalla" w:cs="Sakkal Majalla" w:hint="cs"/>
          <w:sz w:val="32"/>
          <w:szCs w:val="32"/>
          <w:rtl/>
          <w:lang w:bidi="ar-DZ"/>
        </w:rPr>
        <w:t xml:space="preserve"> بذلك دراسة المناطق التي تتأثر بعد مشاهدة إعلانات معينة أو علامات تجارية معينة أو بعد شم روائح </w:t>
      </w:r>
      <w:proofErr w:type="spellStart"/>
      <w:r w:rsidRPr="00F00463">
        <w:rPr>
          <w:rFonts w:ascii="Sakkal Majalla" w:hAnsi="Sakkal Majalla" w:cs="Sakkal Majalla" w:hint="cs"/>
          <w:sz w:val="32"/>
          <w:szCs w:val="32"/>
          <w:rtl/>
          <w:lang w:bidi="ar-DZ"/>
        </w:rPr>
        <w:t>معينة،بحيث</w:t>
      </w:r>
      <w:proofErr w:type="spellEnd"/>
      <w:r w:rsidRPr="00F00463">
        <w:rPr>
          <w:rFonts w:ascii="Sakkal Majalla" w:hAnsi="Sakkal Majalla" w:cs="Sakkal Majalla" w:hint="cs"/>
          <w:sz w:val="32"/>
          <w:szCs w:val="32"/>
          <w:rtl/>
          <w:lang w:bidi="ar-DZ"/>
        </w:rPr>
        <w:t xml:space="preserve"> يتم تسجيل كل التأثيرات المسجلة على دماغ المستهلك الخاضع للتجربة وتحليلها لاحقا والوصول إلى نتائج معينة.</w:t>
      </w:r>
      <w:r w:rsidRPr="00F00463">
        <w:rPr>
          <w:rStyle w:val="Appelnotedebasdep"/>
          <w:rFonts w:ascii="Sakkal Majalla" w:hAnsi="Sakkal Majalla" w:cs="Sakkal Majalla"/>
          <w:sz w:val="32"/>
          <w:szCs w:val="32"/>
          <w:rtl/>
          <w:lang w:bidi="ar-DZ"/>
        </w:rPr>
        <w:endnoteRef/>
      </w:r>
      <w:r w:rsidRPr="00F00463">
        <w:rPr>
          <w:rFonts w:ascii="Sakkal Majalla" w:hAnsi="Sakkal Majalla" w:cs="Sakkal Majalla" w:hint="cs"/>
          <w:sz w:val="32"/>
          <w:szCs w:val="32"/>
          <w:rtl/>
          <w:lang w:bidi="ar-DZ"/>
        </w:rPr>
        <w:t>والشكل التالي يوضح جهاز الرنين المغناطيسي</w:t>
      </w:r>
      <w:r w:rsidRPr="00F00463">
        <w:rPr>
          <w:rFonts w:ascii="Sakkal Majalla" w:hAnsi="Sakkal Majalla" w:cs="Sakkal Majalla"/>
          <w:sz w:val="32"/>
          <w:szCs w:val="32"/>
          <w:lang w:bidi="ar-DZ"/>
        </w:rPr>
        <w:t>(IRM)</w:t>
      </w:r>
      <w:r w:rsidRPr="00F00463">
        <w:rPr>
          <w:rFonts w:ascii="Sakkal Majalla" w:hAnsi="Sakkal Majalla" w:cs="Sakkal Majalla" w:hint="cs"/>
          <w:sz w:val="32"/>
          <w:szCs w:val="32"/>
          <w:rtl/>
          <w:lang w:bidi="ar-DZ"/>
        </w:rPr>
        <w:t>:</w:t>
      </w:r>
    </w:p>
    <w:p w:rsidR="009B431E" w:rsidRDefault="009B431E" w:rsidP="009B431E">
      <w:pPr>
        <w:bidi/>
        <w:spacing w:after="0"/>
        <w:jc w:val="center"/>
        <w:rPr>
          <w:rFonts w:ascii="Sakkal Majalla" w:hAnsi="Sakkal Majalla" w:cs="Sakkal Majalla"/>
          <w:b/>
          <w:bCs/>
          <w:sz w:val="28"/>
          <w:szCs w:val="28"/>
          <w:rtl/>
          <w:lang w:bidi="ar-DZ"/>
        </w:rPr>
      </w:pPr>
      <w:r>
        <w:rPr>
          <w:rFonts w:ascii="Sakkal Majalla" w:hAnsi="Sakkal Majalla" w:cs="Sakkal Majalla" w:hint="cs"/>
          <w:b/>
          <w:bCs/>
          <w:sz w:val="28"/>
          <w:szCs w:val="28"/>
          <w:rtl/>
          <w:lang w:bidi="ar-DZ"/>
        </w:rPr>
        <w:t>ال</w:t>
      </w:r>
      <w:r w:rsidRPr="006B7488">
        <w:rPr>
          <w:rFonts w:ascii="Sakkal Majalla" w:hAnsi="Sakkal Majalla" w:cs="Sakkal Majalla" w:hint="cs"/>
          <w:b/>
          <w:bCs/>
          <w:sz w:val="28"/>
          <w:szCs w:val="28"/>
          <w:rtl/>
          <w:lang w:bidi="ar-DZ"/>
        </w:rPr>
        <w:t>شكل</w:t>
      </w:r>
      <w:proofErr w:type="gramStart"/>
      <w:r>
        <w:rPr>
          <w:rFonts w:ascii="Sakkal Majalla" w:hAnsi="Sakkal Majalla" w:cs="Sakkal Majalla" w:hint="cs"/>
          <w:b/>
          <w:bCs/>
          <w:sz w:val="28"/>
          <w:szCs w:val="28"/>
          <w:rtl/>
          <w:lang w:bidi="ar-DZ"/>
        </w:rPr>
        <w:t>2</w:t>
      </w:r>
      <w:r w:rsidRPr="006B7488">
        <w:rPr>
          <w:rFonts w:ascii="Sakkal Majalla" w:hAnsi="Sakkal Majalla" w:cs="Sakkal Majalla" w:hint="cs"/>
          <w:b/>
          <w:bCs/>
          <w:sz w:val="28"/>
          <w:szCs w:val="28"/>
          <w:rtl/>
          <w:lang w:bidi="ar-DZ"/>
        </w:rPr>
        <w:t>:</w:t>
      </w:r>
      <w:r>
        <w:rPr>
          <w:rFonts w:ascii="Sakkal Majalla" w:hAnsi="Sakkal Majalla" w:cs="Sakkal Majalla" w:hint="cs"/>
          <w:b/>
          <w:bCs/>
          <w:sz w:val="28"/>
          <w:szCs w:val="28"/>
          <w:rtl/>
          <w:lang w:bidi="ar-DZ"/>
        </w:rPr>
        <w:t>جهاز</w:t>
      </w:r>
      <w:proofErr w:type="gramEnd"/>
      <w:r>
        <w:rPr>
          <w:rFonts w:ascii="Sakkal Majalla" w:hAnsi="Sakkal Majalla" w:cs="Sakkal Majalla" w:hint="cs"/>
          <w:b/>
          <w:bCs/>
          <w:sz w:val="28"/>
          <w:szCs w:val="28"/>
          <w:rtl/>
          <w:lang w:bidi="ar-DZ"/>
        </w:rPr>
        <w:t xml:space="preserve"> الرنين المغناطيسي</w:t>
      </w:r>
      <w:r>
        <w:rPr>
          <w:rFonts w:ascii="Sakkal Majalla" w:hAnsi="Sakkal Majalla" w:cs="Sakkal Majalla"/>
          <w:b/>
          <w:bCs/>
          <w:sz w:val="28"/>
          <w:szCs w:val="28"/>
          <w:lang w:bidi="ar-DZ"/>
        </w:rPr>
        <w:t>IRM</w:t>
      </w:r>
    </w:p>
    <w:p w:rsidR="009B431E" w:rsidRPr="006B7488" w:rsidRDefault="009B431E" w:rsidP="009B431E">
      <w:pPr>
        <w:bidi/>
        <w:spacing w:after="0"/>
        <w:jc w:val="center"/>
        <w:rPr>
          <w:rFonts w:ascii="Sakkal Majalla" w:hAnsi="Sakkal Majalla" w:cs="Sakkal Majalla"/>
          <w:b/>
          <w:bCs/>
          <w:sz w:val="28"/>
          <w:szCs w:val="28"/>
          <w:rtl/>
          <w:lang w:val="en-US" w:bidi="ar-DZ"/>
        </w:rPr>
      </w:pPr>
      <w:r>
        <w:rPr>
          <w:rFonts w:ascii="Sakkal Majalla" w:hAnsi="Sakkal Majalla" w:cs="Sakkal Majalla"/>
          <w:b/>
          <w:bCs/>
          <w:noProof/>
          <w:sz w:val="28"/>
          <w:szCs w:val="28"/>
          <w:rtl/>
          <w:lang w:eastAsia="fr-FR"/>
        </w:rPr>
        <w:drawing>
          <wp:inline distT="0" distB="0" distL="0" distR="0" wp14:anchorId="7901ED14" wp14:editId="59F123B5">
            <wp:extent cx="3752850" cy="1924050"/>
            <wp:effectExtent l="19050" t="0" r="0" b="0"/>
            <wp:docPr id="3" name="Image 3" descr="C:\Users\Acer\Pictures\Captureجهاز الرنين المغناطيسي.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Captureجهاز الرنين المغناطيسي.PNG"/>
                    <pic:cNvPicPr>
                      <a:picLocks noChangeAspect="1" noChangeArrowheads="1"/>
                    </pic:cNvPicPr>
                  </pic:nvPicPr>
                  <pic:blipFill>
                    <a:blip r:embed="rId2"/>
                    <a:srcRect/>
                    <a:stretch>
                      <a:fillRect/>
                    </a:stretch>
                  </pic:blipFill>
                  <pic:spPr bwMode="auto">
                    <a:xfrm>
                      <a:off x="0" y="0"/>
                      <a:ext cx="3752850" cy="1924050"/>
                    </a:xfrm>
                    <a:prstGeom prst="rect">
                      <a:avLst/>
                    </a:prstGeom>
                    <a:noFill/>
                    <a:ln w="9525">
                      <a:noFill/>
                      <a:miter lim="800000"/>
                      <a:headEnd/>
                      <a:tailEnd/>
                    </a:ln>
                  </pic:spPr>
                </pic:pic>
              </a:graphicData>
            </a:graphic>
          </wp:inline>
        </w:drawing>
      </w:r>
    </w:p>
    <w:p w:rsidR="009B431E" w:rsidRDefault="009B431E" w:rsidP="009B431E">
      <w:pPr>
        <w:tabs>
          <w:tab w:val="left" w:pos="912"/>
        </w:tabs>
        <w:bidi/>
        <w:spacing w:after="0"/>
        <w:jc w:val="center"/>
        <w:rPr>
          <w:rFonts w:ascii="Sakkal Majalla" w:hAnsi="Sakkal Majalla" w:cs="Sakkal Majalla"/>
          <w:b/>
          <w:bCs/>
          <w:sz w:val="28"/>
          <w:szCs w:val="28"/>
          <w:rtl/>
          <w:lang w:bidi="ar-DZ"/>
        </w:rPr>
      </w:pPr>
      <w:proofErr w:type="spellStart"/>
      <w:proofErr w:type="gramStart"/>
      <w:r w:rsidRPr="00836ABE">
        <w:rPr>
          <w:rFonts w:ascii="Sakkal Majalla" w:hAnsi="Sakkal Majalla" w:cs="Sakkal Majalla" w:hint="cs"/>
          <w:b/>
          <w:bCs/>
          <w:sz w:val="28"/>
          <w:szCs w:val="28"/>
          <w:rtl/>
          <w:lang w:bidi="ar-DZ"/>
        </w:rPr>
        <w:t>المصدر:</w:t>
      </w:r>
      <w:r>
        <w:rPr>
          <w:rFonts w:ascii="Sakkal Majalla" w:hAnsi="Sakkal Majalla" w:cs="Sakkal Majalla" w:hint="cs"/>
          <w:b/>
          <w:bCs/>
          <w:sz w:val="28"/>
          <w:szCs w:val="28"/>
          <w:rtl/>
          <w:lang w:bidi="ar-DZ"/>
        </w:rPr>
        <w:t>عبد</w:t>
      </w:r>
      <w:proofErr w:type="spellEnd"/>
      <w:proofErr w:type="gramEnd"/>
      <w:r>
        <w:rPr>
          <w:rFonts w:ascii="Sakkal Majalla" w:hAnsi="Sakkal Majalla" w:cs="Sakkal Majalla" w:hint="cs"/>
          <w:b/>
          <w:bCs/>
          <w:sz w:val="28"/>
          <w:szCs w:val="28"/>
          <w:rtl/>
          <w:lang w:bidi="ar-DZ"/>
        </w:rPr>
        <w:t xml:space="preserve"> الناصر خري، مرجع سبق ذكره،ص27.</w:t>
      </w:r>
    </w:p>
    <w:p w:rsidR="009B431E" w:rsidRPr="00F00463" w:rsidRDefault="009B431E" w:rsidP="009B431E">
      <w:pPr>
        <w:tabs>
          <w:tab w:val="left" w:pos="912"/>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 xml:space="preserve">ومن أشهر هذه التجارب نجد التجربة التي أعلنت عن ميلاد علم التسويق العصبي رسميا سنة2004بعد قيام الباحث الأمريكي </w:t>
      </w:r>
      <w:r w:rsidRPr="00F00463">
        <w:rPr>
          <w:rFonts w:ascii="Sakkal Majalla" w:hAnsi="Sakkal Majalla" w:cs="Sakkal Majalla"/>
          <w:sz w:val="32"/>
          <w:szCs w:val="32"/>
          <w:lang w:bidi="ar-DZ"/>
        </w:rPr>
        <w:t>Samuel McClure</w:t>
      </w:r>
      <w:r w:rsidRPr="00F00463">
        <w:rPr>
          <w:rFonts w:ascii="Sakkal Majalla" w:hAnsi="Sakkal Majalla" w:cs="Sakkal Majalla" w:hint="cs"/>
          <w:sz w:val="32"/>
          <w:szCs w:val="32"/>
          <w:rtl/>
          <w:lang w:bidi="ar-DZ"/>
        </w:rPr>
        <w:t xml:space="preserve"> المتخصص في علم النفس بجامعة </w:t>
      </w:r>
      <w:proofErr w:type="spellStart"/>
      <w:r w:rsidRPr="00F00463">
        <w:rPr>
          <w:rFonts w:ascii="Sakkal Majalla" w:hAnsi="Sakkal Majalla" w:cs="Sakkal Majalla" w:hint="cs"/>
          <w:sz w:val="32"/>
          <w:szCs w:val="32"/>
          <w:rtl/>
          <w:lang w:bidi="ar-DZ"/>
        </w:rPr>
        <w:t>ستانفورد،وذلك</w:t>
      </w:r>
      <w:proofErr w:type="spellEnd"/>
      <w:r w:rsidRPr="00F00463">
        <w:rPr>
          <w:rFonts w:ascii="Sakkal Majalla" w:hAnsi="Sakkal Majalla" w:cs="Sakkal Majalla" w:hint="cs"/>
          <w:sz w:val="32"/>
          <w:szCs w:val="32"/>
          <w:rtl/>
          <w:lang w:bidi="ar-DZ"/>
        </w:rPr>
        <w:t xml:space="preserve"> بعد قيامه بدراسة على مستهلكين أخضعهم لتجاربه باستعمال أجهزة الرنين </w:t>
      </w:r>
      <w:proofErr w:type="spellStart"/>
      <w:r w:rsidRPr="00F00463">
        <w:rPr>
          <w:rFonts w:ascii="Sakkal Majalla" w:hAnsi="Sakkal Majalla" w:cs="Sakkal Majalla" w:hint="cs"/>
          <w:sz w:val="32"/>
          <w:szCs w:val="32"/>
          <w:rtl/>
          <w:lang w:bidi="ar-DZ"/>
        </w:rPr>
        <w:t>المغناطيسي،وتمثلت</w:t>
      </w:r>
      <w:proofErr w:type="spellEnd"/>
      <w:r w:rsidRPr="00F00463">
        <w:rPr>
          <w:rFonts w:ascii="Sakkal Majalla" w:hAnsi="Sakkal Majalla" w:cs="Sakkal Majalla" w:hint="cs"/>
          <w:sz w:val="32"/>
          <w:szCs w:val="32"/>
          <w:rtl/>
          <w:lang w:bidi="ar-DZ"/>
        </w:rPr>
        <w:t xml:space="preserve"> الدراسة في إعطاء المستهلكين مشروبات كوكاكولا وبيبسي كولا وهم داخل الجهاز قصد تذوق المشروبات، في المرة الأولى دون إظهار العلامة التجارية، وفي المرة الثانية يتم إظهار العلامة التجارية، فتبين بعد تحليل نتائج جهاز الرنين المغناطيسي أنّه قبل إظهار العلامة التجارية غالبية المستهلكين يفضلون مشروب بيبسي كولا، أما بعد إظهار العلامة التجارية فثلاثة أرباع المستهلكين يفضلون </w:t>
      </w:r>
      <w:proofErr w:type="spellStart"/>
      <w:r w:rsidRPr="00F00463">
        <w:rPr>
          <w:rFonts w:ascii="Sakkal Majalla" w:hAnsi="Sakkal Majalla" w:cs="Sakkal Majalla" w:hint="cs"/>
          <w:sz w:val="32"/>
          <w:szCs w:val="32"/>
          <w:rtl/>
          <w:lang w:bidi="ar-DZ"/>
        </w:rPr>
        <w:t>كوكاكولا،وهذا</w:t>
      </w:r>
      <w:proofErr w:type="spellEnd"/>
      <w:r w:rsidRPr="00F00463">
        <w:rPr>
          <w:rFonts w:ascii="Sakkal Majalla" w:hAnsi="Sakkal Majalla" w:cs="Sakkal Majalla" w:hint="cs"/>
          <w:sz w:val="32"/>
          <w:szCs w:val="32"/>
          <w:rtl/>
          <w:lang w:bidi="ar-DZ"/>
        </w:rPr>
        <w:t xml:space="preserve"> ما يثبت أثر العلامة التجارية على دماغ المستهلك.</w:t>
      </w:r>
      <w:r w:rsidRPr="00F00463">
        <w:rPr>
          <w:rStyle w:val="Appelnotedebasdep"/>
          <w:rFonts w:ascii="Sakkal Majalla" w:hAnsi="Sakkal Majalla" w:cs="Sakkal Majalla"/>
          <w:sz w:val="32"/>
          <w:szCs w:val="32"/>
          <w:rtl/>
          <w:lang w:bidi="ar-DZ"/>
        </w:rPr>
        <w:endnoteRef/>
      </w:r>
    </w:p>
    <w:p w:rsidR="009B431E" w:rsidRPr="00F00463" w:rsidRDefault="009B431E" w:rsidP="009B431E">
      <w:pPr>
        <w:pStyle w:val="Paragraphedeliste"/>
        <w:numPr>
          <w:ilvl w:val="0"/>
          <w:numId w:val="17"/>
        </w:numPr>
        <w:tabs>
          <w:tab w:val="left" w:pos="387"/>
        </w:tabs>
        <w:bidi/>
        <w:spacing w:after="0" w:line="240" w:lineRule="auto"/>
        <w:rPr>
          <w:rFonts w:ascii="Sakkal Majalla" w:hAnsi="Sakkal Majalla" w:cs="Sakkal Majalla"/>
          <w:sz w:val="32"/>
          <w:szCs w:val="32"/>
          <w:rtl/>
          <w:lang w:bidi="ar-DZ"/>
        </w:rPr>
      </w:pPr>
      <w:r w:rsidRPr="00F00463">
        <w:rPr>
          <w:rFonts w:ascii="Sakkal Majalla" w:hAnsi="Sakkal Majalla" w:cs="Sakkal Majalla" w:hint="cs"/>
          <w:b/>
          <w:bCs/>
          <w:sz w:val="32"/>
          <w:szCs w:val="32"/>
          <w:rtl/>
          <w:lang w:bidi="ar-DZ"/>
        </w:rPr>
        <w:t xml:space="preserve">تقنية التصوير المقطعي بالإصدار </w:t>
      </w:r>
      <w:proofErr w:type="spellStart"/>
      <w:proofErr w:type="gramStart"/>
      <w:r w:rsidRPr="00F00463">
        <w:rPr>
          <w:rFonts w:ascii="Sakkal Majalla" w:hAnsi="Sakkal Majalla" w:cs="Sakkal Majalla" w:hint="cs"/>
          <w:b/>
          <w:bCs/>
          <w:sz w:val="32"/>
          <w:szCs w:val="32"/>
          <w:rtl/>
          <w:lang w:bidi="ar-DZ"/>
        </w:rPr>
        <w:t>البوزيتروني</w:t>
      </w:r>
      <w:proofErr w:type="spellEnd"/>
      <w:r w:rsidRPr="00F00463">
        <w:rPr>
          <w:rFonts w:ascii="Sakkal Majalla" w:hAnsi="Sakkal Majalla" w:cs="Sakkal Majalla"/>
          <w:b/>
          <w:bCs/>
          <w:sz w:val="32"/>
          <w:szCs w:val="32"/>
          <w:lang w:bidi="ar-DZ"/>
        </w:rPr>
        <w:t>PET</w:t>
      </w:r>
      <w:proofErr w:type="gramEnd"/>
      <w:r w:rsidRPr="00F00463">
        <w:rPr>
          <w:rFonts w:ascii="Sakkal Majalla" w:hAnsi="Sakkal Majalla" w:cs="Sakkal Majalla" w:hint="cs"/>
          <w:b/>
          <w:bCs/>
          <w:sz w:val="32"/>
          <w:szCs w:val="32"/>
          <w:rtl/>
          <w:lang w:bidi="ar-DZ"/>
        </w:rPr>
        <w:t xml:space="preserve">: </w:t>
      </w:r>
      <w:r w:rsidRPr="00F00463">
        <w:rPr>
          <w:rFonts w:ascii="Sakkal Majalla" w:hAnsi="Sakkal Majalla" w:cs="Sakkal Majalla" w:hint="cs"/>
          <w:sz w:val="32"/>
          <w:szCs w:val="32"/>
          <w:rtl/>
          <w:lang w:bidi="ar-DZ"/>
        </w:rPr>
        <w:t>تعمل هذه التقنية على قياس الإدراك الحسي وعلى تكافؤ العواطف.</w:t>
      </w:r>
    </w:p>
    <w:p w:rsidR="009B431E" w:rsidRPr="00F00463" w:rsidRDefault="009B431E" w:rsidP="009B431E">
      <w:pPr>
        <w:pStyle w:val="Paragraphedeliste"/>
        <w:numPr>
          <w:ilvl w:val="0"/>
          <w:numId w:val="17"/>
        </w:numPr>
        <w:tabs>
          <w:tab w:val="left" w:pos="387"/>
        </w:tabs>
        <w:bidi/>
        <w:spacing w:after="0" w:line="240" w:lineRule="auto"/>
        <w:rPr>
          <w:rFonts w:ascii="Sakkal Majalla" w:hAnsi="Sakkal Majalla" w:cs="Sakkal Majalla"/>
          <w:b/>
          <w:bCs/>
          <w:sz w:val="32"/>
          <w:szCs w:val="32"/>
          <w:rtl/>
          <w:lang w:bidi="ar-DZ"/>
        </w:rPr>
      </w:pPr>
      <w:r w:rsidRPr="00F00463">
        <w:rPr>
          <w:rFonts w:ascii="Sakkal Majalla" w:hAnsi="Sakkal Majalla" w:cs="Sakkal Majalla" w:hint="cs"/>
          <w:b/>
          <w:bCs/>
          <w:sz w:val="32"/>
          <w:szCs w:val="32"/>
          <w:rtl/>
          <w:lang w:bidi="ar-DZ"/>
        </w:rPr>
        <w:t xml:space="preserve">تقنية تسجيل النشاط الكهربائي في </w:t>
      </w:r>
      <w:proofErr w:type="gramStart"/>
      <w:r w:rsidRPr="00F00463">
        <w:rPr>
          <w:rFonts w:ascii="Sakkal Majalla" w:hAnsi="Sakkal Majalla" w:cs="Sakkal Majalla" w:hint="cs"/>
          <w:b/>
          <w:bCs/>
          <w:sz w:val="32"/>
          <w:szCs w:val="32"/>
          <w:rtl/>
          <w:lang w:bidi="ar-DZ"/>
        </w:rPr>
        <w:t>الدماغ</w:t>
      </w:r>
      <w:r w:rsidRPr="00F00463">
        <w:rPr>
          <w:rFonts w:ascii="Sakkal Majalla" w:hAnsi="Sakkal Majalla" w:cs="Sakkal Majalla"/>
          <w:b/>
          <w:bCs/>
          <w:sz w:val="32"/>
          <w:szCs w:val="32"/>
          <w:lang w:bidi="ar-DZ"/>
        </w:rPr>
        <w:t>EEG</w:t>
      </w:r>
      <w:proofErr w:type="gramEnd"/>
      <w:r w:rsidRPr="00F00463">
        <w:rPr>
          <w:rFonts w:ascii="Sakkal Majalla" w:hAnsi="Sakkal Majalla" w:cs="Sakkal Majalla" w:hint="cs"/>
          <w:b/>
          <w:bCs/>
          <w:sz w:val="32"/>
          <w:szCs w:val="32"/>
          <w:rtl/>
          <w:lang w:bidi="ar-DZ"/>
        </w:rPr>
        <w:t>:</w:t>
      </w:r>
    </w:p>
    <w:p w:rsidR="009B431E" w:rsidRPr="00F00463" w:rsidRDefault="009B431E" w:rsidP="009B431E">
      <w:pPr>
        <w:tabs>
          <w:tab w:val="left" w:pos="387"/>
        </w:tabs>
        <w:bidi/>
        <w:spacing w:after="0"/>
        <w:jc w:val="both"/>
        <w:rPr>
          <w:rFonts w:ascii="Sakkal Majalla" w:hAnsi="Sakkal Majalla" w:cs="Sakkal Majalla"/>
          <w:sz w:val="32"/>
          <w:szCs w:val="32"/>
          <w:lang w:bidi="ar-DZ"/>
        </w:rPr>
      </w:pPr>
      <w:r w:rsidRPr="00F00463">
        <w:rPr>
          <w:rFonts w:ascii="Sakkal Majalla" w:hAnsi="Sakkal Majalla" w:cs="Sakkal Majalla" w:hint="cs"/>
          <w:sz w:val="32"/>
          <w:szCs w:val="32"/>
          <w:rtl/>
          <w:lang w:bidi="ar-DZ"/>
        </w:rPr>
        <w:t xml:space="preserve"> هي واحدة من التقنيات الأكثر استخداما في التسويق العصبي بعد الرنين المغناطيسي، إذ تسمح هذه التقنية بتسجيل نشاط المخ في أي ظرف من الظروف كما هو الحال مثلا في محلات السوبر </w:t>
      </w:r>
      <w:proofErr w:type="spellStart"/>
      <w:r w:rsidRPr="00F00463">
        <w:rPr>
          <w:rFonts w:ascii="Sakkal Majalla" w:hAnsi="Sakkal Majalla" w:cs="Sakkal Majalla" w:hint="cs"/>
          <w:sz w:val="32"/>
          <w:szCs w:val="32"/>
          <w:rtl/>
          <w:lang w:bidi="ar-DZ"/>
        </w:rPr>
        <w:t>ماركت.هذه</w:t>
      </w:r>
      <w:proofErr w:type="spellEnd"/>
      <w:r w:rsidRPr="00F00463">
        <w:rPr>
          <w:rFonts w:ascii="Sakkal Majalla" w:hAnsi="Sakkal Majalla" w:cs="Sakkal Majalla" w:hint="cs"/>
          <w:sz w:val="32"/>
          <w:szCs w:val="32"/>
          <w:rtl/>
          <w:lang w:bidi="ar-DZ"/>
        </w:rPr>
        <w:t xml:space="preserve"> التقنية قادرة على تسجيل بيانات النشاط الوحيد من الطبقات السطحية لقشرة </w:t>
      </w:r>
      <w:proofErr w:type="spellStart"/>
      <w:proofErr w:type="gramStart"/>
      <w:r w:rsidRPr="00F00463">
        <w:rPr>
          <w:rFonts w:ascii="Sakkal Majalla" w:hAnsi="Sakkal Majalla" w:cs="Sakkal Majalla" w:hint="cs"/>
          <w:sz w:val="32"/>
          <w:szCs w:val="32"/>
          <w:rtl/>
          <w:lang w:bidi="ar-DZ"/>
        </w:rPr>
        <w:t>الدماغ،وتقيس</w:t>
      </w:r>
      <w:proofErr w:type="spellEnd"/>
      <w:proofErr w:type="gramEnd"/>
      <w:r w:rsidRPr="00F00463">
        <w:rPr>
          <w:rFonts w:ascii="Sakkal Majalla" w:hAnsi="Sakkal Majalla" w:cs="Sakkal Majalla" w:hint="cs"/>
          <w:sz w:val="32"/>
          <w:szCs w:val="32"/>
          <w:rtl/>
          <w:lang w:bidi="ar-DZ"/>
        </w:rPr>
        <w:t xml:space="preserve"> هذه التقنية الملل، المشاركة، الاهتمام، تكافؤ عاطفي، الإدراك، الاعتراف.</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 xml:space="preserve">تقنية الدماغ </w:t>
      </w:r>
      <w:proofErr w:type="gramStart"/>
      <w:r w:rsidRPr="00F00463">
        <w:rPr>
          <w:rFonts w:ascii="Sakkal Majalla" w:hAnsi="Sakkal Majalla" w:cs="Sakkal Majalla" w:hint="cs"/>
          <w:b/>
          <w:bCs/>
          <w:sz w:val="32"/>
          <w:szCs w:val="32"/>
          <w:rtl/>
          <w:lang w:bidi="ar-DZ"/>
        </w:rPr>
        <w:t>المغناطيسي</w:t>
      </w:r>
      <w:r w:rsidRPr="00F00463">
        <w:rPr>
          <w:rFonts w:ascii="Sakkal Majalla" w:hAnsi="Sakkal Majalla" w:cs="Sakkal Majalla"/>
          <w:b/>
          <w:bCs/>
          <w:sz w:val="32"/>
          <w:szCs w:val="32"/>
          <w:lang w:bidi="ar-DZ"/>
        </w:rPr>
        <w:t>MEG</w:t>
      </w:r>
      <w:proofErr w:type="gramEnd"/>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 xml:space="preserve"> تستخدم هذه التقنية في اختبار المنتجات الجديدة، اختبار الإعلانات، الاختبار الحسي.</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تقنية التحفيز المغناطيسي عبر الجمجمة</w:t>
      </w:r>
      <w:proofErr w:type="gramStart"/>
      <w:r w:rsidRPr="00F00463">
        <w:rPr>
          <w:rFonts w:ascii="Sakkal Majalla" w:hAnsi="Sakkal Majalla" w:cs="Sakkal Majalla"/>
          <w:b/>
          <w:bCs/>
          <w:sz w:val="32"/>
          <w:szCs w:val="32"/>
          <w:lang w:bidi="ar-DZ"/>
        </w:rPr>
        <w:t>TMS</w:t>
      </w:r>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تستخدم</w:t>
      </w:r>
      <w:proofErr w:type="gramEnd"/>
      <w:r w:rsidRPr="00F00463">
        <w:rPr>
          <w:rFonts w:ascii="Sakkal Majalla" w:hAnsi="Sakkal Majalla" w:cs="Sakkal Majalla" w:hint="cs"/>
          <w:sz w:val="32"/>
          <w:szCs w:val="32"/>
          <w:rtl/>
          <w:lang w:bidi="ar-DZ"/>
        </w:rPr>
        <w:t xml:space="preserve"> هذه التقنية في اختبار المنتجات الجديدة، اختبار الإعلانات، اختبار المحفزات التسويقية.</w:t>
      </w:r>
    </w:p>
    <w:p w:rsidR="009B431E" w:rsidRPr="00F00463" w:rsidRDefault="009B431E" w:rsidP="009B431E">
      <w:pPr>
        <w:pStyle w:val="Paragraphedeliste"/>
        <w:numPr>
          <w:ilvl w:val="0"/>
          <w:numId w:val="17"/>
        </w:numPr>
        <w:tabs>
          <w:tab w:val="left" w:pos="387"/>
        </w:tabs>
        <w:bidi/>
        <w:spacing w:after="0"/>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 xml:space="preserve">تقنية تتبع </w:t>
      </w:r>
      <w:proofErr w:type="spellStart"/>
      <w:proofErr w:type="gramStart"/>
      <w:r w:rsidRPr="00F00463">
        <w:rPr>
          <w:rFonts w:ascii="Sakkal Majalla" w:hAnsi="Sakkal Majalla" w:cs="Sakkal Majalla" w:hint="cs"/>
          <w:b/>
          <w:bCs/>
          <w:sz w:val="32"/>
          <w:szCs w:val="32"/>
          <w:rtl/>
          <w:lang w:bidi="ar-DZ"/>
        </w:rPr>
        <w:t>العين:</w:t>
      </w:r>
      <w:r w:rsidRPr="00F00463">
        <w:rPr>
          <w:rFonts w:ascii="Sakkal Majalla" w:hAnsi="Sakkal Majalla" w:cs="Sakkal Majalla" w:hint="cs"/>
          <w:sz w:val="32"/>
          <w:szCs w:val="32"/>
          <w:rtl/>
          <w:lang w:bidi="ar-DZ"/>
        </w:rPr>
        <w:t>تستخدم</w:t>
      </w:r>
      <w:proofErr w:type="spellEnd"/>
      <w:proofErr w:type="gramEnd"/>
      <w:r w:rsidRPr="00F00463">
        <w:rPr>
          <w:rFonts w:ascii="Sakkal Majalla" w:hAnsi="Sakkal Majalla" w:cs="Sakkal Majalla" w:hint="cs"/>
          <w:sz w:val="32"/>
          <w:szCs w:val="32"/>
          <w:rtl/>
          <w:lang w:bidi="ar-DZ"/>
        </w:rPr>
        <w:t xml:space="preserve"> في اختبار ردود الفعل، اختبار تصميم التعبئة والتغليف، اختبار الإعلانات وموضع المنتج.</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 xml:space="preserve">تقنية قياس الاستجابة </w:t>
      </w:r>
      <w:proofErr w:type="spellStart"/>
      <w:proofErr w:type="gramStart"/>
      <w:r w:rsidRPr="00F00463">
        <w:rPr>
          <w:rFonts w:ascii="Sakkal Majalla" w:hAnsi="Sakkal Majalla" w:cs="Sakkal Majalla" w:hint="cs"/>
          <w:b/>
          <w:bCs/>
          <w:sz w:val="32"/>
          <w:szCs w:val="32"/>
          <w:rtl/>
          <w:lang w:bidi="ar-DZ"/>
        </w:rPr>
        <w:t>الفسيولوجية:</w:t>
      </w:r>
      <w:r>
        <w:rPr>
          <w:rFonts w:ascii="Sakkal Majalla" w:hAnsi="Sakkal Majalla" w:cs="Sakkal Majalla" w:hint="cs"/>
          <w:sz w:val="32"/>
          <w:szCs w:val="32"/>
          <w:rtl/>
          <w:lang w:bidi="ar-DZ"/>
        </w:rPr>
        <w:t>تستخدم</w:t>
      </w:r>
      <w:proofErr w:type="spellEnd"/>
      <w:proofErr w:type="gramEnd"/>
      <w:r>
        <w:rPr>
          <w:rFonts w:ascii="Sakkal Majalla" w:hAnsi="Sakkal Majalla" w:cs="Sakkal Majalla" w:hint="cs"/>
          <w:sz w:val="32"/>
          <w:szCs w:val="32"/>
          <w:rtl/>
          <w:lang w:bidi="ar-DZ"/>
        </w:rPr>
        <w:t xml:space="preserve"> في </w:t>
      </w:r>
      <w:r w:rsidRPr="00F00463">
        <w:rPr>
          <w:rFonts w:ascii="Sakkal Majalla" w:hAnsi="Sakkal Majalla" w:cs="Sakkal Majalla" w:hint="cs"/>
          <w:sz w:val="32"/>
          <w:szCs w:val="32"/>
          <w:rtl/>
          <w:lang w:bidi="ar-DZ"/>
        </w:rPr>
        <w:t xml:space="preserve">اختبار </w:t>
      </w:r>
      <w:proofErr w:type="spellStart"/>
      <w:r w:rsidRPr="00F00463">
        <w:rPr>
          <w:rFonts w:ascii="Sakkal Majalla" w:hAnsi="Sakkal Majalla" w:cs="Sakkal Majalla" w:hint="cs"/>
          <w:sz w:val="32"/>
          <w:szCs w:val="32"/>
          <w:rtl/>
          <w:lang w:bidi="ar-DZ"/>
        </w:rPr>
        <w:t>الإعلانات،اختبار</w:t>
      </w:r>
      <w:proofErr w:type="spellEnd"/>
      <w:r w:rsidRPr="00F00463">
        <w:rPr>
          <w:rFonts w:ascii="Sakkal Majalla" w:hAnsi="Sakkal Majalla" w:cs="Sakkal Majalla" w:hint="cs"/>
          <w:sz w:val="32"/>
          <w:szCs w:val="32"/>
          <w:rtl/>
          <w:lang w:bidi="ar-DZ"/>
        </w:rPr>
        <w:t xml:space="preserve"> مقطورات الفيلم،</w:t>
      </w:r>
      <w:r>
        <w:rPr>
          <w:rFonts w:ascii="Sakkal Majalla" w:hAnsi="Sakkal Majalla" w:cs="Sakkal Majalla" w:hint="cs"/>
          <w:sz w:val="32"/>
          <w:szCs w:val="32"/>
          <w:rtl/>
          <w:lang w:bidi="ar-DZ"/>
        </w:rPr>
        <w:t xml:space="preserve"> </w:t>
      </w:r>
      <w:r w:rsidRPr="00F00463">
        <w:rPr>
          <w:rFonts w:ascii="Sakkal Majalla" w:hAnsi="Sakkal Majalla" w:cs="Sakkal Majalla" w:hint="cs"/>
          <w:sz w:val="32"/>
          <w:szCs w:val="32"/>
          <w:rtl/>
          <w:lang w:bidi="ar-DZ"/>
        </w:rPr>
        <w:t>تحديد سلوك المستهلك في الطبيعة.</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 xml:space="preserve">تقنية ترميز </w:t>
      </w:r>
      <w:proofErr w:type="spellStart"/>
      <w:proofErr w:type="gramStart"/>
      <w:r w:rsidRPr="00F00463">
        <w:rPr>
          <w:rFonts w:ascii="Sakkal Majalla" w:hAnsi="Sakkal Majalla" w:cs="Sakkal Majalla" w:hint="cs"/>
          <w:b/>
          <w:bCs/>
          <w:sz w:val="32"/>
          <w:szCs w:val="32"/>
          <w:rtl/>
          <w:lang w:bidi="ar-DZ"/>
        </w:rPr>
        <w:t>الوجه:</w:t>
      </w:r>
      <w:r w:rsidRPr="00F00463">
        <w:rPr>
          <w:rFonts w:ascii="Sakkal Majalla" w:hAnsi="Sakkal Majalla" w:cs="Sakkal Majalla" w:hint="cs"/>
          <w:sz w:val="32"/>
          <w:szCs w:val="32"/>
          <w:rtl/>
          <w:lang w:bidi="ar-DZ"/>
        </w:rPr>
        <w:t>تستخدم</w:t>
      </w:r>
      <w:proofErr w:type="spellEnd"/>
      <w:proofErr w:type="gramEnd"/>
      <w:r w:rsidRPr="00F00463">
        <w:rPr>
          <w:rFonts w:ascii="Sakkal Majalla" w:hAnsi="Sakkal Majalla" w:cs="Sakkal Majalla" w:hint="cs"/>
          <w:sz w:val="32"/>
          <w:szCs w:val="32"/>
          <w:rtl/>
          <w:lang w:bidi="ar-DZ"/>
        </w:rPr>
        <w:t xml:space="preserve"> في اختبار الإعلانات، قياس ردود الفعل غير الواعية، قياس العواطف الأساسية(الغضب مثلا) وتعبيرات الوجه العفوية.</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تقنية الوجه الكهربائي</w:t>
      </w:r>
      <w:proofErr w:type="gramStart"/>
      <w:r w:rsidRPr="00F00463">
        <w:rPr>
          <w:rFonts w:ascii="Sakkal Majalla" w:hAnsi="Sakkal Majalla" w:cs="Sakkal Majalla"/>
          <w:b/>
          <w:bCs/>
          <w:sz w:val="32"/>
          <w:szCs w:val="32"/>
          <w:lang w:bidi="ar-DZ"/>
        </w:rPr>
        <w:t>EMG</w:t>
      </w:r>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هي</w:t>
      </w:r>
      <w:proofErr w:type="gramEnd"/>
      <w:r w:rsidRPr="00F00463">
        <w:rPr>
          <w:rFonts w:ascii="Sakkal Majalla" w:hAnsi="Sakkal Majalla" w:cs="Sakkal Majalla" w:hint="cs"/>
          <w:sz w:val="32"/>
          <w:szCs w:val="32"/>
          <w:rtl/>
          <w:lang w:bidi="ar-DZ"/>
        </w:rPr>
        <w:t xml:space="preserve"> طريقة أكثر دقة وحساسية في الكشف عن التغيرات في تعابير </w:t>
      </w:r>
      <w:proofErr w:type="spellStart"/>
      <w:r w:rsidRPr="00F00463">
        <w:rPr>
          <w:rFonts w:ascii="Sakkal Majalla" w:hAnsi="Sakkal Majalla" w:cs="Sakkal Majalla" w:hint="cs"/>
          <w:sz w:val="32"/>
          <w:szCs w:val="32"/>
          <w:rtl/>
          <w:lang w:bidi="ar-DZ"/>
        </w:rPr>
        <w:t>الوجه،حيث</w:t>
      </w:r>
      <w:proofErr w:type="spellEnd"/>
      <w:r w:rsidRPr="00F00463">
        <w:rPr>
          <w:rFonts w:ascii="Sakkal Majalla" w:hAnsi="Sakkal Majalla" w:cs="Sakkal Majalla" w:hint="cs"/>
          <w:sz w:val="32"/>
          <w:szCs w:val="32"/>
          <w:rtl/>
          <w:lang w:bidi="ar-DZ"/>
        </w:rPr>
        <w:t xml:space="preserve"> تقيس هذه التقنية التعبيرات </w:t>
      </w:r>
      <w:proofErr w:type="spellStart"/>
      <w:r w:rsidRPr="00F00463">
        <w:rPr>
          <w:rFonts w:ascii="Sakkal Majalla" w:hAnsi="Sakkal Majalla" w:cs="Sakkal Majalla" w:hint="cs"/>
          <w:sz w:val="32"/>
          <w:szCs w:val="32"/>
          <w:rtl/>
          <w:lang w:bidi="ar-DZ"/>
        </w:rPr>
        <w:t>العاطفية،التواصل</w:t>
      </w:r>
      <w:proofErr w:type="spellEnd"/>
      <w:r w:rsidRPr="00F00463">
        <w:rPr>
          <w:rFonts w:ascii="Sakkal Majalla" w:hAnsi="Sakkal Majalla" w:cs="Sakkal Majalla" w:hint="cs"/>
          <w:sz w:val="32"/>
          <w:szCs w:val="32"/>
          <w:rtl/>
          <w:lang w:bidi="ar-DZ"/>
        </w:rPr>
        <w:t xml:space="preserve"> </w:t>
      </w:r>
      <w:proofErr w:type="spellStart"/>
      <w:r w:rsidRPr="00F00463">
        <w:rPr>
          <w:rFonts w:ascii="Sakkal Majalla" w:hAnsi="Sakkal Majalla" w:cs="Sakkal Majalla" w:hint="cs"/>
          <w:sz w:val="32"/>
          <w:szCs w:val="32"/>
          <w:rtl/>
          <w:lang w:bidi="ar-DZ"/>
        </w:rPr>
        <w:t>الاجتماعي،التكافؤ</w:t>
      </w:r>
      <w:proofErr w:type="spellEnd"/>
      <w:r w:rsidRPr="00F00463">
        <w:rPr>
          <w:rFonts w:ascii="Sakkal Majalla" w:hAnsi="Sakkal Majalla" w:cs="Sakkal Majalla" w:hint="cs"/>
          <w:sz w:val="32"/>
          <w:szCs w:val="32"/>
          <w:rtl/>
          <w:lang w:bidi="ar-DZ"/>
        </w:rPr>
        <w:t xml:space="preserve"> </w:t>
      </w:r>
      <w:proofErr w:type="spellStart"/>
      <w:r w:rsidRPr="00F00463">
        <w:rPr>
          <w:rFonts w:ascii="Sakkal Majalla" w:hAnsi="Sakkal Majalla" w:cs="Sakkal Majalla" w:hint="cs"/>
          <w:sz w:val="32"/>
          <w:szCs w:val="32"/>
          <w:rtl/>
          <w:lang w:bidi="ar-DZ"/>
        </w:rPr>
        <w:t>العاطفي،كما</w:t>
      </w:r>
      <w:proofErr w:type="spellEnd"/>
      <w:r w:rsidRPr="00F00463">
        <w:rPr>
          <w:rFonts w:ascii="Sakkal Majalla" w:hAnsi="Sakkal Majalla" w:cs="Sakkal Majalla" w:hint="cs"/>
          <w:sz w:val="32"/>
          <w:szCs w:val="32"/>
          <w:rtl/>
          <w:lang w:bidi="ar-DZ"/>
        </w:rPr>
        <w:t xml:space="preserve"> تستخدم في اختبار ردود فعل المستهلك واختبار العلامة التجارية.</w:t>
      </w:r>
    </w:p>
    <w:p w:rsidR="009B431E" w:rsidRPr="00F00463" w:rsidRDefault="009B431E" w:rsidP="009B431E">
      <w:pPr>
        <w:pStyle w:val="Paragraphedeliste"/>
        <w:numPr>
          <w:ilvl w:val="0"/>
          <w:numId w:val="17"/>
        </w:numPr>
        <w:tabs>
          <w:tab w:val="left" w:pos="387"/>
        </w:tabs>
        <w:bidi/>
        <w:spacing w:after="0"/>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تقنية الجلد</w:t>
      </w:r>
      <w:proofErr w:type="gramStart"/>
      <w:r w:rsidRPr="00F00463">
        <w:rPr>
          <w:rFonts w:ascii="Sakkal Majalla" w:hAnsi="Sakkal Majalla" w:cs="Sakkal Majalla"/>
          <w:b/>
          <w:bCs/>
          <w:sz w:val="32"/>
          <w:szCs w:val="32"/>
          <w:lang w:bidi="ar-DZ"/>
        </w:rPr>
        <w:t>SC</w:t>
      </w:r>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تستند</w:t>
      </w:r>
      <w:proofErr w:type="gramEnd"/>
      <w:r w:rsidRPr="00F00463">
        <w:rPr>
          <w:rFonts w:ascii="Sakkal Majalla" w:hAnsi="Sakkal Majalla" w:cs="Sakkal Majalla" w:hint="cs"/>
          <w:sz w:val="32"/>
          <w:szCs w:val="32"/>
          <w:rtl/>
          <w:lang w:bidi="ar-DZ"/>
        </w:rPr>
        <w:t xml:space="preserve"> على تحليل التغيرات الطفيفة في استجابات الجلد</w:t>
      </w:r>
      <w:r w:rsidRPr="00F00463">
        <w:rPr>
          <w:rFonts w:ascii="Sakkal Majalla" w:hAnsi="Sakkal Majalla" w:cs="Sakkal Majalla"/>
          <w:sz w:val="32"/>
          <w:szCs w:val="32"/>
          <w:lang w:bidi="ar-DZ"/>
        </w:rPr>
        <w:t>GSR</w:t>
      </w:r>
      <w:r w:rsidRPr="00F00463">
        <w:rPr>
          <w:rFonts w:ascii="Sakkal Majalla" w:hAnsi="Sakkal Majalla" w:cs="Sakkal Majalla" w:hint="cs"/>
          <w:sz w:val="32"/>
          <w:szCs w:val="32"/>
          <w:rtl/>
          <w:lang w:bidi="ar-DZ"/>
        </w:rPr>
        <w:t xml:space="preserve"> عندما يتم تنشيط الجهاز العصبي اللاإرادي.</w:t>
      </w:r>
    </w:p>
    <w:p w:rsidR="009B431E" w:rsidRPr="00F00463" w:rsidRDefault="009B431E" w:rsidP="009B431E">
      <w:pPr>
        <w:pStyle w:val="Paragraphedeliste"/>
        <w:numPr>
          <w:ilvl w:val="0"/>
          <w:numId w:val="17"/>
        </w:numPr>
        <w:tabs>
          <w:tab w:val="left" w:pos="387"/>
        </w:tabs>
        <w:bidi/>
        <w:spacing w:after="0" w:line="240" w:lineRule="auto"/>
        <w:jc w:val="both"/>
        <w:rPr>
          <w:rFonts w:ascii="Sakkal Majalla" w:hAnsi="Sakkal Majalla" w:cs="Sakkal Majalla"/>
          <w:sz w:val="32"/>
          <w:szCs w:val="32"/>
          <w:lang w:bidi="ar-DZ"/>
        </w:rPr>
      </w:pPr>
      <w:r w:rsidRPr="00F00463">
        <w:rPr>
          <w:rFonts w:ascii="Sakkal Majalla" w:hAnsi="Sakkal Majalla" w:cs="Sakkal Majalla" w:hint="cs"/>
          <w:b/>
          <w:bCs/>
          <w:sz w:val="32"/>
          <w:szCs w:val="32"/>
          <w:rtl/>
          <w:lang w:bidi="ar-DZ"/>
        </w:rPr>
        <w:t>تقنية اختبار الارتباط الضمني</w:t>
      </w:r>
      <w:proofErr w:type="gramStart"/>
      <w:r w:rsidRPr="00F00463">
        <w:rPr>
          <w:rFonts w:ascii="Sakkal Majalla" w:hAnsi="Sakkal Majalla" w:cs="Sakkal Majalla"/>
          <w:b/>
          <w:bCs/>
          <w:sz w:val="32"/>
          <w:szCs w:val="32"/>
          <w:lang w:bidi="ar-DZ"/>
        </w:rPr>
        <w:t>LAT</w:t>
      </w:r>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تقيس</w:t>
      </w:r>
      <w:proofErr w:type="gramEnd"/>
      <w:r w:rsidRPr="00F00463">
        <w:rPr>
          <w:rFonts w:ascii="Sakkal Majalla" w:hAnsi="Sakkal Majalla" w:cs="Sakkal Majalla" w:hint="cs"/>
          <w:sz w:val="32"/>
          <w:szCs w:val="32"/>
          <w:rtl/>
          <w:lang w:bidi="ar-DZ"/>
        </w:rPr>
        <w:t xml:space="preserve"> السلوك الفردي والخبرة،</w:t>
      </w:r>
      <w:r>
        <w:rPr>
          <w:rFonts w:ascii="Sakkal Majalla" w:hAnsi="Sakkal Majalla" w:cs="Sakkal Majalla" w:hint="cs"/>
          <w:sz w:val="32"/>
          <w:szCs w:val="32"/>
          <w:rtl/>
          <w:lang w:bidi="ar-DZ"/>
        </w:rPr>
        <w:t xml:space="preserve"> </w:t>
      </w:r>
      <w:r w:rsidRPr="00F00463">
        <w:rPr>
          <w:rFonts w:ascii="Sakkal Majalla" w:hAnsi="Sakkal Majalla" w:cs="Sakkal Majalla" w:hint="cs"/>
          <w:sz w:val="32"/>
          <w:szCs w:val="32"/>
          <w:rtl/>
          <w:lang w:bidi="ar-DZ"/>
        </w:rPr>
        <w:t xml:space="preserve">وتسمح بتحديد التسلسل الهرمي </w:t>
      </w:r>
      <w:proofErr w:type="spellStart"/>
      <w:r w:rsidRPr="00F00463">
        <w:rPr>
          <w:rFonts w:ascii="Sakkal Majalla" w:hAnsi="Sakkal Majalla" w:cs="Sakkal Majalla" w:hint="cs"/>
          <w:sz w:val="32"/>
          <w:szCs w:val="32"/>
          <w:rtl/>
          <w:lang w:bidi="ar-DZ"/>
        </w:rPr>
        <w:t>لمنتجات،باستخدام</w:t>
      </w:r>
      <w:proofErr w:type="spellEnd"/>
      <w:r w:rsidRPr="00F00463">
        <w:rPr>
          <w:rFonts w:ascii="Sakkal Majalla" w:hAnsi="Sakkal Majalla" w:cs="Sakkal Majalla" w:hint="cs"/>
          <w:sz w:val="32"/>
          <w:szCs w:val="32"/>
          <w:rtl/>
          <w:lang w:bidi="ar-DZ"/>
        </w:rPr>
        <w:t xml:space="preserve"> طريقة المقارنة، كما تقيس المواقف الأساسية عن طريق تقييم رد فعل مختلف المفاهيم(إعلانات، علامات تجارية...) كما تقيس مقدرا الوقت بين ظهور المحفزات والاستجابة.</w:t>
      </w:r>
      <w:r w:rsidRPr="00F00463">
        <w:rPr>
          <w:rStyle w:val="Appelnotedebasdep"/>
          <w:rFonts w:ascii="Sakkal Majalla" w:hAnsi="Sakkal Majalla" w:cs="Sakkal Majalla"/>
          <w:sz w:val="32"/>
          <w:szCs w:val="32"/>
          <w:rtl/>
          <w:lang w:bidi="ar-DZ"/>
        </w:rPr>
        <w:endnoteRef/>
      </w:r>
    </w:p>
    <w:p w:rsidR="009B431E" w:rsidRDefault="009B431E" w:rsidP="009B431E">
      <w:pPr>
        <w:tabs>
          <w:tab w:val="left" w:pos="387"/>
        </w:tabs>
        <w:bidi/>
        <w:spacing w:after="0"/>
        <w:jc w:val="both"/>
        <w:rPr>
          <w:rFonts w:ascii="Sakkal Majalla" w:hAnsi="Sakkal Majalla" w:cs="Sakkal Majalla"/>
          <w:b/>
          <w:bCs/>
          <w:sz w:val="32"/>
          <w:szCs w:val="32"/>
          <w:rtl/>
          <w:lang w:bidi="ar-DZ"/>
        </w:rPr>
      </w:pPr>
      <w:r w:rsidRPr="00F00463">
        <w:rPr>
          <w:rFonts w:ascii="Sakkal Majalla" w:hAnsi="Sakkal Majalla" w:cs="Sakkal Majalla" w:hint="cs"/>
          <w:b/>
          <w:bCs/>
          <w:sz w:val="32"/>
          <w:szCs w:val="32"/>
          <w:rtl/>
          <w:lang w:bidi="ar-DZ"/>
        </w:rPr>
        <w:t>2.</w:t>
      </w:r>
      <w:r>
        <w:rPr>
          <w:rFonts w:ascii="Sakkal Majalla" w:hAnsi="Sakkal Majalla" w:cs="Sakkal Majalla" w:hint="cs"/>
          <w:b/>
          <w:bCs/>
          <w:sz w:val="32"/>
          <w:szCs w:val="32"/>
          <w:rtl/>
          <w:lang w:bidi="ar-DZ"/>
        </w:rPr>
        <w:t>الإشهار العصبي</w:t>
      </w:r>
    </w:p>
    <w:p w:rsidR="009B431E" w:rsidRPr="003B74D1" w:rsidRDefault="009B431E" w:rsidP="009B431E">
      <w:pPr>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لقد أصبح الإشهار جزء من حياتنا اليومية بحيث أننا قد نلحظ غيابه ولا </w:t>
      </w:r>
      <w:proofErr w:type="gramStart"/>
      <w:r>
        <w:rPr>
          <w:rFonts w:ascii="Sakkal Majalla" w:hAnsi="Sakkal Majalla" w:cs="Sakkal Majalla" w:hint="cs"/>
          <w:sz w:val="32"/>
          <w:szCs w:val="32"/>
          <w:rtl/>
          <w:lang w:bidi="ar-DZ"/>
        </w:rPr>
        <w:t>نلحظ  غياب</w:t>
      </w:r>
      <w:proofErr w:type="gramEnd"/>
      <w:r>
        <w:rPr>
          <w:rFonts w:ascii="Sakkal Majalla" w:hAnsi="Sakkal Majalla" w:cs="Sakkal Majalla" w:hint="cs"/>
          <w:sz w:val="32"/>
          <w:szCs w:val="32"/>
          <w:rtl/>
          <w:lang w:bidi="ar-DZ"/>
        </w:rPr>
        <w:t xml:space="preserve"> أحد من أقاربنا، هذا دليل على الأهمية والمكانة التي أصبح يحظى بها الإشهار في عالمنا المعاصر خاصة، ولعل ما زاد من درجة هذه الأهمية هو تطور الممارسة الإشهارية التي طبعت بعدة مقاربات عملت على تطوير الإشهار وبروز عدة أنواع  له، من بينها: الإشهار </w:t>
      </w:r>
      <w:proofErr w:type="spellStart"/>
      <w:r>
        <w:rPr>
          <w:rFonts w:ascii="Sakkal Majalla" w:hAnsi="Sakkal Majalla" w:cs="Sakkal Majalla" w:hint="cs"/>
          <w:sz w:val="32"/>
          <w:szCs w:val="32"/>
          <w:rtl/>
          <w:lang w:bidi="ar-DZ"/>
        </w:rPr>
        <w:t>الاقناعي</w:t>
      </w:r>
      <w:proofErr w:type="spellEnd"/>
      <w:r>
        <w:rPr>
          <w:rFonts w:ascii="Sakkal Majalla" w:hAnsi="Sakkal Majalla" w:cs="Sakkal Majalla" w:hint="cs"/>
          <w:sz w:val="32"/>
          <w:szCs w:val="32"/>
          <w:rtl/>
          <w:lang w:bidi="ar-DZ"/>
        </w:rPr>
        <w:t xml:space="preserve">، الإشهار الميكانيكي، الإشهار الإيحائي، الإشهار الاسقاطي، والإشهار العصبي "الذي </w:t>
      </w:r>
      <w:r w:rsidRPr="00F00463">
        <w:rPr>
          <w:rFonts w:ascii="Sakkal Majalla" w:hAnsi="Sakkal Majalla" w:cs="Sakkal Majalla" w:hint="cs"/>
          <w:sz w:val="32"/>
          <w:szCs w:val="32"/>
          <w:rtl/>
          <w:lang w:bidi="ar-DZ"/>
        </w:rPr>
        <w:t>عُر</w:t>
      </w:r>
      <w:r>
        <w:rPr>
          <w:rFonts w:ascii="Sakkal Majalla" w:hAnsi="Sakkal Majalla" w:cs="Sakkal Majalla" w:hint="cs"/>
          <w:sz w:val="32"/>
          <w:szCs w:val="32"/>
          <w:rtl/>
          <w:lang w:bidi="ar-DZ"/>
        </w:rPr>
        <w:t>ّ</w:t>
      </w:r>
      <w:r w:rsidRPr="00F00463">
        <w:rPr>
          <w:rFonts w:ascii="Sakkal Majalla" w:hAnsi="Sakkal Majalla" w:cs="Sakkal Majalla" w:hint="cs"/>
          <w:sz w:val="32"/>
          <w:szCs w:val="32"/>
          <w:rtl/>
          <w:lang w:bidi="ar-DZ"/>
        </w:rPr>
        <w:t>ف على أنه استعمال طرق علمية لدراسة الدماغ في الأبحاث المتعلقة بالنشاطات التسويقية.</w:t>
      </w:r>
      <w:r>
        <w:rPr>
          <w:rFonts w:ascii="Sakkal Majalla" w:hAnsi="Sakkal Majalla" w:cs="Sakkal Majalla" w:hint="cs"/>
          <w:sz w:val="32"/>
          <w:szCs w:val="32"/>
          <w:rtl/>
          <w:lang w:bidi="ar-DZ"/>
        </w:rPr>
        <w:t>"</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387"/>
        </w:tabs>
        <w:bidi/>
        <w:spacing w:after="0"/>
        <w:jc w:val="both"/>
        <w:rPr>
          <w:rFonts w:ascii="Sakkal Majalla" w:hAnsi="Sakkal Majalla" w:cs="Sakkal Majalla"/>
          <w:b/>
          <w:bCs/>
          <w:sz w:val="32"/>
          <w:szCs w:val="32"/>
          <w:lang w:bidi="ar-DZ"/>
        </w:rPr>
      </w:pPr>
      <w:r>
        <w:rPr>
          <w:rFonts w:ascii="Sakkal Majalla" w:hAnsi="Sakkal Majalla" w:cs="Sakkal Majalla" w:hint="cs"/>
          <w:b/>
          <w:bCs/>
          <w:sz w:val="32"/>
          <w:szCs w:val="32"/>
          <w:rtl/>
          <w:lang w:bidi="ar-DZ"/>
        </w:rPr>
        <w:t>مراحل تطور الإشهار:</w:t>
      </w:r>
    </w:p>
    <w:p w:rsidR="009B431E" w:rsidRPr="00F00463" w:rsidRDefault="009B431E" w:rsidP="009B431E">
      <w:pPr>
        <w:tabs>
          <w:tab w:val="left" w:pos="38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لا وجود لإشهار واحد بل هناك ممارسات إشهارية</w:t>
      </w:r>
      <w:r w:rsidRPr="00F00463">
        <w:rPr>
          <w:rStyle w:val="Appelnotedebasdep"/>
          <w:rFonts w:ascii="Sakkal Majalla" w:hAnsi="Sakkal Majalla" w:cs="Sakkal Majalla"/>
          <w:sz w:val="32"/>
          <w:szCs w:val="32"/>
          <w:rtl/>
          <w:lang w:bidi="ar-DZ"/>
        </w:rPr>
        <w:endnoteRef/>
      </w:r>
      <w:r w:rsidRPr="00F00463">
        <w:rPr>
          <w:rFonts w:ascii="Sakkal Majalla" w:hAnsi="Sakkal Majalla" w:cs="Sakkal Majalla" w:hint="cs"/>
          <w:sz w:val="32"/>
          <w:szCs w:val="32"/>
          <w:rtl/>
          <w:lang w:bidi="ar-DZ"/>
        </w:rPr>
        <w:t xml:space="preserve">متعددة عرفت تطورات عبر محطات مختلفة سادت فيها أفكار وتوجهات نظرية عامة انطبعت بها المقاربات والممارسات </w:t>
      </w:r>
      <w:proofErr w:type="spellStart"/>
      <w:proofErr w:type="gramStart"/>
      <w:r w:rsidRPr="00F00463">
        <w:rPr>
          <w:rFonts w:ascii="Sakkal Majalla" w:hAnsi="Sakkal Majalla" w:cs="Sakkal Majalla" w:hint="cs"/>
          <w:sz w:val="32"/>
          <w:szCs w:val="32"/>
          <w:rtl/>
          <w:lang w:bidi="ar-DZ"/>
        </w:rPr>
        <w:t>الإشهارية،وقد</w:t>
      </w:r>
      <w:proofErr w:type="spellEnd"/>
      <w:proofErr w:type="gramEnd"/>
      <w:r w:rsidRPr="00F00463">
        <w:rPr>
          <w:rFonts w:ascii="Sakkal Majalla" w:hAnsi="Sakkal Majalla" w:cs="Sakkal Majalla" w:hint="cs"/>
          <w:sz w:val="32"/>
          <w:szCs w:val="32"/>
          <w:rtl/>
          <w:lang w:bidi="ar-DZ"/>
        </w:rPr>
        <w:t xml:space="preserve"> قسم (</w:t>
      </w:r>
      <w:r w:rsidRPr="00676352">
        <w:rPr>
          <w:rFonts w:ascii="Sakkal Majalla" w:hAnsi="Sakkal Majalla" w:cs="Sakkal Majalla" w:hint="cs"/>
          <w:b/>
          <w:bCs/>
          <w:sz w:val="32"/>
          <w:szCs w:val="32"/>
          <w:rtl/>
          <w:lang w:bidi="ar-DZ"/>
        </w:rPr>
        <w:t>برنار</w:t>
      </w:r>
      <w:r w:rsidRPr="00F00463">
        <w:rPr>
          <w:rFonts w:ascii="Sakkal Majalla" w:hAnsi="Sakkal Majalla" w:cs="Sakkal Majalla" w:hint="cs"/>
          <w:sz w:val="32"/>
          <w:szCs w:val="32"/>
          <w:rtl/>
          <w:lang w:bidi="ar-DZ"/>
        </w:rPr>
        <w:t xml:space="preserve"> </w:t>
      </w:r>
      <w:proofErr w:type="spellStart"/>
      <w:r w:rsidRPr="00676352">
        <w:rPr>
          <w:rFonts w:ascii="Sakkal Majalla" w:hAnsi="Sakkal Majalla" w:cs="Sakkal Majalla" w:hint="cs"/>
          <w:b/>
          <w:bCs/>
          <w:sz w:val="32"/>
          <w:szCs w:val="32"/>
          <w:rtl/>
          <w:lang w:bidi="ar-DZ"/>
        </w:rPr>
        <w:t>كاتولا</w:t>
      </w:r>
      <w:proofErr w:type="spellEnd"/>
      <w:r w:rsidRPr="00F00463">
        <w:rPr>
          <w:rFonts w:ascii="Sakkal Majalla" w:hAnsi="Sakkal Majalla" w:cs="Sakkal Majalla" w:hint="cs"/>
          <w:sz w:val="32"/>
          <w:szCs w:val="32"/>
          <w:rtl/>
          <w:lang w:bidi="ar-DZ"/>
        </w:rPr>
        <w:t>) هذه الممارسات إلى أربعة مراحل</w:t>
      </w:r>
      <w:r w:rsidRPr="00F00463">
        <w:rPr>
          <w:rStyle w:val="Appelnotedebasdep"/>
          <w:rFonts w:ascii="Sakkal Majalla" w:hAnsi="Sakkal Majalla" w:cs="Sakkal Majalla"/>
          <w:sz w:val="32"/>
          <w:szCs w:val="32"/>
          <w:rtl/>
          <w:lang w:bidi="ar-DZ"/>
        </w:rPr>
        <w:endnoteRef/>
      </w:r>
      <w:r w:rsidRPr="00F00463">
        <w:rPr>
          <w:rFonts w:ascii="Sakkal Majalla" w:hAnsi="Sakkal Majalla" w:cs="Sakkal Majalla" w:hint="cs"/>
          <w:sz w:val="32"/>
          <w:szCs w:val="32"/>
          <w:rtl/>
          <w:lang w:bidi="ar-DZ"/>
        </w:rPr>
        <w:t xml:space="preserve"> ،نذكرها فيما يلي:</w:t>
      </w:r>
    </w:p>
    <w:p w:rsidR="009B431E" w:rsidRPr="00F00463" w:rsidRDefault="009B431E" w:rsidP="009B431E">
      <w:pPr>
        <w:tabs>
          <w:tab w:val="left" w:pos="387"/>
        </w:tabs>
        <w:bidi/>
        <w:spacing w:after="0"/>
        <w:jc w:val="both"/>
        <w:rPr>
          <w:rFonts w:ascii="Sakkal Majalla" w:hAnsi="Sakkal Majalla" w:cs="Sakkal Majalla"/>
          <w:sz w:val="32"/>
          <w:szCs w:val="32"/>
          <w:rtl/>
          <w:lang w:bidi="ar-DZ"/>
        </w:rPr>
      </w:pPr>
      <w:r w:rsidRPr="00F00463">
        <w:rPr>
          <w:rFonts w:ascii="Sakkal Majalla" w:hAnsi="Sakkal Majalla" w:cs="Sakkal Majalla" w:hint="cs"/>
          <w:b/>
          <w:bCs/>
          <w:sz w:val="32"/>
          <w:szCs w:val="32"/>
          <w:u w:val="single"/>
          <w:rtl/>
          <w:lang w:bidi="ar-DZ"/>
        </w:rPr>
        <w:t xml:space="preserve">المرحلة </w:t>
      </w:r>
      <w:proofErr w:type="spellStart"/>
      <w:r w:rsidRPr="00F00463">
        <w:rPr>
          <w:rFonts w:ascii="Sakkal Majalla" w:hAnsi="Sakkal Majalla" w:cs="Sakkal Majalla" w:hint="cs"/>
          <w:b/>
          <w:bCs/>
          <w:sz w:val="32"/>
          <w:szCs w:val="32"/>
          <w:u w:val="single"/>
          <w:rtl/>
          <w:lang w:bidi="ar-DZ"/>
        </w:rPr>
        <w:t>الأولى</w:t>
      </w:r>
      <w:r w:rsidRPr="00F00463">
        <w:rPr>
          <w:rFonts w:ascii="Sakkal Majalla" w:hAnsi="Sakkal Majalla" w:cs="Sakkal Majalla" w:hint="cs"/>
          <w:sz w:val="32"/>
          <w:szCs w:val="32"/>
          <w:rtl/>
          <w:lang w:bidi="ar-DZ"/>
        </w:rPr>
        <w:t>:تمتد</w:t>
      </w:r>
      <w:proofErr w:type="spellEnd"/>
      <w:r w:rsidRPr="00F00463">
        <w:rPr>
          <w:rFonts w:ascii="Sakkal Majalla" w:hAnsi="Sakkal Majalla" w:cs="Sakkal Majalla" w:hint="cs"/>
          <w:sz w:val="32"/>
          <w:szCs w:val="32"/>
          <w:rtl/>
          <w:lang w:bidi="ar-DZ"/>
        </w:rPr>
        <w:t xml:space="preserve"> من نهاية القرن التاسع عشر ومطلع القرن </w:t>
      </w:r>
      <w:proofErr w:type="spellStart"/>
      <w:r w:rsidRPr="00F00463">
        <w:rPr>
          <w:rFonts w:ascii="Sakkal Majalla" w:hAnsi="Sakkal Majalla" w:cs="Sakkal Majalla" w:hint="cs"/>
          <w:sz w:val="32"/>
          <w:szCs w:val="32"/>
          <w:rtl/>
          <w:lang w:bidi="ar-DZ"/>
        </w:rPr>
        <w:t>العشرين،وهي</w:t>
      </w:r>
      <w:proofErr w:type="spellEnd"/>
      <w:r w:rsidRPr="00F00463">
        <w:rPr>
          <w:rFonts w:ascii="Sakkal Majalla" w:hAnsi="Sakkal Majalla" w:cs="Sakkal Majalla" w:hint="cs"/>
          <w:sz w:val="32"/>
          <w:szCs w:val="32"/>
          <w:rtl/>
          <w:lang w:bidi="ar-DZ"/>
        </w:rPr>
        <w:t xml:space="preserve"> الفترة التي سادت فيها السيكولوجيا </w:t>
      </w:r>
      <w:proofErr w:type="spellStart"/>
      <w:r w:rsidRPr="00F00463">
        <w:rPr>
          <w:rFonts w:ascii="Sakkal Majalla" w:hAnsi="Sakkal Majalla" w:cs="Sakkal Majalla" w:hint="cs"/>
          <w:sz w:val="32"/>
          <w:szCs w:val="32"/>
          <w:rtl/>
          <w:lang w:bidi="ar-DZ"/>
        </w:rPr>
        <w:t>الماق</w:t>
      </w:r>
      <w:r>
        <w:rPr>
          <w:rFonts w:ascii="Sakkal Majalla" w:hAnsi="Sakkal Majalla" w:cs="Sakkal Majalla" w:hint="cs"/>
          <w:sz w:val="32"/>
          <w:szCs w:val="32"/>
          <w:rtl/>
          <w:lang w:bidi="ar-DZ"/>
        </w:rPr>
        <w:t>بل</w:t>
      </w:r>
      <w:proofErr w:type="spellEnd"/>
      <w:r w:rsidRPr="00F00463">
        <w:rPr>
          <w:rFonts w:ascii="Sakkal Majalla" w:hAnsi="Sakkal Majalla" w:cs="Sakkal Majalla" w:hint="cs"/>
          <w:sz w:val="32"/>
          <w:szCs w:val="32"/>
          <w:rtl/>
          <w:lang w:bidi="ar-DZ"/>
        </w:rPr>
        <w:t xml:space="preserve">-علمية والتي كانت تنظر إلى الفرد ككائن عقلاني وواعي دون الاعتراف بالبعد </w:t>
      </w:r>
      <w:r>
        <w:rPr>
          <w:rFonts w:ascii="Sakkal Majalla" w:hAnsi="Sakkal Majalla" w:cs="Sakkal Majalla" w:hint="cs"/>
          <w:sz w:val="32"/>
          <w:szCs w:val="32"/>
          <w:rtl/>
          <w:lang w:bidi="ar-DZ"/>
        </w:rPr>
        <w:t xml:space="preserve">الاجتماعي </w:t>
      </w:r>
      <w:r w:rsidRPr="00F00463">
        <w:rPr>
          <w:rFonts w:ascii="Sakkal Majalla" w:hAnsi="Sakkal Majalla" w:cs="Sakkal Majalla" w:hint="cs"/>
          <w:sz w:val="32"/>
          <w:szCs w:val="32"/>
          <w:rtl/>
          <w:lang w:bidi="ar-DZ"/>
        </w:rPr>
        <w:t xml:space="preserve">النفسي المعقد </w:t>
      </w:r>
      <w:proofErr w:type="spellStart"/>
      <w:r w:rsidRPr="00F00463">
        <w:rPr>
          <w:rFonts w:ascii="Sakkal Majalla" w:hAnsi="Sakkal Majalla" w:cs="Sakkal Majalla" w:hint="cs"/>
          <w:sz w:val="32"/>
          <w:szCs w:val="32"/>
          <w:rtl/>
          <w:lang w:bidi="ar-DZ"/>
        </w:rPr>
        <w:t>للإنسان.وقد</w:t>
      </w:r>
      <w:proofErr w:type="spellEnd"/>
      <w:r w:rsidRPr="00F00463">
        <w:rPr>
          <w:rFonts w:ascii="Sakkal Majalla" w:hAnsi="Sakkal Majalla" w:cs="Sakkal Majalla" w:hint="cs"/>
          <w:sz w:val="32"/>
          <w:szCs w:val="32"/>
          <w:rtl/>
          <w:lang w:bidi="ar-DZ"/>
        </w:rPr>
        <w:t xml:space="preserve"> ساد خلال هذه المرحلة الإشهار </w:t>
      </w:r>
      <w:proofErr w:type="spellStart"/>
      <w:r w:rsidRPr="00F00463">
        <w:rPr>
          <w:rFonts w:ascii="Sakkal Majalla" w:hAnsi="Sakkal Majalla" w:cs="Sakkal Majalla" w:hint="cs"/>
          <w:sz w:val="32"/>
          <w:szCs w:val="32"/>
          <w:rtl/>
          <w:lang w:bidi="ar-DZ"/>
        </w:rPr>
        <w:t>الاقناعي</w:t>
      </w:r>
      <w:proofErr w:type="spellEnd"/>
      <w:r w:rsidRPr="00F00463">
        <w:rPr>
          <w:rFonts w:ascii="Sakkal Majalla" w:hAnsi="Sakkal Majalla" w:cs="Sakkal Majalla" w:hint="cs"/>
          <w:sz w:val="32"/>
          <w:szCs w:val="32"/>
          <w:rtl/>
          <w:lang w:bidi="ar-DZ"/>
        </w:rPr>
        <w:t xml:space="preserve"> باعتماده على البرهنة كأولى المقاربات في التصميم الإشهاري</w:t>
      </w:r>
      <w:r w:rsidRPr="00F00463">
        <w:rPr>
          <w:rStyle w:val="Appelnotedebasdep"/>
          <w:rFonts w:ascii="Sakkal Majalla" w:hAnsi="Sakkal Majalla" w:cs="Sakkal Majalla"/>
          <w:sz w:val="32"/>
          <w:szCs w:val="32"/>
          <w:rtl/>
          <w:lang w:bidi="ar-DZ"/>
        </w:rPr>
        <w:endnoteRef/>
      </w:r>
      <w:r w:rsidRPr="00F00463">
        <w:rPr>
          <w:rFonts w:ascii="Sakkal Majalla" w:hAnsi="Sakkal Majalla" w:cs="Sakkal Majalla" w:hint="cs"/>
          <w:sz w:val="32"/>
          <w:szCs w:val="32"/>
          <w:rtl/>
          <w:lang w:bidi="ar-DZ"/>
        </w:rPr>
        <w:t xml:space="preserve">حيث كانت الدعوات الإشهارية عقلانية وإخبارية بحيث كان الإشهاري يثق في منطق الزبون وفي حسه السليم من أجل إقناعه بشراء المنتج، وذلك من خلال الإحالة على خصائصه </w:t>
      </w:r>
      <w:proofErr w:type="spellStart"/>
      <w:r w:rsidRPr="00F00463">
        <w:rPr>
          <w:rFonts w:ascii="Sakkal Majalla" w:hAnsi="Sakkal Majalla" w:cs="Sakkal Majalla" w:hint="cs"/>
          <w:sz w:val="32"/>
          <w:szCs w:val="32"/>
          <w:rtl/>
          <w:lang w:bidi="ar-DZ"/>
        </w:rPr>
        <w:t>الموضوعية.إنّ</w:t>
      </w:r>
      <w:proofErr w:type="spellEnd"/>
      <w:r w:rsidRPr="00F00463">
        <w:rPr>
          <w:rFonts w:ascii="Sakkal Majalla" w:hAnsi="Sakkal Majalla" w:cs="Sakkal Majalla" w:hint="cs"/>
          <w:sz w:val="32"/>
          <w:szCs w:val="32"/>
          <w:rtl/>
          <w:lang w:bidi="ar-DZ"/>
        </w:rPr>
        <w:t xml:space="preserve">  الموضوع الأساس ي للإعلان كان يدور حول تأكيد وجود حاجة يجب إشباعها، والبرهنة بعد ذلك على قدرة المنتج على تلبية هذه </w:t>
      </w:r>
      <w:proofErr w:type="spellStart"/>
      <w:r w:rsidRPr="00F00463">
        <w:rPr>
          <w:rFonts w:ascii="Sakkal Majalla" w:hAnsi="Sakkal Majalla" w:cs="Sakkal Majalla" w:hint="cs"/>
          <w:sz w:val="32"/>
          <w:szCs w:val="32"/>
          <w:rtl/>
          <w:lang w:bidi="ar-DZ"/>
        </w:rPr>
        <w:t>الحاجة،وبعده</w:t>
      </w:r>
      <w:proofErr w:type="spellEnd"/>
      <w:r w:rsidRPr="00F00463">
        <w:rPr>
          <w:rFonts w:ascii="Sakkal Majalla" w:hAnsi="Sakkal Majalla" w:cs="Sakkal Majalla" w:hint="cs"/>
          <w:sz w:val="32"/>
          <w:szCs w:val="32"/>
          <w:rtl/>
          <w:lang w:bidi="ar-DZ"/>
        </w:rPr>
        <w:t xml:space="preserve"> يأتي الدليل على تفوقه على غيره من المنتجات المنافسة.</w:t>
      </w:r>
      <w:r w:rsidRPr="00F00463">
        <w:rPr>
          <w:rStyle w:val="Appelnotedebasdep"/>
          <w:rFonts w:ascii="Sakkal Majalla" w:hAnsi="Sakkal Majalla" w:cs="Sakkal Majalla"/>
          <w:sz w:val="32"/>
          <w:szCs w:val="32"/>
          <w:rtl/>
          <w:lang w:bidi="ar-DZ"/>
        </w:rPr>
        <w:endnoteRef/>
      </w:r>
    </w:p>
    <w:p w:rsidR="009B431E" w:rsidRPr="00F00463" w:rsidRDefault="009B431E" w:rsidP="009B431E">
      <w:pPr>
        <w:tabs>
          <w:tab w:val="left" w:pos="387"/>
        </w:tabs>
        <w:bidi/>
        <w:spacing w:after="0"/>
        <w:jc w:val="both"/>
        <w:rPr>
          <w:rFonts w:ascii="Sakkal Majalla" w:hAnsi="Sakkal Majalla" w:cs="Sakkal Majalla"/>
          <w:sz w:val="32"/>
          <w:szCs w:val="32"/>
          <w:rtl/>
          <w:lang w:val="en-US" w:bidi="ar-DZ"/>
        </w:rPr>
      </w:pPr>
      <w:r w:rsidRPr="00F00463">
        <w:rPr>
          <w:rFonts w:ascii="Sakkal Majalla" w:hAnsi="Sakkal Majalla" w:cs="Sakkal Majalla" w:hint="cs"/>
          <w:b/>
          <w:bCs/>
          <w:sz w:val="32"/>
          <w:szCs w:val="32"/>
          <w:u w:val="single"/>
          <w:rtl/>
          <w:lang w:bidi="ar-DZ"/>
        </w:rPr>
        <w:t xml:space="preserve">المرحلة </w:t>
      </w:r>
      <w:proofErr w:type="spellStart"/>
      <w:r w:rsidRPr="00F00463">
        <w:rPr>
          <w:rFonts w:ascii="Sakkal Majalla" w:hAnsi="Sakkal Majalla" w:cs="Sakkal Majalla" w:hint="cs"/>
          <w:b/>
          <w:bCs/>
          <w:sz w:val="32"/>
          <w:szCs w:val="32"/>
          <w:u w:val="single"/>
          <w:rtl/>
          <w:lang w:bidi="ar-DZ"/>
        </w:rPr>
        <w:t>الثانية</w:t>
      </w:r>
      <w:r w:rsidRPr="00F00463">
        <w:rPr>
          <w:rFonts w:ascii="Sakkal Majalla" w:hAnsi="Sakkal Majalla" w:cs="Sakkal Majalla" w:hint="cs"/>
          <w:b/>
          <w:bCs/>
          <w:sz w:val="32"/>
          <w:szCs w:val="32"/>
          <w:rtl/>
          <w:lang w:bidi="ar-DZ"/>
        </w:rPr>
        <w:t>:</w:t>
      </w:r>
      <w:r w:rsidRPr="00F00463">
        <w:rPr>
          <w:rFonts w:ascii="Sakkal Majalla" w:hAnsi="Sakkal Majalla" w:cs="Sakkal Majalla" w:hint="cs"/>
          <w:sz w:val="32"/>
          <w:szCs w:val="32"/>
          <w:rtl/>
          <w:lang w:bidi="ar-DZ"/>
        </w:rPr>
        <w:t>بدأت</w:t>
      </w:r>
      <w:proofErr w:type="spellEnd"/>
      <w:r w:rsidRPr="00F00463">
        <w:rPr>
          <w:rFonts w:ascii="Sakkal Majalla" w:hAnsi="Sakkal Majalla" w:cs="Sakkal Majalla" w:hint="cs"/>
          <w:sz w:val="32"/>
          <w:szCs w:val="32"/>
          <w:rtl/>
          <w:lang w:bidi="ar-DZ"/>
        </w:rPr>
        <w:t xml:space="preserve"> هذه المرحلة مع بداية القرن العشرين أين ساد فيها نوع معين من الإشهار سمي بــ الإشهار الميكانيكي(التكرار الدائم) حيث قدمت السيكولوجيا للإشهاريين مع نظرية الفعل المنعكس الشرطي </w:t>
      </w:r>
      <w:proofErr w:type="spellStart"/>
      <w:r w:rsidRPr="00F00463">
        <w:rPr>
          <w:rFonts w:ascii="Sakkal Majalla" w:hAnsi="Sakkal Majalla" w:cs="Sakkal Majalla" w:hint="cs"/>
          <w:sz w:val="32"/>
          <w:szCs w:val="32"/>
          <w:rtl/>
          <w:lang w:bidi="ar-DZ"/>
        </w:rPr>
        <w:t>لبافلوف،وسلوكية</w:t>
      </w:r>
      <w:proofErr w:type="spellEnd"/>
      <w:r w:rsidRPr="00F00463">
        <w:rPr>
          <w:rFonts w:ascii="Sakkal Majalla" w:hAnsi="Sakkal Majalla" w:cs="Sakkal Majalla" w:hint="cs"/>
          <w:sz w:val="32"/>
          <w:szCs w:val="32"/>
          <w:rtl/>
          <w:lang w:bidi="ar-DZ"/>
        </w:rPr>
        <w:t xml:space="preserve"> واتسن ونظرية التعلم لهال</w:t>
      </w:r>
      <w:r w:rsidRPr="00F00463">
        <w:rPr>
          <w:rFonts w:ascii="Sakkal Majalla" w:hAnsi="Sakkal Majalla" w:cs="Sakkal Majalla"/>
          <w:sz w:val="32"/>
          <w:szCs w:val="32"/>
          <w:lang w:bidi="ar-DZ"/>
        </w:rPr>
        <w:t>Hull</w:t>
      </w:r>
      <w:r w:rsidRPr="00F00463">
        <w:rPr>
          <w:rFonts w:ascii="Sakkal Majalla" w:hAnsi="Sakkal Majalla" w:cs="Sakkal Majalla" w:hint="cs"/>
          <w:sz w:val="32"/>
          <w:szCs w:val="32"/>
          <w:rtl/>
          <w:lang w:bidi="ar-DZ"/>
        </w:rPr>
        <w:t xml:space="preserve">،إمكانية التحكم في هذه السيرورة حيث مكنت هذه المساهمات النظرية بدرجات متفاوتة وبأشكال مختلفة من إقامة إستراتيجية قادرة على التغلب على مقاومة الجمهور للإشهار من خلال مده بوهم الاختيار </w:t>
      </w:r>
      <w:proofErr w:type="spellStart"/>
      <w:r w:rsidRPr="00F00463">
        <w:rPr>
          <w:rFonts w:ascii="Sakkal Majalla" w:hAnsi="Sakkal Majalla" w:cs="Sakkal Majalla" w:hint="cs"/>
          <w:sz w:val="32"/>
          <w:szCs w:val="32"/>
          <w:rtl/>
          <w:lang w:bidi="ar-DZ"/>
        </w:rPr>
        <w:t>الحر.ويقوم</w:t>
      </w:r>
      <w:proofErr w:type="spellEnd"/>
      <w:r w:rsidRPr="00F00463">
        <w:rPr>
          <w:rFonts w:ascii="Sakkal Majalla" w:hAnsi="Sakkal Majalla" w:cs="Sakkal Majalla" w:hint="cs"/>
          <w:sz w:val="32"/>
          <w:szCs w:val="32"/>
          <w:rtl/>
          <w:lang w:bidi="ar-DZ"/>
        </w:rPr>
        <w:t xml:space="preserve"> هذا الوهم على وجود دائرة </w:t>
      </w:r>
      <w:proofErr w:type="spellStart"/>
      <w:r w:rsidRPr="00F00463">
        <w:rPr>
          <w:rFonts w:ascii="Sakkal Majalla" w:hAnsi="Sakkal Majalla" w:cs="Sakkal Majalla" w:hint="cs"/>
          <w:sz w:val="32"/>
          <w:szCs w:val="32"/>
          <w:rtl/>
          <w:lang w:bidi="ar-DZ"/>
        </w:rPr>
        <w:t>لاواعية</w:t>
      </w:r>
      <w:proofErr w:type="spellEnd"/>
      <w:r w:rsidRPr="00F00463">
        <w:rPr>
          <w:rFonts w:ascii="Sakkal Majalla" w:hAnsi="Sakkal Majalla" w:cs="Sakkal Majalla" w:hint="cs"/>
          <w:sz w:val="32"/>
          <w:szCs w:val="32"/>
          <w:rtl/>
          <w:lang w:bidi="ar-DZ"/>
        </w:rPr>
        <w:t xml:space="preserve"> في سيكولوجية الإنسان نُظر إليها باعتبارها قارة وغامضة.</w:t>
      </w:r>
      <w:r w:rsidRPr="00F00463">
        <w:rPr>
          <w:rStyle w:val="Appelnotedebasdep"/>
          <w:rFonts w:ascii="Sakkal Majalla" w:hAnsi="Sakkal Majalla" w:cs="Sakkal Majalla"/>
          <w:sz w:val="32"/>
          <w:szCs w:val="32"/>
          <w:rtl/>
          <w:lang w:bidi="ar-DZ"/>
        </w:rPr>
        <w:endnoteRef/>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sz w:val="32"/>
          <w:szCs w:val="32"/>
          <w:rtl/>
          <w:lang w:val="en-US" w:bidi="ar-DZ"/>
        </w:rPr>
        <w:t xml:space="preserve">يقوم الإشهار </w:t>
      </w:r>
      <w:proofErr w:type="gramStart"/>
      <w:r w:rsidRPr="00F00463">
        <w:rPr>
          <w:rFonts w:ascii="Sakkal Majalla" w:hAnsi="Sakkal Majalla" w:cs="Sakkal Majalla" w:hint="cs"/>
          <w:sz w:val="32"/>
          <w:szCs w:val="32"/>
          <w:rtl/>
          <w:lang w:val="en-US" w:bidi="ar-DZ"/>
        </w:rPr>
        <w:t>الميكانيكي  أو</w:t>
      </w:r>
      <w:proofErr w:type="gramEnd"/>
      <w:r w:rsidRPr="00F00463">
        <w:rPr>
          <w:rFonts w:ascii="Sakkal Majalla" w:hAnsi="Sakkal Majalla" w:cs="Sakkal Majalla" w:hint="cs"/>
          <w:sz w:val="32"/>
          <w:szCs w:val="32"/>
          <w:rtl/>
          <w:lang w:val="en-US" w:bidi="ar-DZ"/>
        </w:rPr>
        <w:t xml:space="preserve"> إشهار الشرط على الأسس التالية:</w:t>
      </w:r>
    </w:p>
    <w:p w:rsidR="009B431E" w:rsidRPr="00F00463" w:rsidRDefault="009B431E" w:rsidP="009B431E">
      <w:pPr>
        <w:bidi/>
        <w:spacing w:after="0"/>
        <w:jc w:val="both"/>
        <w:rPr>
          <w:rFonts w:ascii="Sakkal Majalla" w:hAnsi="Sakkal Majalla" w:cs="Sakkal Majalla"/>
          <w:sz w:val="32"/>
          <w:szCs w:val="32"/>
          <w:lang w:val="en-US" w:bidi="ar-DZ"/>
        </w:rPr>
      </w:pPr>
      <w:r w:rsidRPr="00F00463">
        <w:rPr>
          <w:rFonts w:ascii="Sakkal Majalla" w:hAnsi="Sakkal Majalla" w:cs="Sakkal Majalla" w:hint="cs"/>
          <w:sz w:val="32"/>
          <w:szCs w:val="32"/>
          <w:rtl/>
          <w:lang w:val="en-US" w:bidi="ar-DZ"/>
        </w:rPr>
        <w:t xml:space="preserve">- يجب أن تكون الإشارة الإشهارية </w:t>
      </w:r>
      <w:r w:rsidRPr="00F00463">
        <w:rPr>
          <w:rFonts w:ascii="Sakkal Majalla" w:hAnsi="Sakkal Majalla" w:cs="Sakkal Majalla"/>
          <w:sz w:val="32"/>
          <w:szCs w:val="32"/>
          <w:lang w:bidi="ar-DZ"/>
        </w:rPr>
        <w:t>Stimuli Publicitaire</w:t>
      </w:r>
      <w:r w:rsidRPr="00F00463">
        <w:rPr>
          <w:rFonts w:ascii="Sakkal Majalla" w:hAnsi="Sakkal Majalla" w:cs="Sakkal Majalla" w:hint="cs"/>
          <w:sz w:val="32"/>
          <w:szCs w:val="32"/>
          <w:rtl/>
          <w:lang w:bidi="ar-DZ"/>
        </w:rPr>
        <w:t xml:space="preserve"> واضحة وقابلة للتعرف وأن تحافظ على هويتها المميزة لكي تشكل نقطة استدلال ثابتة (منبه)،</w:t>
      </w:r>
    </w:p>
    <w:p w:rsidR="009B431E" w:rsidRPr="00F00463"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val="en-US" w:bidi="ar-DZ"/>
        </w:rPr>
        <w:t xml:space="preserve">- </w:t>
      </w:r>
      <w:r w:rsidRPr="00F00463">
        <w:rPr>
          <w:rFonts w:ascii="Sakkal Majalla" w:hAnsi="Sakkal Majalla" w:cs="Sakkal Majalla" w:hint="cs"/>
          <w:sz w:val="32"/>
          <w:szCs w:val="32"/>
          <w:rtl/>
          <w:lang w:bidi="ar-DZ"/>
        </w:rPr>
        <w:t xml:space="preserve"> يتوجب على كثافة المثير الإشهاري تدعيم هذا الشرط من خلال الطابع الآمر المتتابع للنداء وكذا حجم الملصق وحضوره </w:t>
      </w:r>
      <w:proofErr w:type="gramStart"/>
      <w:r w:rsidRPr="00F00463">
        <w:rPr>
          <w:rFonts w:ascii="Sakkal Majalla" w:hAnsi="Sakkal Majalla" w:cs="Sakkal Majalla" w:hint="cs"/>
          <w:sz w:val="32"/>
          <w:szCs w:val="32"/>
          <w:rtl/>
          <w:lang w:bidi="ar-DZ"/>
        </w:rPr>
        <w:t>الدائم(</w:t>
      </w:r>
      <w:proofErr w:type="gramEnd"/>
      <w:r w:rsidRPr="00F00463">
        <w:rPr>
          <w:rFonts w:ascii="Sakkal Majalla" w:hAnsi="Sakkal Majalla" w:cs="Sakkal Majalla" w:hint="cs"/>
          <w:sz w:val="32"/>
          <w:szCs w:val="32"/>
          <w:rtl/>
          <w:lang w:bidi="ar-DZ"/>
        </w:rPr>
        <w:t>الألوان الزاهية والحروف الكبيرة)،</w:t>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sz w:val="32"/>
          <w:szCs w:val="32"/>
          <w:rtl/>
          <w:lang w:bidi="ar-DZ"/>
        </w:rPr>
        <w:t xml:space="preserve">-  في النهاية سيكون الربط (المنعكس النهائي) بين الإشارة /المنبه الإشهاري وبين الاستهلاك هو ثمرة التكرار الصبور والمنتظم لهذه الإرسالية. </w:t>
      </w:r>
      <w:r w:rsidRPr="00F00463">
        <w:rPr>
          <w:rStyle w:val="Appelnotedebasdep"/>
          <w:rFonts w:ascii="Sakkal Majalla" w:hAnsi="Sakkal Majalla" w:cs="Sakkal Majalla"/>
          <w:sz w:val="32"/>
          <w:szCs w:val="32"/>
          <w:rtl/>
          <w:lang w:bidi="ar-DZ"/>
        </w:rPr>
        <w:endnoteRef/>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sz w:val="32"/>
          <w:szCs w:val="32"/>
          <w:rtl/>
          <w:lang w:val="en-US" w:bidi="ar-DZ"/>
        </w:rPr>
        <w:t xml:space="preserve">وتجدر الإشارة أنّ هذا النوع من الإشهار حتى يحقق فعاليته يجب ان يتلقاه المستهلك بشكل سلبي، ويستسلم له دون حس </w:t>
      </w:r>
      <w:proofErr w:type="spellStart"/>
      <w:r w:rsidRPr="00F00463">
        <w:rPr>
          <w:rFonts w:ascii="Sakkal Majalla" w:hAnsi="Sakkal Majalla" w:cs="Sakkal Majalla" w:hint="cs"/>
          <w:sz w:val="32"/>
          <w:szCs w:val="32"/>
          <w:rtl/>
          <w:lang w:val="en-US" w:bidi="ar-DZ"/>
        </w:rPr>
        <w:t>نقدي.وفي</w:t>
      </w:r>
      <w:proofErr w:type="spellEnd"/>
      <w:r w:rsidRPr="00F00463">
        <w:rPr>
          <w:rFonts w:ascii="Sakkal Majalla" w:hAnsi="Sakkal Majalla" w:cs="Sakkal Majalla" w:hint="cs"/>
          <w:sz w:val="32"/>
          <w:szCs w:val="32"/>
          <w:rtl/>
          <w:lang w:val="en-US" w:bidi="ar-DZ"/>
        </w:rPr>
        <w:t xml:space="preserve"> اتجاه تدعيم هذه السلبية والحفاظ على المتلقين ضمنها تتدخل أشكال أخرى للشرط يتعلق الأمر بالدور الخاص للأسواق الممتازة والخدمة الذاتية التي تجعل المشتري في وضعية ملائمة للمواقف الشرطية غير العقلانية، من خلال وضعه بشكل مباشر أما السلع المتنوعة دون وسيط يحد من فعله.</w:t>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sz w:val="32"/>
          <w:szCs w:val="32"/>
          <w:rtl/>
          <w:lang w:val="en-US" w:bidi="ar-DZ"/>
        </w:rPr>
        <w:t xml:space="preserve">وفي </w:t>
      </w:r>
      <w:r w:rsidRPr="00F00463">
        <w:rPr>
          <w:rFonts w:ascii="Sakkal Majalla" w:hAnsi="Sakkal Majalla" w:cs="Sakkal Majalla" w:hint="cs"/>
          <w:sz w:val="32"/>
          <w:szCs w:val="32"/>
          <w:u w:val="single"/>
          <w:rtl/>
          <w:lang w:val="en-US" w:bidi="ar-DZ"/>
        </w:rPr>
        <w:t>السياق الاقتصادي</w:t>
      </w:r>
      <w:r w:rsidRPr="00F00463">
        <w:rPr>
          <w:rFonts w:ascii="Sakkal Majalla" w:hAnsi="Sakkal Majalla" w:cs="Sakkal Majalla" w:hint="cs"/>
          <w:sz w:val="32"/>
          <w:szCs w:val="32"/>
          <w:rtl/>
          <w:lang w:val="en-US" w:bidi="ar-DZ"/>
        </w:rPr>
        <w:t>، فقد طور بعض الاقتصاديين نظرية كاملة حول السلوك اللاعقلاني للاستهلاك من خلال الاعتماد على مبادئ الشرط.</w:t>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sz w:val="32"/>
          <w:szCs w:val="32"/>
          <w:rtl/>
          <w:lang w:val="en-US" w:bidi="ar-DZ"/>
        </w:rPr>
        <w:t xml:space="preserve">لقد شكل تطبيق نظرية الشرط على الميدان التجاري تطورا ملحوظا في الممارسة الإشهارية، وقد يكون ذلك أكبر تطور لحقه منذ تعميم الطباعة أين خرج الإبداع الإشهاري نهائيا من </w:t>
      </w:r>
      <w:proofErr w:type="spellStart"/>
      <w:r w:rsidRPr="00F00463">
        <w:rPr>
          <w:rFonts w:ascii="Sakkal Majalla" w:hAnsi="Sakkal Majalla" w:cs="Sakkal Majalla" w:hint="cs"/>
          <w:sz w:val="32"/>
          <w:szCs w:val="32"/>
          <w:rtl/>
          <w:lang w:val="en-US" w:bidi="ar-DZ"/>
        </w:rPr>
        <w:t>الصنعة</w:t>
      </w:r>
      <w:proofErr w:type="spellEnd"/>
      <w:r w:rsidRPr="00F00463">
        <w:rPr>
          <w:rFonts w:ascii="Sakkal Majalla" w:hAnsi="Sakkal Majalla" w:cs="Sakkal Majalla" w:hint="cs"/>
          <w:sz w:val="32"/>
          <w:szCs w:val="32"/>
          <w:rtl/>
          <w:lang w:val="en-US" w:bidi="ar-DZ"/>
        </w:rPr>
        <w:t xml:space="preserve"> التجريبية لكي يدخل مرحلة </w:t>
      </w:r>
      <w:proofErr w:type="spellStart"/>
      <w:r w:rsidRPr="00F00463">
        <w:rPr>
          <w:rFonts w:ascii="Sakkal Majalla" w:hAnsi="Sakkal Majalla" w:cs="Sakkal Majalla" w:hint="cs"/>
          <w:sz w:val="32"/>
          <w:szCs w:val="32"/>
          <w:rtl/>
          <w:lang w:val="en-US" w:bidi="ar-DZ"/>
        </w:rPr>
        <w:t>الصناعة.لقد</w:t>
      </w:r>
      <w:proofErr w:type="spellEnd"/>
      <w:r w:rsidRPr="00F00463">
        <w:rPr>
          <w:rFonts w:ascii="Sakkal Majalla" w:hAnsi="Sakkal Majalla" w:cs="Sakkal Majalla" w:hint="cs"/>
          <w:sz w:val="32"/>
          <w:szCs w:val="32"/>
          <w:rtl/>
          <w:lang w:val="en-US" w:bidi="ar-DZ"/>
        </w:rPr>
        <w:t xml:space="preserve"> </w:t>
      </w:r>
      <w:proofErr w:type="gramStart"/>
      <w:r w:rsidRPr="00F00463">
        <w:rPr>
          <w:rFonts w:ascii="Sakkal Majalla" w:hAnsi="Sakkal Majalla" w:cs="Sakkal Majalla" w:hint="cs"/>
          <w:sz w:val="32"/>
          <w:szCs w:val="32"/>
          <w:rtl/>
          <w:lang w:val="en-US" w:bidi="ar-DZ"/>
        </w:rPr>
        <w:t>كان  تأثير</w:t>
      </w:r>
      <w:proofErr w:type="gramEnd"/>
      <w:r w:rsidRPr="00F00463">
        <w:rPr>
          <w:rFonts w:ascii="Sakkal Majalla" w:hAnsi="Sakkal Majalla" w:cs="Sakkal Majalla" w:hint="cs"/>
          <w:sz w:val="32"/>
          <w:szCs w:val="32"/>
          <w:rtl/>
          <w:lang w:val="en-US" w:bidi="ar-DZ"/>
        </w:rPr>
        <w:t xml:space="preserve">  هذه المرحلة الخاصة بالانعكاس الشرطي قويا في أسطورة الإشهار، حيث لازالت آثار هذه المرحلة بادية إلى اليوم.</w:t>
      </w:r>
      <w:r w:rsidRPr="00F00463">
        <w:rPr>
          <w:rStyle w:val="Appelnotedebasdep"/>
          <w:rFonts w:ascii="Sakkal Majalla" w:hAnsi="Sakkal Majalla" w:cs="Sakkal Majalla"/>
          <w:sz w:val="32"/>
          <w:szCs w:val="32"/>
          <w:rtl/>
          <w:lang w:val="en-US" w:bidi="ar-DZ"/>
        </w:rPr>
        <w:endnoteRef/>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b/>
          <w:bCs/>
          <w:sz w:val="32"/>
          <w:szCs w:val="32"/>
          <w:u w:val="single"/>
          <w:rtl/>
          <w:lang w:val="en-US" w:bidi="ar-DZ"/>
        </w:rPr>
        <w:t xml:space="preserve">المرحلة </w:t>
      </w:r>
      <w:proofErr w:type="spellStart"/>
      <w:proofErr w:type="gramStart"/>
      <w:r w:rsidRPr="00F00463">
        <w:rPr>
          <w:rFonts w:ascii="Sakkal Majalla" w:hAnsi="Sakkal Majalla" w:cs="Sakkal Majalla" w:hint="cs"/>
          <w:b/>
          <w:bCs/>
          <w:sz w:val="32"/>
          <w:szCs w:val="32"/>
          <w:u w:val="single"/>
          <w:rtl/>
          <w:lang w:val="en-US" w:bidi="ar-DZ"/>
        </w:rPr>
        <w:t>الثالثة:</w:t>
      </w:r>
      <w:r w:rsidRPr="00F00463">
        <w:rPr>
          <w:rFonts w:ascii="Sakkal Majalla" w:hAnsi="Sakkal Majalla" w:cs="Sakkal Majalla" w:hint="cs"/>
          <w:sz w:val="32"/>
          <w:szCs w:val="32"/>
          <w:rtl/>
          <w:lang w:val="en-US" w:bidi="ar-DZ"/>
        </w:rPr>
        <w:t>امتدت</w:t>
      </w:r>
      <w:proofErr w:type="spellEnd"/>
      <w:proofErr w:type="gramEnd"/>
      <w:r w:rsidRPr="00F00463">
        <w:rPr>
          <w:rFonts w:ascii="Sakkal Majalla" w:hAnsi="Sakkal Majalla" w:cs="Sakkal Majalla" w:hint="cs"/>
          <w:sz w:val="32"/>
          <w:szCs w:val="32"/>
          <w:rtl/>
          <w:lang w:val="en-US" w:bidi="ar-DZ"/>
        </w:rPr>
        <w:t xml:space="preserve"> من منتصف القرن العشرين إلى بداية الثمانينيات وانطبعت ببروز الإشهار الإيحائي القائم على الإغراء ومن هذا المنظور على الإرسالية الإشهارية ان تستحضر المحيط العام للحياة باعتباره منطقا عاما ثم تقدم المنتج موضوع الإشهار باعتباره القطعة الناقصة في الصورة</w:t>
      </w:r>
      <w:r w:rsidRPr="00F00463">
        <w:rPr>
          <w:rFonts w:ascii="Sakkal Majalla" w:hAnsi="Sakkal Majalla" w:cs="Sakkal Majalla"/>
          <w:sz w:val="32"/>
          <w:szCs w:val="32"/>
          <w:lang w:val="en-US" w:bidi="ar-DZ"/>
        </w:rPr>
        <w:t>Puzzle</w:t>
      </w:r>
      <w:r w:rsidRPr="00F00463">
        <w:rPr>
          <w:rFonts w:ascii="Sakkal Majalla" w:hAnsi="Sakkal Majalla" w:cs="Sakkal Majalla" w:hint="cs"/>
          <w:sz w:val="32"/>
          <w:szCs w:val="32"/>
          <w:rtl/>
          <w:lang w:val="en-US" w:bidi="ar-DZ"/>
        </w:rPr>
        <w:t xml:space="preserve"> كما يجب ان يتوجه النشاط الإشهاري إلى الفرد في شموليته آخذا بعين الاعتبار محيطه الفيزيقي والاجتماعي ومركزا على الاختلال المفترض </w:t>
      </w:r>
      <w:proofErr w:type="spellStart"/>
      <w:r w:rsidRPr="00F00463">
        <w:rPr>
          <w:rFonts w:ascii="Sakkal Majalla" w:hAnsi="Sakkal Majalla" w:cs="Sakkal Majalla" w:hint="cs"/>
          <w:sz w:val="32"/>
          <w:szCs w:val="32"/>
          <w:rtl/>
          <w:lang w:val="en-US" w:bidi="ar-DZ"/>
        </w:rPr>
        <w:t>موحيا</w:t>
      </w:r>
      <w:proofErr w:type="spellEnd"/>
      <w:r w:rsidRPr="00F00463">
        <w:rPr>
          <w:rFonts w:ascii="Sakkal Majalla" w:hAnsi="Sakkal Majalla" w:cs="Sakkal Majalla" w:hint="cs"/>
          <w:sz w:val="32"/>
          <w:szCs w:val="32"/>
          <w:rtl/>
          <w:lang w:val="en-US" w:bidi="ar-DZ"/>
        </w:rPr>
        <w:t xml:space="preserve"> بالحل الذي يجب ان يتحقق عبر الاستهلاك.</w:t>
      </w:r>
      <w:r w:rsidRPr="00F00463">
        <w:rPr>
          <w:rStyle w:val="Appelnotedebasdep"/>
          <w:rFonts w:ascii="Sakkal Majalla" w:hAnsi="Sakkal Majalla" w:cs="Sakkal Majalla"/>
          <w:sz w:val="32"/>
          <w:szCs w:val="32"/>
          <w:rtl/>
          <w:lang w:val="en-US" w:bidi="ar-DZ"/>
        </w:rPr>
        <w:endnoteRef/>
      </w:r>
    </w:p>
    <w:p w:rsidR="009B431E" w:rsidRPr="00F00463" w:rsidRDefault="009B431E" w:rsidP="009B431E">
      <w:pPr>
        <w:bidi/>
        <w:spacing w:after="0"/>
        <w:jc w:val="both"/>
        <w:rPr>
          <w:rFonts w:ascii="Sakkal Majalla" w:hAnsi="Sakkal Majalla" w:cs="Sakkal Majalla"/>
          <w:sz w:val="32"/>
          <w:szCs w:val="32"/>
          <w:rtl/>
          <w:lang w:val="en-US" w:bidi="ar-DZ"/>
        </w:rPr>
      </w:pPr>
      <w:r w:rsidRPr="00F00463">
        <w:rPr>
          <w:rFonts w:ascii="Sakkal Majalla" w:hAnsi="Sakkal Majalla" w:cs="Sakkal Majalla" w:hint="cs"/>
          <w:b/>
          <w:bCs/>
          <w:sz w:val="32"/>
          <w:szCs w:val="32"/>
          <w:u w:val="single"/>
          <w:rtl/>
          <w:lang w:val="en-US" w:bidi="ar-DZ"/>
        </w:rPr>
        <w:t xml:space="preserve">المرحلة </w:t>
      </w:r>
      <w:proofErr w:type="spellStart"/>
      <w:proofErr w:type="gramStart"/>
      <w:r w:rsidRPr="00F00463">
        <w:rPr>
          <w:rFonts w:ascii="Sakkal Majalla" w:hAnsi="Sakkal Majalla" w:cs="Sakkal Majalla" w:hint="cs"/>
          <w:b/>
          <w:bCs/>
          <w:sz w:val="32"/>
          <w:szCs w:val="32"/>
          <w:u w:val="single"/>
          <w:rtl/>
          <w:lang w:val="en-US" w:bidi="ar-DZ"/>
        </w:rPr>
        <w:t>الرابعة</w:t>
      </w:r>
      <w:r w:rsidRPr="00F00463">
        <w:rPr>
          <w:rFonts w:ascii="Sakkal Majalla" w:hAnsi="Sakkal Majalla" w:cs="Sakkal Majalla" w:hint="cs"/>
          <w:b/>
          <w:bCs/>
          <w:sz w:val="32"/>
          <w:szCs w:val="32"/>
          <w:rtl/>
          <w:lang w:val="en-US" w:bidi="ar-DZ"/>
        </w:rPr>
        <w:t>:</w:t>
      </w:r>
      <w:r w:rsidRPr="00F00463">
        <w:rPr>
          <w:rFonts w:ascii="Sakkal Majalla" w:hAnsi="Sakkal Majalla" w:cs="Sakkal Majalla" w:hint="cs"/>
          <w:sz w:val="32"/>
          <w:szCs w:val="32"/>
          <w:rtl/>
          <w:lang w:val="en-US" w:bidi="ar-DZ"/>
        </w:rPr>
        <w:t>انطبعت</w:t>
      </w:r>
      <w:proofErr w:type="spellEnd"/>
      <w:proofErr w:type="gramEnd"/>
      <w:r w:rsidRPr="00F00463">
        <w:rPr>
          <w:rFonts w:ascii="Sakkal Majalla" w:hAnsi="Sakkal Majalla" w:cs="Sakkal Majalla" w:hint="cs"/>
          <w:sz w:val="32"/>
          <w:szCs w:val="32"/>
          <w:rtl/>
          <w:lang w:val="en-US" w:bidi="ar-DZ"/>
        </w:rPr>
        <w:t xml:space="preserve"> ببروز نوع معين من الإشهار عرف بالإشهار الاسقاطي  القائم على التثمين حيث تمتد هذه المرحلة من الثمانينيات من القرن العشرين إلى مطلع الألفية</w:t>
      </w:r>
      <w:r w:rsidRPr="00F00463">
        <w:rPr>
          <w:rStyle w:val="Appelnotedebasdep"/>
          <w:rFonts w:ascii="Sakkal Majalla" w:hAnsi="Sakkal Majalla" w:cs="Sakkal Majalla"/>
          <w:sz w:val="32"/>
          <w:szCs w:val="32"/>
          <w:rtl/>
          <w:lang w:val="en-US" w:bidi="ar-DZ"/>
        </w:rPr>
        <w:endnoteRef/>
      </w:r>
      <w:r w:rsidRPr="00F00463">
        <w:rPr>
          <w:rFonts w:ascii="Sakkal Majalla" w:hAnsi="Sakkal Majalla" w:cs="Sakkal Majalla" w:hint="cs"/>
          <w:sz w:val="32"/>
          <w:szCs w:val="32"/>
          <w:rtl/>
          <w:lang w:val="en-US" w:bidi="ar-DZ"/>
        </w:rPr>
        <w:t>، فإذا كان الإشهار الإيحائي يجنح إلى ربط اللغة التجارية بالدوافع العميقة للزبون فان الإشهار الاسقاطي يحاول إدراج الكلام التجاري ضمن الكلام الاجتماعي ا ضمن ثقافة بقيمها وأنماط الحياة التي تحيل عليها.</w:t>
      </w:r>
      <w:r w:rsidRPr="00F00463">
        <w:rPr>
          <w:rStyle w:val="Appelnotedebasdep"/>
          <w:rFonts w:ascii="Sakkal Majalla" w:hAnsi="Sakkal Majalla" w:cs="Sakkal Majalla"/>
          <w:sz w:val="32"/>
          <w:szCs w:val="32"/>
          <w:rtl/>
          <w:lang w:val="en-US" w:bidi="ar-DZ"/>
        </w:rPr>
        <w:endnoteRef/>
      </w:r>
    </w:p>
    <w:p w:rsidR="009B431E"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b/>
          <w:bCs/>
          <w:sz w:val="32"/>
          <w:szCs w:val="32"/>
          <w:u w:val="single"/>
          <w:rtl/>
          <w:lang w:val="en-US" w:bidi="ar-DZ"/>
        </w:rPr>
        <w:t xml:space="preserve">المرحلة </w:t>
      </w:r>
      <w:proofErr w:type="spellStart"/>
      <w:proofErr w:type="gramStart"/>
      <w:r w:rsidRPr="00F00463">
        <w:rPr>
          <w:rFonts w:ascii="Sakkal Majalla" w:hAnsi="Sakkal Majalla" w:cs="Sakkal Majalla" w:hint="cs"/>
          <w:b/>
          <w:bCs/>
          <w:sz w:val="32"/>
          <w:szCs w:val="32"/>
          <w:u w:val="single"/>
          <w:rtl/>
          <w:lang w:val="en-US" w:bidi="ar-DZ"/>
        </w:rPr>
        <w:t>الخامسة:</w:t>
      </w:r>
      <w:r w:rsidRPr="00F00463">
        <w:rPr>
          <w:rFonts w:ascii="Sakkal Majalla" w:hAnsi="Sakkal Majalla" w:cs="Sakkal Majalla" w:hint="cs"/>
          <w:sz w:val="32"/>
          <w:szCs w:val="32"/>
          <w:rtl/>
          <w:lang w:val="en-US" w:bidi="ar-DZ"/>
        </w:rPr>
        <w:t>هي</w:t>
      </w:r>
      <w:proofErr w:type="spellEnd"/>
      <w:proofErr w:type="gramEnd"/>
      <w:r w:rsidRPr="00F00463">
        <w:rPr>
          <w:rFonts w:ascii="Sakkal Majalla" w:hAnsi="Sakkal Majalla" w:cs="Sakkal Majalla" w:hint="cs"/>
          <w:sz w:val="32"/>
          <w:szCs w:val="32"/>
          <w:rtl/>
          <w:lang w:val="en-US" w:bidi="ar-DZ"/>
        </w:rPr>
        <w:t xml:space="preserve"> مرحلة حديثة بدأت مع مطلع الألفية الجديدة إلى يومنا هذا وانطبعت ببروز نوع جديد من الإشهار يُصطلح على تسميته بالإشهار العصبي</w:t>
      </w:r>
      <w:proofErr w:type="spellStart"/>
      <w:r w:rsidRPr="00F00463">
        <w:rPr>
          <w:rFonts w:ascii="Sakkal Majalla" w:hAnsi="Sakkal Majalla" w:cs="Sakkal Majalla"/>
          <w:sz w:val="32"/>
          <w:szCs w:val="32"/>
          <w:lang w:bidi="ar-DZ"/>
        </w:rPr>
        <w:t>Neuropublicité</w:t>
      </w:r>
      <w:proofErr w:type="spellEnd"/>
      <w:r w:rsidRPr="00F00463">
        <w:rPr>
          <w:rFonts w:ascii="Sakkal Majalla" w:hAnsi="Sakkal Majalla" w:cs="Sakkal Majalla" w:hint="cs"/>
          <w:sz w:val="32"/>
          <w:szCs w:val="32"/>
          <w:rtl/>
          <w:lang w:bidi="ar-DZ"/>
        </w:rPr>
        <w:t>.</w:t>
      </w:r>
      <w:r w:rsidRPr="00F00463">
        <w:rPr>
          <w:rStyle w:val="Appelnotedebasdep"/>
          <w:rFonts w:ascii="Sakkal Majalla" w:hAnsi="Sakkal Majalla" w:cs="Sakkal Majalla"/>
          <w:sz w:val="32"/>
          <w:szCs w:val="32"/>
          <w:rtl/>
          <w:lang w:bidi="ar-DZ"/>
        </w:rPr>
        <w:endnoteRef/>
      </w:r>
      <w:r>
        <w:rPr>
          <w:rFonts w:ascii="Sakkal Majalla" w:hAnsi="Sakkal Majalla" w:cs="Sakkal Majalla" w:hint="cs"/>
          <w:sz w:val="32"/>
          <w:szCs w:val="32"/>
          <w:rtl/>
          <w:lang w:bidi="ar-DZ"/>
        </w:rPr>
        <w:t xml:space="preserve"> </w:t>
      </w:r>
    </w:p>
    <w:p w:rsidR="009B431E" w:rsidRPr="00A70740" w:rsidRDefault="009B431E" w:rsidP="009B431E">
      <w:pPr>
        <w:bidi/>
        <w:spacing w:after="0"/>
        <w:jc w:val="both"/>
        <w:rPr>
          <w:rFonts w:ascii="Sakkal Majalla" w:hAnsi="Sakkal Majalla" w:cs="Sakkal Majalla"/>
          <w:sz w:val="32"/>
          <w:szCs w:val="32"/>
          <w:rtl/>
          <w:lang w:bidi="ar-DZ"/>
        </w:rPr>
      </w:pPr>
    </w:p>
    <w:p w:rsidR="009B431E" w:rsidRDefault="009B431E" w:rsidP="009B431E">
      <w:pPr>
        <w:tabs>
          <w:tab w:val="left" w:pos="3687"/>
        </w:tabs>
        <w:bidi/>
        <w:spacing w:after="0"/>
        <w:rPr>
          <w:rFonts w:ascii="Sakkal Majalla" w:hAnsi="Sakkal Majalla" w:cs="Sakkal Majalla"/>
          <w:b/>
          <w:bCs/>
          <w:sz w:val="28"/>
          <w:szCs w:val="28"/>
          <w:rtl/>
          <w:lang w:bidi="ar-DZ"/>
        </w:rPr>
      </w:pPr>
      <w:r w:rsidRPr="00224C99">
        <w:rPr>
          <w:rFonts w:ascii="Sakkal Majalla" w:hAnsi="Sakkal Majalla" w:cs="Sakkal Majalla"/>
          <w:b/>
          <w:bCs/>
          <w:noProof/>
          <w:sz w:val="28"/>
          <w:szCs w:val="28"/>
          <w:rtl/>
          <w:lang w:eastAsia="fr-FR"/>
        </w:rPr>
        <w:drawing>
          <wp:inline distT="0" distB="0" distL="0" distR="0" wp14:anchorId="12F3B1F2" wp14:editId="29FE4690">
            <wp:extent cx="2667000" cy="1152525"/>
            <wp:effectExtent l="19050" t="0" r="0" b="0"/>
            <wp:docPr id="12" name="Image 3" descr="C:\Users\Acer\Pictures\Captureneu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Pictures\Captureneuro.PNG"/>
                    <pic:cNvPicPr>
                      <a:picLocks noChangeAspect="1" noChangeArrowheads="1"/>
                    </pic:cNvPicPr>
                  </pic:nvPicPr>
                  <pic:blipFill>
                    <a:blip r:embed="rId3"/>
                    <a:srcRect/>
                    <a:stretch>
                      <a:fillRect/>
                    </a:stretch>
                  </pic:blipFill>
                  <pic:spPr bwMode="auto">
                    <a:xfrm>
                      <a:off x="0" y="0"/>
                      <a:ext cx="2667000" cy="1152525"/>
                    </a:xfrm>
                    <a:prstGeom prst="rect">
                      <a:avLst/>
                    </a:prstGeom>
                    <a:noFill/>
                    <a:ln w="9525">
                      <a:noFill/>
                      <a:miter lim="800000"/>
                      <a:headEnd/>
                      <a:tailEnd/>
                    </a:ln>
                  </pic:spPr>
                </pic:pic>
              </a:graphicData>
            </a:graphic>
          </wp:inline>
        </w:drawing>
      </w:r>
      <w:r w:rsidRPr="00224C99">
        <w:rPr>
          <w:rFonts w:ascii="Sakkal Majalla" w:hAnsi="Sakkal Majalla" w:cs="Sakkal Majalla"/>
          <w:b/>
          <w:bCs/>
          <w:noProof/>
          <w:sz w:val="28"/>
          <w:szCs w:val="28"/>
          <w:rtl/>
          <w:lang w:eastAsia="fr-FR"/>
        </w:rPr>
        <w:drawing>
          <wp:inline distT="0" distB="0" distL="0" distR="0">
            <wp:extent cx="3095625" cy="11049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er\Pictures\Captureneuro1.PNG"/>
                    <pic:cNvPicPr>
                      <a:picLocks noChangeAspect="1" noChangeArrowheads="1"/>
                    </pic:cNvPicPr>
                  </pic:nvPicPr>
                  <pic:blipFill>
                    <a:blip r:embed="rId4"/>
                    <a:srcRect/>
                    <a:stretch>
                      <a:fillRect/>
                    </a:stretch>
                  </pic:blipFill>
                  <pic:spPr bwMode="auto">
                    <a:xfrm>
                      <a:off x="0" y="0"/>
                      <a:ext cx="3095625" cy="1104900"/>
                    </a:xfrm>
                    <a:prstGeom prst="rect">
                      <a:avLst/>
                    </a:prstGeom>
                    <a:noFill/>
                    <a:ln w="9525">
                      <a:noFill/>
                      <a:miter lim="800000"/>
                      <a:headEnd/>
                      <a:tailEnd/>
                    </a:ln>
                  </pic:spPr>
                </pic:pic>
              </a:graphicData>
            </a:graphic>
          </wp:inline>
        </w:drawing>
      </w:r>
      <w:r w:rsidRPr="00224C99">
        <w:rPr>
          <w:rFonts w:ascii="Sakkal Majalla" w:hAnsi="Sakkal Majalla" w:cs="Sakkal Majalla"/>
          <w:b/>
          <w:bCs/>
          <w:sz w:val="28"/>
          <w:szCs w:val="28"/>
          <w:rtl/>
          <w:lang w:bidi="ar-DZ"/>
        </w:rPr>
        <w:tab/>
      </w:r>
      <w:proofErr w:type="spellStart"/>
      <w:proofErr w:type="gramStart"/>
      <w:r w:rsidRPr="00224C99">
        <w:rPr>
          <w:rFonts w:ascii="Sakkal Majalla" w:hAnsi="Sakkal Majalla" w:cs="Sakkal Majalla" w:hint="cs"/>
          <w:b/>
          <w:bCs/>
          <w:sz w:val="28"/>
          <w:szCs w:val="28"/>
          <w:rtl/>
          <w:lang w:bidi="ar-DZ"/>
        </w:rPr>
        <w:t>المصدر:كمال</w:t>
      </w:r>
      <w:proofErr w:type="spellEnd"/>
      <w:proofErr w:type="gramEnd"/>
      <w:r w:rsidRPr="00224C99">
        <w:rPr>
          <w:rFonts w:ascii="Sakkal Majalla" w:hAnsi="Sakkal Majalla" w:cs="Sakkal Majalla" w:hint="cs"/>
          <w:b/>
          <w:bCs/>
          <w:sz w:val="28"/>
          <w:szCs w:val="28"/>
          <w:rtl/>
          <w:lang w:bidi="ar-DZ"/>
        </w:rPr>
        <w:t xml:space="preserve"> بليل، مرجع سبق ذكره.</w:t>
      </w:r>
    </w:p>
    <w:p w:rsidR="009B431E" w:rsidRPr="00F00463" w:rsidRDefault="009B431E" w:rsidP="009B431E">
      <w:pPr>
        <w:tabs>
          <w:tab w:val="left" w:pos="3687"/>
        </w:tabs>
        <w:bidi/>
        <w:spacing w:after="0"/>
        <w:jc w:val="both"/>
        <w:rPr>
          <w:rFonts w:ascii="Sakkal Majalla" w:hAnsi="Sakkal Majalla" w:cs="Sakkal Majalla"/>
          <w:sz w:val="32"/>
          <w:szCs w:val="32"/>
          <w:rtl/>
          <w:lang w:bidi="ar-DZ"/>
        </w:rPr>
      </w:pPr>
      <w:r w:rsidRPr="00F00463">
        <w:rPr>
          <w:rFonts w:ascii="Sakkal Majalla" w:hAnsi="Sakkal Majalla" w:cs="Sakkal Majalla" w:hint="cs"/>
          <w:sz w:val="32"/>
          <w:szCs w:val="32"/>
          <w:rtl/>
          <w:lang w:bidi="ar-DZ"/>
        </w:rPr>
        <w:t>نعم إنّه الإشهار العصبي الذي يعتبر واجهة للتسويق العصبي والذي يعود سبب نشأته إلى تلاقي المصالح بين طرفين:</w:t>
      </w:r>
    </w:p>
    <w:p w:rsidR="009B431E" w:rsidRPr="00F00463" w:rsidRDefault="009B431E" w:rsidP="009B431E">
      <w:pPr>
        <w:tabs>
          <w:tab w:val="left" w:pos="3687"/>
        </w:tabs>
        <w:bidi/>
        <w:spacing w:after="0"/>
        <w:jc w:val="both"/>
        <w:rPr>
          <w:rFonts w:ascii="Sakkal Majalla" w:hAnsi="Sakkal Majalla" w:cs="Sakkal Majalla"/>
          <w:sz w:val="32"/>
          <w:szCs w:val="32"/>
          <w:rtl/>
          <w:lang w:bidi="ar-DZ"/>
        </w:rPr>
      </w:pPr>
      <w:r w:rsidRPr="00F00463">
        <w:rPr>
          <w:rFonts w:ascii="Sakkal Majalla" w:hAnsi="Sakkal Majalla" w:cs="Sakkal Majalla" w:hint="cs"/>
          <w:i/>
          <w:iCs/>
          <w:sz w:val="32"/>
          <w:szCs w:val="32"/>
          <w:u w:val="single"/>
          <w:rtl/>
          <w:lang w:bidi="ar-DZ"/>
        </w:rPr>
        <w:t>الطرف الأول</w:t>
      </w:r>
      <w:r w:rsidRPr="00F00463">
        <w:rPr>
          <w:rFonts w:ascii="Sakkal Majalla" w:hAnsi="Sakkal Majalla" w:cs="Sakkal Majalla" w:hint="cs"/>
          <w:i/>
          <w:iCs/>
          <w:sz w:val="32"/>
          <w:szCs w:val="32"/>
          <w:rtl/>
          <w:lang w:bidi="ar-DZ"/>
        </w:rPr>
        <w:t>:</w:t>
      </w:r>
      <w:r w:rsidRPr="00F00463">
        <w:rPr>
          <w:rFonts w:ascii="Sakkal Majalla" w:hAnsi="Sakkal Majalla" w:cs="Sakkal Majalla" w:hint="cs"/>
          <w:sz w:val="32"/>
          <w:szCs w:val="32"/>
          <w:rtl/>
          <w:lang w:bidi="ar-DZ"/>
        </w:rPr>
        <w:t xml:space="preserve"> الصناعيون القلقون بشأن إضفاء الشرعية على النفقات الضخمة المخصصة للبحوث التسويقية والإشهار،</w:t>
      </w:r>
    </w:p>
    <w:p w:rsidR="009B431E" w:rsidRDefault="009B431E" w:rsidP="009B431E">
      <w:pPr>
        <w:tabs>
          <w:tab w:val="left" w:pos="3687"/>
        </w:tabs>
        <w:bidi/>
        <w:spacing w:after="0"/>
        <w:jc w:val="both"/>
        <w:rPr>
          <w:rFonts w:ascii="Sakkal Majalla" w:hAnsi="Sakkal Majalla" w:cs="Sakkal Majalla"/>
          <w:sz w:val="32"/>
          <w:szCs w:val="32"/>
          <w:rtl/>
          <w:lang w:bidi="ar-DZ"/>
        </w:rPr>
      </w:pPr>
      <w:r w:rsidRPr="00F00463">
        <w:rPr>
          <w:rFonts w:ascii="Sakkal Majalla" w:hAnsi="Sakkal Majalla" w:cs="Sakkal Majalla" w:hint="cs"/>
          <w:i/>
          <w:iCs/>
          <w:sz w:val="32"/>
          <w:szCs w:val="32"/>
          <w:u w:val="single"/>
          <w:rtl/>
          <w:lang w:bidi="ar-DZ"/>
        </w:rPr>
        <w:t>والطرف الثاني</w:t>
      </w:r>
      <w:r w:rsidRPr="00F00463">
        <w:rPr>
          <w:rFonts w:ascii="Sakkal Majalla" w:hAnsi="Sakkal Majalla" w:cs="Sakkal Majalla" w:hint="cs"/>
          <w:i/>
          <w:iCs/>
          <w:sz w:val="32"/>
          <w:szCs w:val="32"/>
          <w:rtl/>
          <w:lang w:bidi="ar-DZ"/>
        </w:rPr>
        <w:t>:</w:t>
      </w:r>
      <w:r w:rsidRPr="00F00463">
        <w:rPr>
          <w:rFonts w:ascii="Sakkal Majalla" w:hAnsi="Sakkal Majalla" w:cs="Sakkal Majalla" w:hint="cs"/>
          <w:sz w:val="32"/>
          <w:szCs w:val="32"/>
          <w:rtl/>
          <w:lang w:bidi="ar-DZ"/>
        </w:rPr>
        <w:t xml:space="preserve"> وكالات الإشهار الراغبة في إضفاء قيمة على مساهمتها. بدليل انه في نهاية التسعينيات من القرن العشرين، قامت مخابر البحث المتخصصة في مجال علوم </w:t>
      </w:r>
      <w:proofErr w:type="spellStart"/>
      <w:proofErr w:type="gramStart"/>
      <w:r w:rsidRPr="00F00463">
        <w:rPr>
          <w:rFonts w:ascii="Sakkal Majalla" w:hAnsi="Sakkal Majalla" w:cs="Sakkal Majalla" w:hint="cs"/>
          <w:sz w:val="32"/>
          <w:szCs w:val="32"/>
          <w:rtl/>
          <w:lang w:bidi="ar-DZ"/>
        </w:rPr>
        <w:t>الأعصاب،وبطلب</w:t>
      </w:r>
      <w:proofErr w:type="spellEnd"/>
      <w:proofErr w:type="gramEnd"/>
      <w:r w:rsidRPr="00F00463">
        <w:rPr>
          <w:rFonts w:ascii="Sakkal Majalla" w:hAnsi="Sakkal Majalla" w:cs="Sakkal Majalla" w:hint="cs"/>
          <w:sz w:val="32"/>
          <w:szCs w:val="32"/>
          <w:rtl/>
          <w:lang w:bidi="ar-DZ"/>
        </w:rPr>
        <w:t xml:space="preserve"> من الشركات التجارية الكبرى، بتطوير مفهوم التسويق العصبي لكشف الستار عن </w:t>
      </w:r>
      <w:proofErr w:type="spellStart"/>
      <w:r w:rsidRPr="00F00463">
        <w:rPr>
          <w:rFonts w:ascii="Sakkal Majalla" w:hAnsi="Sakkal Majalla" w:cs="Sakkal Majalla" w:hint="cs"/>
          <w:sz w:val="32"/>
          <w:szCs w:val="32"/>
          <w:rtl/>
          <w:lang w:bidi="ar-DZ"/>
        </w:rPr>
        <w:t>ميكانيزمات</w:t>
      </w:r>
      <w:proofErr w:type="spellEnd"/>
      <w:r w:rsidRPr="00F00463">
        <w:rPr>
          <w:rFonts w:ascii="Sakkal Majalla" w:hAnsi="Sakkal Majalla" w:cs="Sakkal Majalla" w:hint="cs"/>
          <w:sz w:val="32"/>
          <w:szCs w:val="32"/>
          <w:rtl/>
          <w:lang w:bidi="ar-DZ"/>
        </w:rPr>
        <w:t xml:space="preserve"> اشتغال الدماغ </w:t>
      </w:r>
      <w:r>
        <w:rPr>
          <w:rFonts w:ascii="Sakkal Majalla" w:hAnsi="Sakkal Majalla" w:cs="Sakkal Majalla" w:hint="cs"/>
          <w:sz w:val="32"/>
          <w:szCs w:val="32"/>
          <w:rtl/>
          <w:lang w:bidi="ar-DZ"/>
        </w:rPr>
        <w:t>البشر</w:t>
      </w:r>
      <w:r w:rsidRPr="00F00463">
        <w:rPr>
          <w:rFonts w:ascii="Sakkal Majalla" w:hAnsi="Sakkal Majalla" w:cs="Sakkal Majalla" w:hint="cs"/>
          <w:sz w:val="32"/>
          <w:szCs w:val="32"/>
          <w:rtl/>
          <w:lang w:bidi="ar-DZ"/>
        </w:rPr>
        <w:t xml:space="preserve">ي في مواقف تسويقية معينة وما يحدث فيه من </w:t>
      </w:r>
      <w:proofErr w:type="spellStart"/>
      <w:r w:rsidRPr="00F00463">
        <w:rPr>
          <w:rFonts w:ascii="Sakkal Majalla" w:hAnsi="Sakkal Majalla" w:cs="Sakkal Majalla" w:hint="cs"/>
          <w:sz w:val="32"/>
          <w:szCs w:val="32"/>
          <w:rtl/>
          <w:lang w:bidi="ar-DZ"/>
        </w:rPr>
        <w:t>تمظهرات</w:t>
      </w:r>
      <w:proofErr w:type="spellEnd"/>
      <w:r w:rsidRPr="00F00463">
        <w:rPr>
          <w:rFonts w:ascii="Sakkal Majalla" w:hAnsi="Sakkal Majalla" w:cs="Sakkal Majalla" w:hint="cs"/>
          <w:sz w:val="32"/>
          <w:szCs w:val="32"/>
          <w:rtl/>
          <w:lang w:bidi="ar-DZ"/>
        </w:rPr>
        <w:t xml:space="preserve"> عصبية أمام رسائل إشهارية، صور منتجات وأسماء علامات تجارية</w:t>
      </w:r>
      <w:r>
        <w:rPr>
          <w:rFonts w:ascii="Sakkal Majalla" w:hAnsi="Sakkal Majalla" w:cs="Sakkal Majalla" w:hint="cs"/>
          <w:sz w:val="32"/>
          <w:szCs w:val="32"/>
          <w:rtl/>
          <w:lang w:bidi="ar-DZ"/>
        </w:rPr>
        <w:t>.</w:t>
      </w:r>
      <w:r w:rsidRPr="00F00463">
        <w:rPr>
          <w:rStyle w:val="Appelnotedebasdep"/>
          <w:rFonts w:ascii="Sakkal Majalla" w:hAnsi="Sakkal Majalla" w:cs="Sakkal Majalla"/>
          <w:sz w:val="32"/>
          <w:szCs w:val="32"/>
          <w:rtl/>
          <w:lang w:bidi="ar-DZ"/>
        </w:rPr>
        <w:endnoteRef/>
      </w:r>
    </w:p>
    <w:p w:rsidR="009B431E" w:rsidRPr="00DB524B" w:rsidRDefault="009B431E" w:rsidP="009B431E">
      <w:pPr>
        <w:tabs>
          <w:tab w:val="left" w:pos="3687"/>
        </w:tabs>
        <w:bidi/>
        <w:spacing w:after="0"/>
        <w:jc w:val="both"/>
        <w:rPr>
          <w:rFonts w:ascii="Sakkal Majalla" w:hAnsi="Sakkal Majalla" w:cs="Sakkal Majalla"/>
          <w:b/>
          <w:bCs/>
          <w:sz w:val="32"/>
          <w:szCs w:val="32"/>
          <w:rtl/>
          <w:lang w:bidi="ar-DZ"/>
        </w:rPr>
      </w:pPr>
      <w:r>
        <w:rPr>
          <w:rFonts w:ascii="Sakkal Majalla" w:hAnsi="Sakkal Majalla" w:cs="Sakkal Majalla" w:hint="cs"/>
          <w:b/>
          <w:bCs/>
          <w:sz w:val="32"/>
          <w:szCs w:val="32"/>
          <w:rtl/>
          <w:lang w:bidi="ar-DZ"/>
        </w:rPr>
        <w:t>3.</w:t>
      </w:r>
      <w:r w:rsidRPr="00F00463">
        <w:rPr>
          <w:rFonts w:ascii="Sakkal Majalla" w:hAnsi="Sakkal Majalla" w:cs="Sakkal Majalla" w:hint="cs"/>
          <w:b/>
          <w:bCs/>
          <w:sz w:val="32"/>
          <w:szCs w:val="32"/>
          <w:rtl/>
          <w:lang w:bidi="ar-DZ"/>
        </w:rPr>
        <w:t>التسويق العصبي...آليات توظيفه في العملية الإشهارية:</w:t>
      </w:r>
    </w:p>
    <w:p w:rsidR="009B431E"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b/>
          <w:bCs/>
          <w:sz w:val="32"/>
          <w:szCs w:val="32"/>
          <w:rtl/>
          <w:lang w:bidi="ar-DZ"/>
        </w:rPr>
        <w:t>1.آلية التقسيط والحد الأدنى لسعر المنتجات:</w:t>
      </w:r>
      <w:r w:rsidRPr="00F00463">
        <w:rPr>
          <w:rFonts w:ascii="Sakkal Majalla" w:hAnsi="Sakkal Majalla" w:cs="Sakkal Majalla" w:hint="cs"/>
          <w:sz w:val="32"/>
          <w:szCs w:val="32"/>
          <w:rtl/>
          <w:lang w:bidi="ar-DZ"/>
        </w:rPr>
        <w:t xml:space="preserve"> يتم توظيف نتائج البحوث والتجارب الخاصة بالتسويق العصبي في مختلف مخرجات </w:t>
      </w:r>
      <w:proofErr w:type="spellStart"/>
      <w:r w:rsidRPr="00F00463">
        <w:rPr>
          <w:rFonts w:ascii="Sakkal Majalla" w:hAnsi="Sakkal Majalla" w:cs="Sakkal Majalla" w:hint="cs"/>
          <w:sz w:val="32"/>
          <w:szCs w:val="32"/>
          <w:rtl/>
          <w:lang w:bidi="ar-DZ"/>
        </w:rPr>
        <w:t>الإستراتيجية</w:t>
      </w:r>
      <w:proofErr w:type="spellEnd"/>
      <w:r w:rsidRPr="00F00463">
        <w:rPr>
          <w:rFonts w:ascii="Sakkal Majalla" w:hAnsi="Sakkal Majalla" w:cs="Sakkal Majalla" w:hint="cs"/>
          <w:sz w:val="32"/>
          <w:szCs w:val="32"/>
          <w:rtl/>
          <w:lang w:bidi="ar-DZ"/>
        </w:rPr>
        <w:t xml:space="preserve"> التسويقية لاسيما في سياسات المزيج التسويقي كتقنية التغليف والعروض للتقليل من الشعور بالألم، وهنا يستحضرنا مثال التسويق للسيارات الفاخرة ففي مقابل السعر المرتفع يقوم بمنح الزبون مجموعة من المزايا وبالتالي العمل على تقليل التنشيط السالب الناتج عن التكلفة، إذ لا يمكن للزبون ربط كل عنصر من مجموعة المزايا بسعر معين وبالتالي لا يمكن للدماغ بأي حال من الأحوال تقييم نزاهة الصفقة وما إذا كانت نفعية الإكسسوار تستحق فعلا السعر ،وهنا يكون  اتخاذ قرارا الشراء أقل إيلاما.</w:t>
      </w:r>
    </w:p>
    <w:p w:rsidR="009B431E" w:rsidRDefault="009B431E" w:rsidP="009B431E">
      <w:pPr>
        <w:bidi/>
        <w:spacing w:after="0"/>
        <w:jc w:val="both"/>
        <w:rPr>
          <w:rFonts w:ascii="Sakkal Majalla" w:hAnsi="Sakkal Majalla" w:cs="Sakkal Majalla"/>
          <w:sz w:val="32"/>
          <w:szCs w:val="32"/>
          <w:rtl/>
          <w:lang w:bidi="ar-DZ"/>
        </w:rPr>
      </w:pPr>
      <w:r w:rsidRPr="00716AE7">
        <w:rPr>
          <w:rFonts w:ascii="Sakkal Majalla" w:hAnsi="Sakkal Majalla" w:cs="Sakkal Majalla" w:hint="cs"/>
          <w:sz w:val="32"/>
          <w:szCs w:val="32"/>
          <w:rtl/>
          <w:lang w:bidi="ar-DZ"/>
        </w:rPr>
        <w:t xml:space="preserve">كما يقوم الإشهار المعتمد على </w:t>
      </w:r>
      <w:proofErr w:type="spellStart"/>
      <w:r w:rsidRPr="00716AE7">
        <w:rPr>
          <w:rFonts w:ascii="Sakkal Majalla" w:hAnsi="Sakkal Majalla" w:cs="Sakkal Majalla" w:hint="cs"/>
          <w:sz w:val="32"/>
          <w:szCs w:val="32"/>
          <w:rtl/>
          <w:lang w:bidi="ar-DZ"/>
        </w:rPr>
        <w:t>الميكانيزم</w:t>
      </w:r>
      <w:proofErr w:type="spellEnd"/>
      <w:r w:rsidRPr="00716AE7">
        <w:rPr>
          <w:rFonts w:ascii="Sakkal Majalla" w:hAnsi="Sakkal Majalla" w:cs="Sakkal Majalla" w:hint="cs"/>
          <w:sz w:val="32"/>
          <w:szCs w:val="32"/>
          <w:rtl/>
          <w:lang w:bidi="ar-DZ"/>
        </w:rPr>
        <w:t xml:space="preserve"> العصبي بتقديم أسعار المنتجات كميزة تنافسية من خلال الإعلان عن السعر الأدنى والذي يكون في متناول الجماعات المستهدفة، ثم يبدأ السعر في الارتفاع كلما رغب الزبون في مزايا أكثر وكأنّه هو المتحكم في السعر وليس البائع.</w:t>
      </w:r>
      <w:r w:rsidRPr="00716AE7">
        <w:rPr>
          <w:rStyle w:val="Appelnotedebasdep"/>
          <w:rFonts w:ascii="Sakkal Majalla" w:hAnsi="Sakkal Majalla" w:cs="Sakkal Majalla"/>
          <w:sz w:val="32"/>
          <w:szCs w:val="32"/>
          <w:rtl/>
          <w:lang w:bidi="ar-DZ"/>
        </w:rPr>
        <w:endnoteRef/>
      </w:r>
    </w:p>
    <w:p w:rsidR="009B431E" w:rsidRDefault="009B431E" w:rsidP="009B431E">
      <w:pPr>
        <w:bidi/>
        <w:spacing w:after="0"/>
        <w:jc w:val="both"/>
        <w:rPr>
          <w:rFonts w:ascii="Sakkal Majalla" w:hAnsi="Sakkal Majalla" w:cs="Sakkal Majalla"/>
          <w:sz w:val="32"/>
          <w:szCs w:val="32"/>
          <w:rtl/>
          <w:lang w:bidi="ar-DZ"/>
        </w:rPr>
      </w:pPr>
      <w:r w:rsidRPr="00F00463">
        <w:rPr>
          <w:rFonts w:ascii="Sakkal Majalla" w:hAnsi="Sakkal Majalla" w:cs="Sakkal Majalla" w:hint="cs"/>
          <w:b/>
          <w:bCs/>
          <w:sz w:val="32"/>
          <w:szCs w:val="32"/>
          <w:rtl/>
          <w:lang w:bidi="ar-DZ"/>
        </w:rPr>
        <w:t xml:space="preserve">2.آلية تسويق </w:t>
      </w:r>
      <w:proofErr w:type="spellStart"/>
      <w:r w:rsidRPr="00F00463">
        <w:rPr>
          <w:rFonts w:ascii="Sakkal Majalla" w:hAnsi="Sakkal Majalla" w:cs="Sakkal Majalla" w:hint="cs"/>
          <w:b/>
          <w:bCs/>
          <w:sz w:val="32"/>
          <w:szCs w:val="32"/>
          <w:rtl/>
          <w:lang w:bidi="ar-DZ"/>
        </w:rPr>
        <w:t>السيارات:</w:t>
      </w:r>
      <w:r w:rsidRPr="00F00463">
        <w:rPr>
          <w:rFonts w:ascii="Sakkal Majalla" w:hAnsi="Sakkal Majalla" w:cs="Sakkal Majalla" w:hint="cs"/>
          <w:sz w:val="32"/>
          <w:szCs w:val="32"/>
          <w:rtl/>
          <w:lang w:bidi="ar-DZ"/>
        </w:rPr>
        <w:t>بينت</w:t>
      </w:r>
      <w:proofErr w:type="spellEnd"/>
      <w:r w:rsidRPr="00F00463">
        <w:rPr>
          <w:rFonts w:ascii="Sakkal Majalla" w:hAnsi="Sakkal Majalla" w:cs="Sakkal Majalla" w:hint="cs"/>
          <w:sz w:val="32"/>
          <w:szCs w:val="32"/>
          <w:rtl/>
          <w:lang w:bidi="ar-DZ"/>
        </w:rPr>
        <w:t xml:space="preserve"> نتائج الدراسات في مجال التسويق العصبي الخاص بالسيارات أنّ هذه الأخيرة ذات علاقة وطيدة بتأكيد الذات في المجتمع خاصة لدى الذكور وهو ما يستثمره الإشهار الخاص في المجال بشكل كبير خاصة لدى الذكور وهو ما يستثمره الإشهار الخاص في المجال بشكل كبير خاصة من طرف العلامات التجارية الكبرى، حيث اظهر عرض صور لسيارات على مجموعة من الرجال أثناء أحد التجارب تنشيط منطقتين مميزتين من الدماغ تعرف باحتوائهما على صنف من الجزئيات تطلق عليها تسمية مستقبلات </w:t>
      </w:r>
      <w:proofErr w:type="spellStart"/>
      <w:r w:rsidRPr="00F00463">
        <w:rPr>
          <w:rFonts w:ascii="Sakkal Majalla" w:hAnsi="Sakkal Majalla" w:cs="Sakkal Majalla" w:hint="cs"/>
          <w:sz w:val="32"/>
          <w:szCs w:val="32"/>
          <w:rtl/>
          <w:lang w:bidi="ar-DZ"/>
        </w:rPr>
        <w:t>الدوبامين</w:t>
      </w:r>
      <w:proofErr w:type="spellEnd"/>
      <w:r w:rsidRPr="00F00463">
        <w:rPr>
          <w:rFonts w:ascii="Sakkal Majalla" w:hAnsi="Sakkal Majalla" w:cs="Sakkal Majalla" w:hint="cs"/>
          <w:sz w:val="32"/>
          <w:szCs w:val="32"/>
          <w:rtl/>
          <w:lang w:bidi="ar-DZ"/>
        </w:rPr>
        <w:t xml:space="preserve"> من النوع الثاني(2) وهي تقترن على العموم بحالة الذكر المهيمن في أغلب مجتمعات الثدييات بما فيها الإنسان. إنّ الإشهار العصبي الخاص بالسيارات يرتبط بوضعية الهيمنة والسيادة لدى الرجال ليس عبر علاقة القوة بل تتم ترجمة هذه الوضعية في شكل رموز سيطرة وهيمنة خارجية من خلال امتلاك الس</w:t>
      </w:r>
      <w:r>
        <w:rPr>
          <w:rFonts w:ascii="Sakkal Majalla" w:hAnsi="Sakkal Majalla" w:cs="Sakkal Majalla" w:hint="cs"/>
          <w:sz w:val="32"/>
          <w:szCs w:val="32"/>
          <w:rtl/>
          <w:lang w:bidi="ar-DZ"/>
        </w:rPr>
        <w:t>ي</w:t>
      </w:r>
      <w:r w:rsidRPr="00F00463">
        <w:rPr>
          <w:rFonts w:ascii="Sakkal Majalla" w:hAnsi="Sakkal Majalla" w:cs="Sakkal Majalla" w:hint="cs"/>
          <w:sz w:val="32"/>
          <w:szCs w:val="32"/>
          <w:rtl/>
          <w:lang w:bidi="ar-DZ"/>
        </w:rPr>
        <w:t>ارة أو الفوز بالأنثى أو الاثنين معاً.</w:t>
      </w:r>
      <w:r w:rsidRPr="00F00463">
        <w:rPr>
          <w:rStyle w:val="Appelnotedebasdep"/>
          <w:rFonts w:ascii="Sakkal Majalla" w:hAnsi="Sakkal Majalla" w:cs="Sakkal Majalla"/>
          <w:sz w:val="32"/>
          <w:szCs w:val="32"/>
          <w:rtl/>
          <w:lang w:bidi="ar-DZ"/>
        </w:rPr>
        <w:endnoteRef/>
      </w:r>
    </w:p>
    <w:p w:rsidR="009B431E" w:rsidRPr="00DE5250" w:rsidRDefault="009B431E" w:rsidP="009B431E">
      <w:pPr>
        <w:bidi/>
        <w:spacing w:after="0"/>
        <w:jc w:val="both"/>
        <w:rPr>
          <w:rFonts w:ascii="Sakkal Majalla" w:hAnsi="Sakkal Majalla" w:cs="Sakkal Majalla"/>
          <w:b/>
          <w:bCs/>
          <w:sz w:val="32"/>
          <w:szCs w:val="32"/>
          <w:rtl/>
          <w:lang w:bidi="ar-DZ"/>
        </w:rPr>
      </w:pPr>
      <w:r w:rsidRPr="00DE5250">
        <w:rPr>
          <w:rFonts w:ascii="Sakkal Majalla" w:hAnsi="Sakkal Majalla" w:cs="Sakkal Majalla" w:hint="cs"/>
          <w:b/>
          <w:bCs/>
          <w:sz w:val="32"/>
          <w:szCs w:val="32"/>
          <w:rtl/>
          <w:lang w:bidi="ar-DZ"/>
        </w:rPr>
        <w:t>3.</w:t>
      </w:r>
      <w:r>
        <w:rPr>
          <w:rFonts w:ascii="Sakkal Majalla" w:hAnsi="Sakkal Majalla" w:cs="Sakkal Majalla" w:hint="cs"/>
          <w:b/>
          <w:bCs/>
          <w:sz w:val="32"/>
          <w:szCs w:val="32"/>
          <w:rtl/>
          <w:lang w:bidi="ar-DZ"/>
        </w:rPr>
        <w:t>التسويق والإشهار العصبي... بين جدلية التأييد والمعارضة</w:t>
      </w:r>
    </w:p>
    <w:p w:rsidR="009B431E" w:rsidRDefault="009B431E" w:rsidP="009B431E">
      <w:pPr>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أثار موضوع التسويق والإشهار العصبي الكثير من الجدل داخل المجتمعات الغربية الرأسمالية التي انقسمت فيها التيارات بين مؤيد لاستخدامه ومعارض تماما لذلك.</w:t>
      </w:r>
    </w:p>
    <w:p w:rsidR="009B431E" w:rsidRDefault="009B431E" w:rsidP="009B431E">
      <w:pPr>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ففي الوقت الذي يعتبر فيه مؤيدي التسويق العصبي أنّه مجرد أداة تساعد على التحكم على تلبية أفضل لحاجيات المستهلك الحقيقية عبر المعرفة الجيدة لكيفية تطوير علاقة المنتجات بمشتريها، وأنّه لا يختلف كثيرا عن التسويق التقليدي فعوض سؤال المستهلكين عما يريدون، فإنّ التسويق العصبي يخاطب مباشرة أدمغتهم لفهم رغباتهم الحقيقية وبالتالي الكشف عن أجدى الطرق لإشباعها.</w:t>
      </w:r>
    </w:p>
    <w:p w:rsidR="009B431E" w:rsidRPr="003B7DA6" w:rsidRDefault="009B431E" w:rsidP="009B431E">
      <w:pPr>
        <w:bidi/>
        <w:spacing w:after="0"/>
        <w:jc w:val="both"/>
        <w:rPr>
          <w:rFonts w:ascii="Sakkal Majalla" w:hAnsi="Sakkal Majalla" w:cs="Sakkal Majalla"/>
          <w:sz w:val="32"/>
          <w:szCs w:val="32"/>
          <w:rtl/>
          <w:lang w:val="en-US" w:bidi="ar-DZ"/>
        </w:rPr>
      </w:pPr>
      <w:r>
        <w:rPr>
          <w:rFonts w:ascii="Sakkal Majalla" w:hAnsi="Sakkal Majalla" w:cs="Sakkal Majalla" w:hint="cs"/>
          <w:sz w:val="32"/>
          <w:szCs w:val="32"/>
          <w:rtl/>
          <w:lang w:bidi="ar-DZ"/>
        </w:rPr>
        <w:t xml:space="preserve">فإنّ معارضي الموضوع ينفون ذلك من خلال شنهم لعدة حملات كالحملة التي شنتها مؤسسة </w:t>
      </w:r>
      <w:r>
        <w:rPr>
          <w:rFonts w:ascii="Sakkal Majalla" w:hAnsi="Sakkal Majalla" w:cs="Sakkal Majalla"/>
          <w:sz w:val="32"/>
          <w:szCs w:val="32"/>
          <w:lang w:bidi="ar-DZ"/>
        </w:rPr>
        <w:t xml:space="preserve">Commercial </w:t>
      </w:r>
      <w:proofErr w:type="spellStart"/>
      <w:r>
        <w:rPr>
          <w:rFonts w:ascii="Sakkal Majalla" w:hAnsi="Sakkal Majalla" w:cs="Sakkal Majalla"/>
          <w:sz w:val="32"/>
          <w:szCs w:val="32"/>
          <w:lang w:bidi="ar-DZ"/>
        </w:rPr>
        <w:t>Alert</w:t>
      </w:r>
      <w:proofErr w:type="spellEnd"/>
      <w:r>
        <w:rPr>
          <w:rFonts w:ascii="Sakkal Majalla" w:hAnsi="Sakkal Majalla" w:cs="Sakkal Majalla" w:hint="cs"/>
          <w:sz w:val="32"/>
          <w:szCs w:val="32"/>
          <w:rtl/>
          <w:lang w:bidi="ar-DZ"/>
        </w:rPr>
        <w:t xml:space="preserve"> الأمريكية في ديسمبر2003 مطالبة بالتحقيق في آليات البحث المخالفة للمعايير الفيديرالية للأبحاث على الإنسان التي تقوم بها العديد من الجامعات والمخابر الأمريكية.</w:t>
      </w:r>
      <w:r>
        <w:rPr>
          <w:rStyle w:val="Appelnotedebasdep"/>
          <w:rFonts w:ascii="Sakkal Majalla" w:hAnsi="Sakkal Majalla" w:cs="Sakkal Majalla"/>
          <w:sz w:val="32"/>
          <w:szCs w:val="32"/>
          <w:rtl/>
          <w:lang w:bidi="ar-DZ"/>
        </w:rPr>
        <w:endnoteRef/>
      </w:r>
    </w:p>
    <w:p w:rsidR="009B431E" w:rsidRDefault="009B431E" w:rsidP="009B431E">
      <w:pPr>
        <w:bidi/>
        <w:spacing w:after="0"/>
        <w:jc w:val="both"/>
        <w:rPr>
          <w:rFonts w:ascii="Sakkal Majalla" w:hAnsi="Sakkal Majalla" w:cs="Sakkal Majalla"/>
          <w:b/>
          <w:bCs/>
          <w:sz w:val="32"/>
          <w:szCs w:val="32"/>
          <w:rtl/>
          <w:lang w:bidi="ar-DZ"/>
        </w:rPr>
      </w:pPr>
      <w:r w:rsidRPr="00F93214">
        <w:rPr>
          <w:rFonts w:ascii="Sakkal Majalla" w:hAnsi="Sakkal Majalla" w:cs="Sakkal Majalla" w:hint="cs"/>
          <w:b/>
          <w:bCs/>
          <w:sz w:val="32"/>
          <w:szCs w:val="32"/>
          <w:rtl/>
          <w:lang w:bidi="ar-DZ"/>
        </w:rPr>
        <w:t>خاتمة</w:t>
      </w:r>
      <w:r>
        <w:rPr>
          <w:rFonts w:ascii="Sakkal Majalla" w:hAnsi="Sakkal Majalla" w:cs="Sakkal Majalla" w:hint="cs"/>
          <w:b/>
          <w:bCs/>
          <w:sz w:val="32"/>
          <w:szCs w:val="32"/>
          <w:rtl/>
          <w:lang w:bidi="ar-DZ"/>
        </w:rPr>
        <w:t>:</w:t>
      </w:r>
    </w:p>
    <w:p w:rsidR="009B431E" w:rsidRDefault="009B431E" w:rsidP="009B431E">
      <w:pPr>
        <w:bidi/>
        <w:spacing w:after="0"/>
        <w:jc w:val="both"/>
        <w:rPr>
          <w:rFonts w:ascii="Sakkal Majalla" w:hAnsi="Sakkal Majalla" w:cs="Sakkal Majalla"/>
          <w:sz w:val="32"/>
          <w:szCs w:val="32"/>
          <w:rtl/>
          <w:lang w:bidi="ar-DZ"/>
        </w:rPr>
      </w:pPr>
      <w:r>
        <w:rPr>
          <w:rFonts w:ascii="Sakkal Majalla" w:hAnsi="Sakkal Majalla" w:cs="Sakkal Majalla" w:hint="cs"/>
          <w:sz w:val="32"/>
          <w:szCs w:val="32"/>
          <w:rtl/>
          <w:lang w:bidi="ar-DZ"/>
        </w:rPr>
        <w:t xml:space="preserve">في نهاية هذه الورقة البحثية، يمكن القول أنّه بالرغم من المعارضة الشديدة لموضوع التسويق والإشهار العصبي، إلاّ أنّ ذلك لم يقلل </w:t>
      </w:r>
      <w:proofErr w:type="gramStart"/>
      <w:r>
        <w:rPr>
          <w:rFonts w:ascii="Sakkal Majalla" w:hAnsi="Sakkal Majalla" w:cs="Sakkal Majalla" w:hint="cs"/>
          <w:sz w:val="32"/>
          <w:szCs w:val="32"/>
          <w:rtl/>
          <w:lang w:bidi="ar-DZ"/>
        </w:rPr>
        <w:t>من  أهميته</w:t>
      </w:r>
      <w:proofErr w:type="gramEnd"/>
      <w:r>
        <w:rPr>
          <w:rFonts w:ascii="Sakkal Majalla" w:hAnsi="Sakkal Majalla" w:cs="Sakkal Majalla" w:hint="cs"/>
          <w:sz w:val="32"/>
          <w:szCs w:val="32"/>
          <w:rtl/>
          <w:lang w:bidi="ar-DZ"/>
        </w:rPr>
        <w:t xml:space="preserve"> ودوره الفعّال بدليل أنّ أغلب الشركات العالمية تعتمد على أبحاث التسويق العصبي، لما لهذه الأبحاث من فوائد تعود على المؤسسات وفي خضم هذه  الفوائد فائدتي البقاء والاستمرار  خاصة في ظل المنافسة الفائقة التصور.</w:t>
      </w:r>
    </w:p>
    <w:p w:rsidR="009B431E" w:rsidRDefault="009B431E" w:rsidP="009B431E">
      <w:pPr>
        <w:bidi/>
        <w:spacing w:after="0"/>
        <w:jc w:val="both"/>
        <w:rPr>
          <w:rFonts w:ascii="Sakkal Majalla" w:hAnsi="Sakkal Majalla" w:cs="Sakkal Majalla"/>
          <w:sz w:val="28"/>
          <w:szCs w:val="28"/>
          <w:rtl/>
          <w:lang w:bidi="ar-DZ"/>
        </w:rPr>
      </w:pPr>
      <w:r>
        <w:rPr>
          <w:rFonts w:ascii="Sakkal Majalla" w:hAnsi="Sakkal Majalla" w:cs="Sakkal Majalla" w:hint="cs"/>
          <w:sz w:val="28"/>
          <w:szCs w:val="28"/>
          <w:rtl/>
          <w:lang w:bidi="ar-DZ"/>
        </w:rPr>
        <w:t xml:space="preserve">لكن السؤال الجوهري الذي يمكن أن نختتم به هذه الدراسة: وهو مدى اعتماد المؤسسات الجزائرية وقبلها رجال التسويق والإشهار على أبحاث التسويق العصبي؟ </w:t>
      </w:r>
    </w:p>
    <w:p w:rsidR="009B431E" w:rsidRDefault="009B431E" w:rsidP="009B431E">
      <w:pPr>
        <w:bidi/>
        <w:spacing w:after="0"/>
        <w:jc w:val="both"/>
        <w:rPr>
          <w:rFonts w:ascii="Sakkal Majalla" w:hAnsi="Sakkal Majalla" w:cs="Sakkal Majalla"/>
          <w:b/>
          <w:bCs/>
          <w:sz w:val="32"/>
          <w:szCs w:val="32"/>
          <w:u w:val="single"/>
          <w:rtl/>
          <w:lang w:bidi="ar-DZ"/>
        </w:rPr>
      </w:pPr>
      <w:r>
        <w:rPr>
          <w:rFonts w:ascii="Sakkal Majalla" w:hAnsi="Sakkal Majalla" w:cs="Sakkal Majalla" w:hint="cs"/>
          <w:b/>
          <w:bCs/>
          <w:sz w:val="32"/>
          <w:szCs w:val="32"/>
          <w:u w:val="single"/>
          <w:rtl/>
          <w:lang w:bidi="ar-DZ"/>
        </w:rPr>
        <w:t>قائمة المراجع:</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r w:rsidRPr="008143A7">
        <w:rPr>
          <w:rFonts w:ascii="Traditional Arabic" w:hAnsi="Traditional Arabic" w:cs="Traditional Arabic"/>
          <w:sz w:val="28"/>
          <w:szCs w:val="28"/>
          <w:rtl/>
        </w:rPr>
        <w:t xml:space="preserve">بن مكي </w:t>
      </w:r>
      <w:proofErr w:type="gramStart"/>
      <w:r w:rsidRPr="008143A7">
        <w:rPr>
          <w:rFonts w:ascii="Traditional Arabic" w:hAnsi="Traditional Arabic" w:cs="Traditional Arabic"/>
          <w:sz w:val="28"/>
          <w:szCs w:val="28"/>
          <w:rtl/>
        </w:rPr>
        <w:t>فطومة ،</w:t>
      </w:r>
      <w:proofErr w:type="gramEnd"/>
      <w:r w:rsidRPr="008143A7">
        <w:rPr>
          <w:rFonts w:ascii="Traditional Arabic" w:hAnsi="Traditional Arabic" w:cs="Traditional Arabic"/>
          <w:sz w:val="28"/>
          <w:szCs w:val="28"/>
          <w:rtl/>
        </w:rPr>
        <w:t xml:space="preserve"> مقبل نسيمة ،التسويق والإشهار العصبي...مفاهيم وتطبيقات، مجلة حقول معرفية للعلوم الاجتماعية والإنسانية،المجلد01</w:t>
      </w:r>
      <w:r>
        <w:rPr>
          <w:rFonts w:ascii="Traditional Arabic" w:hAnsi="Traditional Arabic" w:cs="Traditional Arabic"/>
          <w:sz w:val="28"/>
          <w:szCs w:val="28"/>
          <w:rtl/>
        </w:rPr>
        <w:t>، العدد01، 2020،الصفحات 100-114</w:t>
      </w:r>
      <w:r w:rsidRPr="008143A7">
        <w:rPr>
          <w:rFonts w:ascii="Traditional Arabic" w:hAnsi="Traditional Arabic" w:cs="Traditional Arabic"/>
          <w:sz w:val="28"/>
          <w:szCs w:val="28"/>
          <w:rtl/>
        </w:rPr>
        <w:t xml:space="preserve">. </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r w:rsidRPr="008143A7">
        <w:rPr>
          <w:rFonts w:ascii="Traditional Arabic" w:hAnsi="Traditional Arabic" w:cs="Traditional Arabic"/>
          <w:sz w:val="28"/>
          <w:szCs w:val="28"/>
          <w:rtl/>
        </w:rPr>
        <w:t>بليل</w:t>
      </w:r>
      <w:r>
        <w:rPr>
          <w:rFonts w:ascii="Traditional Arabic" w:hAnsi="Traditional Arabic" w:cs="Traditional Arabic" w:hint="cs"/>
          <w:sz w:val="28"/>
          <w:szCs w:val="28"/>
          <w:rtl/>
        </w:rPr>
        <w:t xml:space="preserve"> </w:t>
      </w:r>
      <w:r>
        <w:rPr>
          <w:rFonts w:ascii="Traditional Arabic" w:hAnsi="Traditional Arabic" w:cs="Traditional Arabic"/>
          <w:sz w:val="28"/>
          <w:szCs w:val="28"/>
          <w:rtl/>
        </w:rPr>
        <w:t>كمال</w:t>
      </w:r>
      <w:r w:rsidRPr="008143A7">
        <w:rPr>
          <w:rFonts w:ascii="Traditional Arabic" w:hAnsi="Traditional Arabic" w:cs="Traditional Arabic"/>
          <w:sz w:val="28"/>
          <w:szCs w:val="28"/>
          <w:rtl/>
        </w:rPr>
        <w:t>، التسويق العصبي، مدونة محترف التسويق،</w:t>
      </w:r>
      <w:r>
        <w:rPr>
          <w:rFonts w:ascii="Traditional Arabic" w:hAnsi="Traditional Arabic" w:cs="Traditional Arabic" w:hint="cs"/>
          <w:sz w:val="28"/>
          <w:szCs w:val="28"/>
          <w:rtl/>
        </w:rPr>
        <w:t xml:space="preserve"> </w:t>
      </w:r>
      <w:r w:rsidRPr="008143A7">
        <w:rPr>
          <w:rFonts w:ascii="Traditional Arabic" w:hAnsi="Traditional Arabic" w:cs="Traditional Arabic"/>
          <w:sz w:val="28"/>
          <w:szCs w:val="28"/>
          <w:rtl/>
        </w:rPr>
        <w:t>متوفر على الرابط الالكتروني:</w:t>
      </w:r>
      <w:r w:rsidRPr="008143A7">
        <w:rPr>
          <w:rFonts w:ascii="Traditional Arabic" w:hAnsi="Traditional Arabic" w:cs="Traditional Arabic"/>
          <w:sz w:val="28"/>
          <w:szCs w:val="28"/>
        </w:rPr>
        <w:t xml:space="preserve"> </w:t>
      </w:r>
      <w:proofErr w:type="gramStart"/>
      <w:r w:rsidRPr="008143A7">
        <w:rPr>
          <w:rFonts w:ascii="Traditional Arabic" w:hAnsi="Traditional Arabic" w:cs="Traditional Arabic"/>
          <w:sz w:val="28"/>
          <w:szCs w:val="28"/>
        </w:rPr>
        <w:t>https://m-pro-dz.blogspot.com/2016/12/blog-post_26.html</w:t>
      </w:r>
      <w:r w:rsidRPr="008143A7">
        <w:rPr>
          <w:rFonts w:ascii="Traditional Arabic" w:hAnsi="Traditional Arabic" w:cs="Traditional Arabic"/>
          <w:sz w:val="28"/>
          <w:szCs w:val="28"/>
          <w:rtl/>
        </w:rPr>
        <w:t xml:space="preserve">  ،</w:t>
      </w:r>
      <w:proofErr w:type="gramEnd"/>
      <w:r w:rsidRPr="008143A7">
        <w:rPr>
          <w:rFonts w:ascii="Traditional Arabic" w:hAnsi="Traditional Arabic" w:cs="Traditional Arabic"/>
          <w:sz w:val="28"/>
          <w:szCs w:val="28"/>
          <w:rtl/>
        </w:rPr>
        <w:t xml:space="preserve"> تاريخ التصفح:01/02/2022</w:t>
      </w:r>
      <w:r w:rsidRPr="008143A7">
        <w:rPr>
          <w:rFonts w:ascii="Traditional Arabic" w:hAnsi="Traditional Arabic" w:cs="Traditional Arabic" w:hint="cs"/>
          <w:sz w:val="28"/>
          <w:szCs w:val="28"/>
          <w:rtl/>
        </w:rPr>
        <w:t>.</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r w:rsidRPr="008143A7">
        <w:rPr>
          <w:rFonts w:ascii="Traditional Arabic" w:hAnsi="Traditional Arabic" w:cs="Traditional Arabic"/>
          <w:sz w:val="28"/>
          <w:szCs w:val="28"/>
          <w:rtl/>
        </w:rPr>
        <w:t xml:space="preserve">خروف </w:t>
      </w:r>
      <w:proofErr w:type="gramStart"/>
      <w:r w:rsidRPr="008143A7">
        <w:rPr>
          <w:rFonts w:ascii="Traditional Arabic" w:hAnsi="Traditional Arabic" w:cs="Traditional Arabic"/>
          <w:sz w:val="28"/>
          <w:szCs w:val="28"/>
          <w:rtl/>
        </w:rPr>
        <w:t>منير ،</w:t>
      </w:r>
      <w:proofErr w:type="gramEnd"/>
      <w:r w:rsidRPr="00EC70ED">
        <w:rPr>
          <w:rFonts w:ascii="Traditional Arabic" w:hAnsi="Traditional Arabic" w:cs="Traditional Arabic"/>
          <w:sz w:val="28"/>
          <w:szCs w:val="28"/>
          <w:rtl/>
        </w:rPr>
        <w:t xml:space="preserve"> </w:t>
      </w:r>
      <w:r w:rsidRPr="008143A7">
        <w:rPr>
          <w:rFonts w:ascii="Traditional Arabic" w:hAnsi="Traditional Arabic" w:cs="Traditional Arabic"/>
          <w:sz w:val="28"/>
          <w:szCs w:val="28"/>
          <w:rtl/>
        </w:rPr>
        <w:t xml:space="preserve">فريحة ليندة ، أهمية ودور التسويق العصبي في زيادة تنافسية منظمات الأعمال - دراسة نظرية تحليلية </w:t>
      </w:r>
      <w:r>
        <w:rPr>
          <w:rFonts w:ascii="Traditional Arabic" w:hAnsi="Traditional Arabic" w:cs="Traditional Arabic" w:hint="cs"/>
          <w:sz w:val="28"/>
          <w:szCs w:val="28"/>
          <w:rtl/>
        </w:rPr>
        <w:t>-</w:t>
      </w:r>
      <w:r w:rsidRPr="008143A7">
        <w:rPr>
          <w:rFonts w:ascii="Traditional Arabic" w:hAnsi="Traditional Arabic" w:cs="Traditional Arabic"/>
          <w:sz w:val="28"/>
          <w:szCs w:val="28"/>
          <w:rtl/>
        </w:rPr>
        <w:t xml:space="preserve"> مع الإشارة إلى تجربة شركة نيلسن، مجلة المالية والأسواق،ا</w:t>
      </w:r>
      <w:r>
        <w:rPr>
          <w:rFonts w:ascii="Traditional Arabic" w:hAnsi="Traditional Arabic" w:cs="Traditional Arabic"/>
          <w:sz w:val="28"/>
          <w:szCs w:val="28"/>
          <w:rtl/>
        </w:rPr>
        <w:t>لمجلد3، العدد1، الصفحات 44 – 74</w:t>
      </w:r>
      <w:r w:rsidRPr="008143A7">
        <w:rPr>
          <w:rFonts w:ascii="Traditional Arabic" w:hAnsi="Traditional Arabic" w:cs="Traditional Arabic"/>
          <w:sz w:val="28"/>
          <w:szCs w:val="28"/>
          <w:rtl/>
        </w:rPr>
        <w:t>.</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r w:rsidRPr="008143A7">
        <w:rPr>
          <w:rFonts w:ascii="Traditional Arabic" w:hAnsi="Traditional Arabic" w:cs="Traditional Arabic"/>
          <w:sz w:val="28"/>
          <w:szCs w:val="28"/>
          <w:rtl/>
        </w:rPr>
        <w:t xml:space="preserve">خري عبد </w:t>
      </w:r>
      <w:proofErr w:type="gramStart"/>
      <w:r w:rsidRPr="008143A7">
        <w:rPr>
          <w:rFonts w:ascii="Traditional Arabic" w:hAnsi="Traditional Arabic" w:cs="Traditional Arabic"/>
          <w:sz w:val="28"/>
          <w:szCs w:val="28"/>
          <w:rtl/>
        </w:rPr>
        <w:t>الناصر ،التسويق</w:t>
      </w:r>
      <w:proofErr w:type="gramEnd"/>
      <w:r w:rsidRPr="008143A7">
        <w:rPr>
          <w:rFonts w:ascii="Traditional Arabic" w:hAnsi="Traditional Arabic" w:cs="Traditional Arabic"/>
          <w:sz w:val="28"/>
          <w:szCs w:val="28"/>
          <w:rtl/>
        </w:rPr>
        <w:t xml:space="preserve"> العصبي (التوجه الجديد في علم التسويق)، مجلة العلوم التجارية، المجلد13 ، العدد1، الصفحات21 </w:t>
      </w:r>
      <w:r>
        <w:rPr>
          <w:rFonts w:ascii="Traditional Arabic" w:hAnsi="Traditional Arabic" w:cs="Traditional Arabic" w:hint="cs"/>
          <w:sz w:val="28"/>
          <w:szCs w:val="28"/>
          <w:rtl/>
        </w:rPr>
        <w:t>-</w:t>
      </w:r>
      <w:r>
        <w:rPr>
          <w:rFonts w:ascii="Traditional Arabic" w:hAnsi="Traditional Arabic" w:cs="Traditional Arabic"/>
          <w:sz w:val="28"/>
          <w:szCs w:val="28"/>
          <w:rtl/>
        </w:rPr>
        <w:t xml:space="preserve"> 31</w:t>
      </w:r>
      <w:r>
        <w:rPr>
          <w:rFonts w:ascii="Traditional Arabic" w:hAnsi="Traditional Arabic" w:cs="Traditional Arabic" w:hint="cs"/>
          <w:sz w:val="28"/>
          <w:szCs w:val="28"/>
          <w:rtl/>
        </w:rPr>
        <w:t>.</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proofErr w:type="spellStart"/>
      <w:r w:rsidRPr="008143A7">
        <w:rPr>
          <w:rFonts w:ascii="Traditional Arabic" w:hAnsi="Traditional Arabic" w:cs="Traditional Arabic"/>
          <w:sz w:val="28"/>
          <w:szCs w:val="28"/>
          <w:rtl/>
        </w:rPr>
        <w:t>كاتولا</w:t>
      </w:r>
      <w:proofErr w:type="spellEnd"/>
      <w:r w:rsidRPr="008143A7">
        <w:rPr>
          <w:rFonts w:ascii="Traditional Arabic" w:hAnsi="Traditional Arabic" w:cs="Traditional Arabic"/>
          <w:sz w:val="28"/>
          <w:szCs w:val="28"/>
          <w:rtl/>
        </w:rPr>
        <w:t xml:space="preserve"> </w:t>
      </w:r>
      <w:proofErr w:type="spellStart"/>
      <w:proofErr w:type="gramStart"/>
      <w:r w:rsidRPr="008143A7">
        <w:rPr>
          <w:rFonts w:ascii="Traditional Arabic" w:hAnsi="Traditional Arabic" w:cs="Traditional Arabic"/>
          <w:sz w:val="28"/>
          <w:szCs w:val="28"/>
          <w:rtl/>
        </w:rPr>
        <w:t>بيرنار</w:t>
      </w:r>
      <w:proofErr w:type="spellEnd"/>
      <w:r w:rsidRPr="008143A7">
        <w:rPr>
          <w:rFonts w:ascii="Traditional Arabic" w:hAnsi="Traditional Arabic" w:cs="Traditional Arabic"/>
          <w:sz w:val="28"/>
          <w:szCs w:val="28"/>
          <w:rtl/>
        </w:rPr>
        <w:t xml:space="preserve"> ،</w:t>
      </w:r>
      <w:proofErr w:type="gramEnd"/>
      <w:r w:rsidRPr="008143A7">
        <w:rPr>
          <w:rFonts w:ascii="Traditional Arabic" w:hAnsi="Traditional Arabic" w:cs="Traditional Arabic"/>
          <w:sz w:val="28"/>
          <w:szCs w:val="28"/>
          <w:rtl/>
        </w:rPr>
        <w:t xml:space="preserve"> الإشهار والمجتمع، ترجمة سعيد </w:t>
      </w:r>
      <w:proofErr w:type="spellStart"/>
      <w:r w:rsidRPr="008143A7">
        <w:rPr>
          <w:rFonts w:ascii="Traditional Arabic" w:hAnsi="Traditional Arabic" w:cs="Traditional Arabic"/>
          <w:sz w:val="28"/>
          <w:szCs w:val="28"/>
          <w:rtl/>
        </w:rPr>
        <w:t>بنكراد</w:t>
      </w:r>
      <w:proofErr w:type="spellEnd"/>
      <w:r w:rsidRPr="008143A7">
        <w:rPr>
          <w:rFonts w:ascii="Traditional Arabic" w:hAnsi="Traditional Arabic" w:cs="Traditional Arabic"/>
          <w:sz w:val="28"/>
          <w:szCs w:val="28"/>
          <w:rtl/>
        </w:rPr>
        <w:t xml:space="preserve">، الطبعة </w:t>
      </w:r>
      <w:proofErr w:type="spellStart"/>
      <w:r w:rsidRPr="008143A7">
        <w:rPr>
          <w:rFonts w:ascii="Traditional Arabic" w:hAnsi="Traditional Arabic" w:cs="Traditional Arabic"/>
          <w:sz w:val="28"/>
          <w:szCs w:val="28"/>
          <w:rtl/>
        </w:rPr>
        <w:t>الأولى،دار</w:t>
      </w:r>
      <w:proofErr w:type="spellEnd"/>
      <w:r w:rsidRPr="008143A7">
        <w:rPr>
          <w:rFonts w:ascii="Traditional Arabic" w:hAnsi="Traditional Arabic" w:cs="Traditional Arabic"/>
          <w:sz w:val="28"/>
          <w:szCs w:val="28"/>
          <w:rtl/>
        </w:rPr>
        <w:t xml:space="preserve"> الحوار للنشر والتوزيع،سوريا</w:t>
      </w:r>
      <w:r>
        <w:rPr>
          <w:rFonts w:ascii="Traditional Arabic" w:hAnsi="Traditional Arabic" w:cs="Traditional Arabic"/>
          <w:sz w:val="28"/>
          <w:szCs w:val="28"/>
          <w:rtl/>
        </w:rPr>
        <w:t>،2012</w:t>
      </w:r>
      <w:r w:rsidRPr="008143A7">
        <w:rPr>
          <w:rFonts w:ascii="Traditional Arabic" w:hAnsi="Traditional Arabic" w:cs="Traditional Arabic"/>
          <w:sz w:val="28"/>
          <w:szCs w:val="28"/>
          <w:rtl/>
        </w:rPr>
        <w:t>.</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proofErr w:type="spellStart"/>
      <w:r w:rsidRPr="008143A7">
        <w:rPr>
          <w:rFonts w:ascii="Traditional Arabic" w:hAnsi="Traditional Arabic" w:cs="Traditional Arabic"/>
          <w:sz w:val="28"/>
          <w:szCs w:val="28"/>
          <w:rtl/>
        </w:rPr>
        <w:t>مرعوش</w:t>
      </w:r>
      <w:proofErr w:type="spellEnd"/>
      <w:r w:rsidRPr="008143A7">
        <w:rPr>
          <w:rFonts w:ascii="Traditional Arabic" w:hAnsi="Traditional Arabic" w:cs="Traditional Arabic"/>
          <w:sz w:val="28"/>
          <w:szCs w:val="28"/>
          <w:rtl/>
        </w:rPr>
        <w:t xml:space="preserve"> </w:t>
      </w:r>
      <w:proofErr w:type="gramStart"/>
      <w:r w:rsidRPr="008143A7">
        <w:rPr>
          <w:rFonts w:ascii="Traditional Arabic" w:hAnsi="Traditional Arabic" w:cs="Traditional Arabic"/>
          <w:sz w:val="28"/>
          <w:szCs w:val="28"/>
          <w:rtl/>
        </w:rPr>
        <w:t>إكرام ،</w:t>
      </w:r>
      <w:proofErr w:type="gramEnd"/>
      <w:r w:rsidRPr="008143A7">
        <w:rPr>
          <w:rFonts w:ascii="Traditional Arabic" w:hAnsi="Traditional Arabic" w:cs="Traditional Arabic"/>
          <w:sz w:val="28"/>
          <w:szCs w:val="28"/>
          <w:rtl/>
        </w:rPr>
        <w:t xml:space="preserve"> </w:t>
      </w:r>
      <w:proofErr w:type="spellStart"/>
      <w:r w:rsidRPr="008143A7">
        <w:rPr>
          <w:rFonts w:ascii="Traditional Arabic" w:hAnsi="Traditional Arabic" w:cs="Traditional Arabic"/>
          <w:sz w:val="28"/>
          <w:szCs w:val="28"/>
          <w:rtl/>
        </w:rPr>
        <w:t>مولحسان</w:t>
      </w:r>
      <w:proofErr w:type="spellEnd"/>
      <w:r w:rsidRPr="008143A7">
        <w:rPr>
          <w:rFonts w:ascii="Traditional Arabic" w:hAnsi="Traditional Arabic" w:cs="Traditional Arabic"/>
          <w:sz w:val="28"/>
          <w:szCs w:val="28"/>
          <w:rtl/>
        </w:rPr>
        <w:t xml:space="preserve"> آيات الله ، جدلية البعد الأخلاقي في التسويق العصبي </w:t>
      </w:r>
      <w:r>
        <w:rPr>
          <w:rFonts w:ascii="Traditional Arabic" w:hAnsi="Traditional Arabic" w:cs="Traditional Arabic" w:hint="cs"/>
          <w:sz w:val="28"/>
          <w:szCs w:val="28"/>
          <w:rtl/>
        </w:rPr>
        <w:t>-</w:t>
      </w:r>
      <w:r w:rsidRPr="008143A7">
        <w:rPr>
          <w:rFonts w:ascii="Traditional Arabic" w:hAnsi="Traditional Arabic" w:cs="Traditional Arabic"/>
          <w:sz w:val="28"/>
          <w:szCs w:val="28"/>
          <w:rtl/>
        </w:rPr>
        <w:t xml:space="preserve"> دراسة تحليلية -، جدلية </w:t>
      </w:r>
      <w:proofErr w:type="spellStart"/>
      <w:r w:rsidRPr="008143A7">
        <w:rPr>
          <w:rFonts w:ascii="Traditional Arabic" w:hAnsi="Traditional Arabic" w:cs="Traditional Arabic"/>
          <w:sz w:val="28"/>
          <w:szCs w:val="28"/>
          <w:rtl/>
        </w:rPr>
        <w:t>الإستراتيجية</w:t>
      </w:r>
      <w:proofErr w:type="spellEnd"/>
      <w:r w:rsidRPr="008143A7">
        <w:rPr>
          <w:rFonts w:ascii="Traditional Arabic" w:hAnsi="Traditional Arabic" w:cs="Traditional Arabic"/>
          <w:sz w:val="28"/>
          <w:szCs w:val="28"/>
          <w:rtl/>
        </w:rPr>
        <w:t xml:space="preserve"> والتنمية، المجلد11، العدد03 - خاص ، 2021،  </w:t>
      </w:r>
      <w:r>
        <w:rPr>
          <w:rFonts w:ascii="Traditional Arabic" w:hAnsi="Traditional Arabic" w:cs="Traditional Arabic"/>
          <w:sz w:val="28"/>
          <w:szCs w:val="28"/>
          <w:rtl/>
        </w:rPr>
        <w:t>الصفحات 103 – 121</w:t>
      </w:r>
      <w:r w:rsidRPr="008143A7">
        <w:rPr>
          <w:rFonts w:ascii="Traditional Arabic" w:hAnsi="Traditional Arabic" w:cs="Traditional Arabic"/>
          <w:sz w:val="28"/>
          <w:szCs w:val="28"/>
          <w:rtl/>
        </w:rPr>
        <w:t>.</w:t>
      </w:r>
    </w:p>
    <w:p w:rsidR="009B431E" w:rsidRPr="008143A7" w:rsidRDefault="009B431E" w:rsidP="009B431E">
      <w:pPr>
        <w:pStyle w:val="Notedebasdepage"/>
        <w:numPr>
          <w:ilvl w:val="0"/>
          <w:numId w:val="17"/>
        </w:numPr>
        <w:bidi/>
        <w:jc w:val="both"/>
        <w:rPr>
          <w:rFonts w:ascii="Traditional Arabic" w:hAnsi="Traditional Arabic" w:cs="Traditional Arabic"/>
          <w:sz w:val="28"/>
          <w:szCs w:val="28"/>
          <w:rtl/>
          <w:lang w:bidi="ar-DZ"/>
        </w:rPr>
      </w:pPr>
      <w:r w:rsidRPr="008143A7">
        <w:rPr>
          <w:rFonts w:ascii="Traditional Arabic" w:hAnsi="Traditional Arabic" w:cs="Traditional Arabic"/>
          <w:sz w:val="28"/>
          <w:szCs w:val="28"/>
          <w:rtl/>
        </w:rPr>
        <w:t xml:space="preserve">هلال محمد عبد الغني </w:t>
      </w:r>
      <w:proofErr w:type="gramStart"/>
      <w:r w:rsidRPr="008143A7">
        <w:rPr>
          <w:rFonts w:ascii="Traditional Arabic" w:hAnsi="Traditional Arabic" w:cs="Traditional Arabic"/>
          <w:sz w:val="28"/>
          <w:szCs w:val="28"/>
          <w:rtl/>
        </w:rPr>
        <w:t>حسن ،</w:t>
      </w:r>
      <w:proofErr w:type="gramEnd"/>
      <w:r w:rsidRPr="008143A7">
        <w:rPr>
          <w:rFonts w:ascii="Traditional Arabic" w:hAnsi="Traditional Arabic" w:cs="Traditional Arabic"/>
          <w:sz w:val="28"/>
          <w:szCs w:val="28"/>
          <w:rtl/>
        </w:rPr>
        <w:t xml:space="preserve"> التسويق العصبي واللعب في العقول،</w:t>
      </w:r>
      <w:r>
        <w:rPr>
          <w:rFonts w:ascii="Traditional Arabic" w:hAnsi="Traditional Arabic" w:cs="Traditional Arabic" w:hint="cs"/>
          <w:sz w:val="28"/>
          <w:szCs w:val="28"/>
          <w:rtl/>
        </w:rPr>
        <w:t xml:space="preserve"> </w:t>
      </w:r>
      <w:r w:rsidRPr="008143A7">
        <w:rPr>
          <w:rFonts w:ascii="Traditional Arabic" w:hAnsi="Traditional Arabic" w:cs="Traditional Arabic"/>
          <w:sz w:val="28"/>
          <w:szCs w:val="28"/>
          <w:rtl/>
        </w:rPr>
        <w:t>مركز تطوير الأداء والتنمية للنشر والتوزيع، القاهرة، 2012،.</w:t>
      </w:r>
    </w:p>
    <w:p w:rsidR="009B431E" w:rsidRPr="00361EBD" w:rsidRDefault="009B431E" w:rsidP="009B431E">
      <w:pPr>
        <w:tabs>
          <w:tab w:val="left" w:pos="3747"/>
        </w:tabs>
        <w:bidi/>
        <w:jc w:val="both"/>
        <w:rPr>
          <w:rFonts w:ascii="Sakkal Majalla" w:hAnsi="Sakkal Majalla" w:cs="Sakkal Majalla"/>
          <w:b/>
          <w:bCs/>
          <w:sz w:val="32"/>
          <w:szCs w:val="32"/>
          <w:rtl/>
          <w:lang w:bidi="ar-DZ"/>
        </w:rPr>
      </w:pPr>
      <w:r>
        <w:rPr>
          <w:rFonts w:ascii="Sakkal Majalla" w:hAnsi="Sakkal Majalla" w:cs="Sakkal Majalla"/>
          <w:sz w:val="28"/>
          <w:szCs w:val="28"/>
          <w:rtl/>
          <w:lang w:bidi="ar-DZ"/>
        </w:rPr>
        <w:tab/>
      </w:r>
    </w:p>
    <w:p w:rsidR="009B431E" w:rsidRDefault="009B431E" w:rsidP="009B431E">
      <w:pPr>
        <w:bidi/>
        <w:rPr>
          <w:rFonts w:ascii="Sakkal Majalla" w:hAnsi="Sakkal Majalla" w:cs="Sakkal Majalla"/>
          <w:sz w:val="28"/>
          <w:szCs w:val="28"/>
          <w:rtl/>
          <w:lang w:bidi="ar-DZ"/>
        </w:rPr>
      </w:pPr>
    </w:p>
    <w:p w:rsidR="009B431E" w:rsidRDefault="009B431E" w:rsidP="009B431E">
      <w:pPr>
        <w:bidi/>
        <w:rPr>
          <w:rFonts w:ascii="Sakkal Majalla" w:hAnsi="Sakkal Majalla" w:cs="Sakkal Majalla"/>
          <w:sz w:val="28"/>
          <w:szCs w:val="28"/>
          <w:rtl/>
          <w:lang w:bidi="ar-DZ"/>
        </w:rPr>
      </w:pPr>
    </w:p>
    <w:p w:rsidR="009B431E" w:rsidRPr="009B431E" w:rsidRDefault="009B431E" w:rsidP="009B431E">
      <w:pPr>
        <w:pStyle w:val="Paragraphedeliste"/>
        <w:bidi/>
        <w:spacing w:line="240" w:lineRule="auto"/>
        <w:jc w:val="center"/>
        <w:rPr>
          <w:rFonts w:ascii="Sakkal Majalla" w:hAnsi="Sakkal Majalla" w:cs="Sakkal Majalla"/>
          <w:b/>
          <w:bCs/>
          <w:sz w:val="48"/>
          <w:szCs w:val="48"/>
          <w:lang w:bidi="ar-DZ"/>
        </w:rPr>
      </w:pPr>
    </w:p>
    <w:p w:rsidR="00E3355B" w:rsidRPr="009B431E" w:rsidRDefault="00E3355B" w:rsidP="009B431E">
      <w:pPr>
        <w:pStyle w:val="Notedefin"/>
        <w:bidi/>
        <w:jc w:val="center"/>
        <w:rPr>
          <w:sz w:val="48"/>
          <w:szCs w:val="48"/>
          <w:rtl/>
          <w:lang w:bidi="ar-D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kkal Majalla">
    <w:panose1 w:val="02000000000000000000"/>
    <w:charset w:val="00"/>
    <w:family w:val="auto"/>
    <w:pitch w:val="variable"/>
    <w:sig w:usb0="A000207F" w:usb1="C000204B" w:usb2="00000008" w:usb3="00000000" w:csb0="000000D3" w:csb1="00000000"/>
  </w:font>
  <w:font w:name="HGGothicE">
    <w:charset w:val="80"/>
    <w:family w:val="modern"/>
    <w:pitch w:val="fixed"/>
    <w:sig w:usb0="E00002FF" w:usb1="6AC7FDFB" w:usb2="00000012" w:usb3="00000000" w:csb0="0002009F" w:csb1="00000000"/>
  </w:font>
  <w:font w:name="Traditional Arabic">
    <w:panose1 w:val="02020603050405020304"/>
    <w:charset w:val="00"/>
    <w:family w:val="roman"/>
    <w:pitch w:val="variable"/>
    <w:sig w:usb0="00002003" w:usb1="80000000" w:usb2="00000008" w:usb3="00000000" w:csb0="00000041" w:csb1="00000000"/>
  </w:font>
  <w:font w:name="Franklin Gothic Book">
    <w:panose1 w:val="020B0503020102020204"/>
    <w:charset w:val="00"/>
    <w:family w:val="swiss"/>
    <w:pitch w:val="variable"/>
    <w:sig w:usb0="00000287" w:usb1="00000000" w:usb2="00000000" w:usb3="00000000" w:csb0="0000009F"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HGSoeiKakugothicUB">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08E2" w:rsidRDefault="00D408E2" w:rsidP="00A66B18">
      <w:pPr>
        <w:spacing w:before="0" w:after="0"/>
      </w:pPr>
      <w:r>
        <w:separator/>
      </w:r>
    </w:p>
  </w:footnote>
  <w:footnote w:type="continuationSeparator" w:id="0">
    <w:p w:rsidR="00D408E2" w:rsidRDefault="00D408E2" w:rsidP="00A66B18">
      <w:pPr>
        <w:spacing w:before="0" w:after="0"/>
      </w:pPr>
      <w:r>
        <w:continuationSeparator/>
      </w:r>
    </w:p>
  </w:footnote>
  <w:footnote w:id="1">
    <w:p w:rsidR="00E3355B" w:rsidRPr="00C9082B" w:rsidRDefault="00E3355B" w:rsidP="00B43110">
      <w:pPr>
        <w:pStyle w:val="Notedebasdepage"/>
        <w:bidi/>
        <w:jc w:val="both"/>
        <w:rPr>
          <w:rFonts w:ascii="Simplified Arabic" w:hAnsi="Simplified Arabic" w:cs="Simplified Arabic"/>
          <w:sz w:val="22"/>
          <w:szCs w:val="22"/>
          <w:rtl/>
          <w:lang w:bidi="ar-DZ"/>
        </w:rPr>
      </w:pPr>
      <w:r w:rsidRPr="00C9082B">
        <w:rPr>
          <w:rStyle w:val="Appelnotedebasdep"/>
          <w:rFonts w:ascii="Simplified Arabic" w:hAnsi="Simplified Arabic" w:cs="Simplified Arabic"/>
          <w:sz w:val="22"/>
          <w:szCs w:val="22"/>
        </w:rPr>
        <w:footnoteRef/>
      </w:r>
      <w:r w:rsidRPr="00C9082B">
        <w:rPr>
          <w:rFonts w:ascii="Simplified Arabic" w:hAnsi="Simplified Arabic" w:cs="Simplified Arabic"/>
          <w:sz w:val="22"/>
          <w:szCs w:val="22"/>
        </w:rPr>
        <w:t xml:space="preserve"> </w:t>
      </w:r>
      <w:r w:rsidRPr="00C9082B">
        <w:rPr>
          <w:rFonts w:ascii="Simplified Arabic" w:hAnsi="Simplified Arabic" w:cs="Simplified Arabic"/>
          <w:sz w:val="22"/>
          <w:szCs w:val="22"/>
          <w:rtl/>
          <w:lang w:bidi="ar-DZ"/>
        </w:rPr>
        <w:t xml:space="preserve"> جاسم رمضان الهلالي: </w:t>
      </w:r>
      <w:r w:rsidRPr="00C9082B">
        <w:rPr>
          <w:rFonts w:ascii="Simplified Arabic" w:hAnsi="Simplified Arabic" w:cs="Simplified Arabic"/>
          <w:b/>
          <w:bCs/>
          <w:sz w:val="22"/>
          <w:szCs w:val="22"/>
          <w:rtl/>
          <w:lang w:bidi="ar-DZ"/>
        </w:rPr>
        <w:t>الدعاية والإعلان والعلاقات العامة في المدونات الالكترونية</w:t>
      </w:r>
      <w:r w:rsidRPr="00C9082B">
        <w:rPr>
          <w:rFonts w:ascii="Simplified Arabic" w:hAnsi="Simplified Arabic" w:cs="Simplified Arabic"/>
          <w:b/>
          <w:bCs/>
          <w:sz w:val="22"/>
          <w:szCs w:val="22"/>
          <w:u w:val="single"/>
          <w:rtl/>
          <w:lang w:bidi="ar-DZ"/>
        </w:rPr>
        <w:t>،</w:t>
      </w:r>
      <w:r w:rsidRPr="00C9082B">
        <w:rPr>
          <w:rFonts w:ascii="Simplified Arabic" w:hAnsi="Simplified Arabic" w:cs="Simplified Arabic"/>
          <w:sz w:val="22"/>
          <w:szCs w:val="22"/>
          <w:rtl/>
          <w:lang w:bidi="ar-DZ"/>
        </w:rPr>
        <w:t xml:space="preserve"> دار النفائس للنشر والتوزيع، ط1، الأردن، 2013، ص </w:t>
      </w:r>
      <w:proofErr w:type="spellStart"/>
      <w:r w:rsidRPr="00C9082B">
        <w:rPr>
          <w:rFonts w:ascii="Simplified Arabic" w:hAnsi="Simplified Arabic" w:cs="Simplified Arabic"/>
          <w:sz w:val="22"/>
          <w:szCs w:val="22"/>
          <w:rtl/>
          <w:lang w:bidi="ar-DZ"/>
        </w:rPr>
        <w:t>ص</w:t>
      </w:r>
      <w:proofErr w:type="spellEnd"/>
      <w:r w:rsidRPr="00C9082B">
        <w:rPr>
          <w:rFonts w:ascii="Simplified Arabic" w:hAnsi="Simplified Arabic" w:cs="Simplified Arabic"/>
          <w:sz w:val="22"/>
          <w:szCs w:val="22"/>
          <w:rtl/>
          <w:lang w:bidi="ar-DZ"/>
        </w:rPr>
        <w:t xml:space="preserve"> 77 ،78.</w:t>
      </w:r>
    </w:p>
  </w:footnote>
  <w:footnote w:id="2">
    <w:p w:rsidR="00E3355B" w:rsidRPr="00C9082B" w:rsidRDefault="00E3355B" w:rsidP="00B43110">
      <w:pPr>
        <w:pStyle w:val="Notedebasdepage"/>
        <w:bidi/>
        <w:jc w:val="both"/>
        <w:rPr>
          <w:rFonts w:ascii="Simplified Arabic" w:hAnsi="Simplified Arabic" w:cs="Simplified Arabic"/>
          <w:sz w:val="22"/>
          <w:szCs w:val="22"/>
          <w:rtl/>
          <w:lang w:bidi="ar-DZ"/>
        </w:rPr>
      </w:pPr>
      <w:r w:rsidRPr="00C9082B">
        <w:rPr>
          <w:rStyle w:val="Appelnotedebasdep"/>
          <w:rFonts w:ascii="Simplified Arabic" w:hAnsi="Simplified Arabic" w:cs="Simplified Arabic"/>
          <w:sz w:val="22"/>
          <w:szCs w:val="22"/>
        </w:rPr>
        <w:footnoteRef/>
      </w:r>
      <w:r w:rsidRPr="00C9082B">
        <w:rPr>
          <w:rFonts w:ascii="Simplified Arabic" w:hAnsi="Simplified Arabic" w:cs="Simplified Arabic"/>
          <w:sz w:val="22"/>
          <w:szCs w:val="22"/>
        </w:rPr>
        <w:t xml:space="preserve"> </w:t>
      </w:r>
      <w:r w:rsidRPr="00C9082B">
        <w:rPr>
          <w:rFonts w:ascii="Simplified Arabic" w:hAnsi="Simplified Arabic" w:cs="Simplified Arabic"/>
          <w:sz w:val="22"/>
          <w:szCs w:val="22"/>
          <w:rtl/>
          <w:lang w:bidi="ar-DZ"/>
        </w:rPr>
        <w:t xml:space="preserve"> أسامة ربيع </w:t>
      </w:r>
      <w:proofErr w:type="gramStart"/>
      <w:r w:rsidRPr="00C9082B">
        <w:rPr>
          <w:rFonts w:ascii="Simplified Arabic" w:hAnsi="Simplified Arabic" w:cs="Simplified Arabic"/>
          <w:sz w:val="22"/>
          <w:szCs w:val="22"/>
          <w:rtl/>
          <w:lang w:bidi="ar-DZ"/>
        </w:rPr>
        <w:t>و أمين</w:t>
      </w:r>
      <w:proofErr w:type="gramEnd"/>
      <w:r w:rsidRPr="00C9082B">
        <w:rPr>
          <w:rFonts w:ascii="Simplified Arabic" w:hAnsi="Simplified Arabic" w:cs="Simplified Arabic"/>
          <w:sz w:val="22"/>
          <w:szCs w:val="22"/>
          <w:rtl/>
          <w:lang w:bidi="ar-DZ"/>
        </w:rPr>
        <w:t xml:space="preserve"> سليمان: </w:t>
      </w:r>
      <w:r w:rsidRPr="00C9082B">
        <w:rPr>
          <w:rFonts w:ascii="Simplified Arabic" w:hAnsi="Simplified Arabic" w:cs="Simplified Arabic"/>
          <w:b/>
          <w:bCs/>
          <w:sz w:val="22"/>
          <w:szCs w:val="22"/>
          <w:rtl/>
          <w:lang w:bidi="ar-DZ"/>
        </w:rPr>
        <w:t>معوقات تبني استراتيجية للإعلان الالكتروني في سوق التأمين المصري</w:t>
      </w:r>
      <w:r w:rsidRPr="00C9082B">
        <w:rPr>
          <w:rFonts w:ascii="Simplified Arabic" w:hAnsi="Simplified Arabic" w:cs="Simplified Arabic"/>
          <w:sz w:val="22"/>
          <w:szCs w:val="22"/>
          <w:rtl/>
          <w:lang w:bidi="ar-DZ"/>
        </w:rPr>
        <w:t>، مجلة الباحث، العدد9، 2011، ص14.</w:t>
      </w:r>
    </w:p>
  </w:footnote>
  <w:footnote w:id="3">
    <w:p w:rsidR="00E3355B" w:rsidRPr="004B7B0E" w:rsidRDefault="00E3355B" w:rsidP="00B43110">
      <w:pPr>
        <w:pStyle w:val="Notedebasdepage"/>
        <w:bidi/>
        <w:rPr>
          <w:rFonts w:ascii="Simplified Arabic" w:hAnsi="Simplified Arabic" w:cs="Simplified Arabic"/>
          <w:sz w:val="22"/>
          <w:szCs w:val="22"/>
          <w:rtl/>
          <w:lang w:bidi="ar-DZ"/>
        </w:rPr>
      </w:pPr>
      <w:r w:rsidRPr="004B7B0E">
        <w:rPr>
          <w:rStyle w:val="Appelnotedebasdep"/>
          <w:rFonts w:ascii="Simplified Arabic" w:hAnsi="Simplified Arabic" w:cs="Simplified Arabic"/>
          <w:sz w:val="22"/>
          <w:szCs w:val="22"/>
        </w:rPr>
        <w:footnoteRef/>
      </w:r>
      <w:r w:rsidRPr="004B7B0E">
        <w:rPr>
          <w:rFonts w:ascii="Simplified Arabic" w:hAnsi="Simplified Arabic" w:cs="Simplified Arabic"/>
          <w:sz w:val="22"/>
          <w:szCs w:val="22"/>
        </w:rPr>
        <w:t xml:space="preserve"> </w:t>
      </w:r>
      <w:r w:rsidRPr="004B7B0E">
        <w:rPr>
          <w:rFonts w:ascii="Simplified Arabic" w:hAnsi="Simplified Arabic" w:cs="Simplified Arabic"/>
          <w:sz w:val="22"/>
          <w:szCs w:val="22"/>
          <w:rtl/>
          <w:lang w:bidi="ar-DZ"/>
        </w:rPr>
        <w:t xml:space="preserve"> عبد السلام أبو قحف وطارق طه أحمد: </w:t>
      </w:r>
      <w:r w:rsidRPr="004B7B0E">
        <w:rPr>
          <w:rFonts w:ascii="Simplified Arabic" w:hAnsi="Simplified Arabic" w:cs="Simplified Arabic"/>
          <w:b/>
          <w:bCs/>
          <w:sz w:val="22"/>
          <w:szCs w:val="22"/>
          <w:rtl/>
          <w:lang w:bidi="ar-DZ"/>
        </w:rPr>
        <w:t>محاضرات في هندسة الإعلان والإعلان الالكتروني</w:t>
      </w:r>
      <w:r w:rsidRPr="004B7B0E">
        <w:rPr>
          <w:rFonts w:ascii="Simplified Arabic" w:hAnsi="Simplified Arabic" w:cs="Simplified Arabic"/>
          <w:sz w:val="22"/>
          <w:szCs w:val="22"/>
          <w:rtl/>
          <w:lang w:bidi="ar-DZ"/>
        </w:rPr>
        <w:t>، الدار الجامعية الاسكندرية، مصر، 2006، ص137.</w:t>
      </w:r>
    </w:p>
  </w:footnote>
  <w:footnote w:id="4">
    <w:p w:rsidR="00E3355B" w:rsidRPr="004B7B0E" w:rsidRDefault="00E3355B" w:rsidP="00B43110">
      <w:pPr>
        <w:pStyle w:val="Notedebasdepage"/>
        <w:bidi/>
        <w:jc w:val="both"/>
        <w:rPr>
          <w:rFonts w:ascii="Simplified Arabic" w:hAnsi="Simplified Arabic" w:cs="Simplified Arabic"/>
          <w:sz w:val="22"/>
          <w:szCs w:val="22"/>
          <w:rtl/>
          <w:lang w:bidi="ar-DZ"/>
        </w:rPr>
      </w:pPr>
      <w:r w:rsidRPr="004B7B0E">
        <w:rPr>
          <w:rStyle w:val="Appelnotedebasdep"/>
          <w:rFonts w:ascii="Simplified Arabic" w:hAnsi="Simplified Arabic" w:cs="Simplified Arabic"/>
          <w:sz w:val="22"/>
          <w:szCs w:val="22"/>
        </w:rPr>
        <w:footnoteRef/>
      </w:r>
      <w:r w:rsidRPr="004B7B0E">
        <w:rPr>
          <w:rFonts w:ascii="Simplified Arabic" w:hAnsi="Simplified Arabic" w:cs="Simplified Arabic"/>
          <w:sz w:val="22"/>
          <w:szCs w:val="22"/>
        </w:rPr>
        <w:t xml:space="preserve"> </w:t>
      </w:r>
      <w:r w:rsidRPr="004B7B0E">
        <w:rPr>
          <w:rFonts w:ascii="Simplified Arabic" w:hAnsi="Simplified Arabic" w:cs="Simplified Arabic"/>
          <w:sz w:val="22"/>
          <w:szCs w:val="22"/>
          <w:rtl/>
          <w:lang w:bidi="ar-DZ"/>
        </w:rPr>
        <w:t xml:space="preserve"> بشير العلاق وعلي محمد </w:t>
      </w:r>
      <w:proofErr w:type="spellStart"/>
      <w:r w:rsidRPr="004B7B0E">
        <w:rPr>
          <w:rFonts w:ascii="Simplified Arabic" w:hAnsi="Simplified Arabic" w:cs="Simplified Arabic"/>
          <w:sz w:val="22"/>
          <w:szCs w:val="22"/>
          <w:rtl/>
          <w:lang w:bidi="ar-DZ"/>
        </w:rPr>
        <w:t>ربايعة</w:t>
      </w:r>
      <w:proofErr w:type="spellEnd"/>
      <w:r w:rsidRPr="004B7B0E">
        <w:rPr>
          <w:rFonts w:ascii="Simplified Arabic" w:hAnsi="Simplified Arabic" w:cs="Simplified Arabic"/>
          <w:sz w:val="22"/>
          <w:szCs w:val="22"/>
          <w:rtl/>
          <w:lang w:bidi="ar-DZ"/>
        </w:rPr>
        <w:t xml:space="preserve">: </w:t>
      </w:r>
      <w:r w:rsidRPr="004B7B0E">
        <w:rPr>
          <w:rFonts w:ascii="Simplified Arabic" w:hAnsi="Simplified Arabic" w:cs="Simplified Arabic"/>
          <w:b/>
          <w:bCs/>
          <w:sz w:val="22"/>
          <w:szCs w:val="22"/>
          <w:rtl/>
          <w:lang w:bidi="ar-DZ"/>
        </w:rPr>
        <w:t>الترويج والإعلان التجاري</w:t>
      </w:r>
      <w:r w:rsidRPr="004B7B0E">
        <w:rPr>
          <w:rFonts w:ascii="Simplified Arabic" w:hAnsi="Simplified Arabic" w:cs="Simplified Arabic"/>
          <w:sz w:val="22"/>
          <w:szCs w:val="22"/>
          <w:rtl/>
          <w:lang w:bidi="ar-DZ"/>
        </w:rPr>
        <w:t>، دار اليازوري للنشر والتوزيع، عمان، 2007، ص118.</w:t>
      </w:r>
    </w:p>
  </w:footnote>
  <w:footnote w:id="5">
    <w:p w:rsidR="00E3355B" w:rsidRPr="004B7B0E" w:rsidRDefault="00E3355B" w:rsidP="00B43110">
      <w:pPr>
        <w:pStyle w:val="Notedebasdepage"/>
        <w:bidi/>
        <w:jc w:val="both"/>
        <w:rPr>
          <w:rFonts w:ascii="Simplified Arabic" w:hAnsi="Simplified Arabic" w:cs="Simplified Arabic"/>
          <w:sz w:val="22"/>
          <w:szCs w:val="22"/>
          <w:rtl/>
          <w:lang w:bidi="ar-DZ"/>
        </w:rPr>
      </w:pPr>
      <w:r w:rsidRPr="004B7B0E">
        <w:rPr>
          <w:rStyle w:val="Appelnotedebasdep"/>
          <w:rFonts w:ascii="Simplified Arabic" w:hAnsi="Simplified Arabic" w:cs="Simplified Arabic"/>
          <w:sz w:val="22"/>
          <w:szCs w:val="22"/>
        </w:rPr>
        <w:footnoteRef/>
      </w:r>
      <w:r w:rsidRPr="004B7B0E">
        <w:rPr>
          <w:rFonts w:ascii="Simplified Arabic" w:hAnsi="Simplified Arabic" w:cs="Simplified Arabic"/>
          <w:sz w:val="22"/>
          <w:szCs w:val="22"/>
        </w:rPr>
        <w:t xml:space="preserve"> </w:t>
      </w:r>
      <w:r w:rsidRPr="004B7B0E">
        <w:rPr>
          <w:rFonts w:ascii="Simplified Arabic" w:hAnsi="Simplified Arabic" w:cs="Simplified Arabic"/>
          <w:sz w:val="22"/>
          <w:szCs w:val="22"/>
          <w:rtl/>
          <w:lang w:bidi="ar-DZ"/>
        </w:rPr>
        <w:t xml:space="preserve"> عباس مصطفى صادق: </w:t>
      </w:r>
      <w:r w:rsidRPr="004B7B0E">
        <w:rPr>
          <w:rFonts w:ascii="Simplified Arabic" w:hAnsi="Simplified Arabic" w:cs="Simplified Arabic"/>
          <w:b/>
          <w:bCs/>
          <w:sz w:val="22"/>
          <w:szCs w:val="22"/>
          <w:rtl/>
          <w:lang w:bidi="ar-DZ"/>
        </w:rPr>
        <w:t xml:space="preserve">الإعلام </w:t>
      </w:r>
      <w:proofErr w:type="spellStart"/>
      <w:r w:rsidRPr="004B7B0E">
        <w:rPr>
          <w:rFonts w:ascii="Simplified Arabic" w:hAnsi="Simplified Arabic" w:cs="Simplified Arabic"/>
          <w:b/>
          <w:bCs/>
          <w:sz w:val="22"/>
          <w:szCs w:val="22"/>
          <w:rtl/>
          <w:lang w:bidi="ar-DZ"/>
        </w:rPr>
        <w:t>الجديد"المفهوم</w:t>
      </w:r>
      <w:proofErr w:type="spellEnd"/>
      <w:r w:rsidRPr="004B7B0E">
        <w:rPr>
          <w:rFonts w:ascii="Simplified Arabic" w:hAnsi="Simplified Arabic" w:cs="Simplified Arabic"/>
          <w:b/>
          <w:bCs/>
          <w:sz w:val="22"/>
          <w:szCs w:val="22"/>
          <w:rtl/>
          <w:lang w:bidi="ar-DZ"/>
        </w:rPr>
        <w:t xml:space="preserve"> والوسائل والتطبيقات"</w:t>
      </w:r>
      <w:r w:rsidRPr="004B7B0E">
        <w:rPr>
          <w:rFonts w:ascii="Simplified Arabic" w:hAnsi="Simplified Arabic" w:cs="Simplified Arabic"/>
          <w:sz w:val="22"/>
          <w:szCs w:val="22"/>
          <w:rtl/>
          <w:lang w:bidi="ar-DZ"/>
        </w:rPr>
        <w:t>، دار الشروق، عمان، 2008، ص319.</w:t>
      </w:r>
    </w:p>
  </w:footnote>
  <w:footnote w:id="6">
    <w:p w:rsidR="00E3355B" w:rsidRPr="004B7B0E" w:rsidRDefault="00E3355B" w:rsidP="00B43110">
      <w:pPr>
        <w:pStyle w:val="Notedebasdepage"/>
        <w:bidi/>
        <w:rPr>
          <w:rFonts w:ascii="Simplified Arabic" w:hAnsi="Simplified Arabic" w:cs="Simplified Arabic"/>
          <w:sz w:val="22"/>
          <w:szCs w:val="22"/>
          <w:rtl/>
          <w:lang w:bidi="ar-DZ"/>
        </w:rPr>
      </w:pPr>
      <w:r w:rsidRPr="004B7B0E">
        <w:rPr>
          <w:rStyle w:val="Appelnotedebasdep"/>
          <w:rFonts w:ascii="Simplified Arabic" w:hAnsi="Simplified Arabic" w:cs="Simplified Arabic"/>
          <w:sz w:val="22"/>
          <w:szCs w:val="22"/>
        </w:rPr>
        <w:footnoteRef/>
      </w:r>
      <w:r w:rsidRPr="004B7B0E">
        <w:rPr>
          <w:rFonts w:ascii="Simplified Arabic" w:hAnsi="Simplified Arabic" w:cs="Simplified Arabic"/>
          <w:sz w:val="22"/>
          <w:szCs w:val="22"/>
        </w:rPr>
        <w:t xml:space="preserve"> </w:t>
      </w:r>
      <w:r w:rsidRPr="004B7B0E">
        <w:rPr>
          <w:rFonts w:ascii="Simplified Arabic" w:hAnsi="Simplified Arabic" w:cs="Simplified Arabic"/>
          <w:sz w:val="22"/>
          <w:szCs w:val="22"/>
          <w:rtl/>
          <w:lang w:bidi="ar-DZ"/>
        </w:rPr>
        <w:t xml:space="preserve">  مراد كموش: </w:t>
      </w:r>
      <w:r w:rsidRPr="004B7B0E">
        <w:rPr>
          <w:rFonts w:ascii="Simplified Arabic" w:hAnsi="Simplified Arabic" w:cs="Simplified Arabic"/>
          <w:b/>
          <w:bCs/>
          <w:sz w:val="22"/>
          <w:szCs w:val="22"/>
          <w:rtl/>
          <w:lang w:bidi="ar-DZ"/>
        </w:rPr>
        <w:t>الإشهار الالكتروني في بيئة الإعلام الجديد</w:t>
      </w:r>
      <w:r w:rsidRPr="004B7B0E">
        <w:rPr>
          <w:rFonts w:ascii="Simplified Arabic" w:hAnsi="Simplified Arabic" w:cs="Simplified Arabic"/>
          <w:sz w:val="22"/>
          <w:szCs w:val="22"/>
          <w:rtl/>
          <w:lang w:bidi="ar-DZ"/>
        </w:rPr>
        <w:t xml:space="preserve">، مجلة التراث، العدد 17، 2015، ص36.      </w:t>
      </w:r>
    </w:p>
  </w:footnote>
  <w:footnote w:id="7">
    <w:p w:rsidR="00E3355B" w:rsidRDefault="00E3355B" w:rsidP="00B43110">
      <w:pPr>
        <w:pStyle w:val="Notedebasdepage"/>
        <w:bidi/>
        <w:rPr>
          <w:rtl/>
          <w:lang w:bidi="ar-DZ"/>
        </w:rPr>
      </w:pPr>
      <w:r w:rsidRPr="004B7B0E">
        <w:rPr>
          <w:rStyle w:val="Appelnotedebasdep"/>
          <w:rFonts w:ascii="Simplified Arabic" w:hAnsi="Simplified Arabic" w:cs="Simplified Arabic"/>
          <w:sz w:val="22"/>
          <w:szCs w:val="22"/>
        </w:rPr>
        <w:footnoteRef/>
      </w:r>
      <w:r w:rsidRPr="004B7B0E">
        <w:rPr>
          <w:rFonts w:ascii="Simplified Arabic" w:hAnsi="Simplified Arabic" w:cs="Simplified Arabic"/>
          <w:sz w:val="22"/>
          <w:szCs w:val="22"/>
        </w:rPr>
        <w:t xml:space="preserve"> </w:t>
      </w:r>
      <w:r w:rsidRPr="004B7B0E">
        <w:rPr>
          <w:rFonts w:ascii="Simplified Arabic" w:hAnsi="Simplified Arabic" w:cs="Simplified Arabic"/>
          <w:sz w:val="22"/>
          <w:szCs w:val="22"/>
          <w:rtl/>
          <w:lang w:bidi="ar-DZ"/>
        </w:rPr>
        <w:t xml:space="preserve"> </w:t>
      </w:r>
      <w:proofErr w:type="gramStart"/>
      <w:r w:rsidRPr="004B7B0E">
        <w:rPr>
          <w:rFonts w:ascii="Simplified Arabic" w:hAnsi="Simplified Arabic" w:cs="Simplified Arabic"/>
          <w:sz w:val="22"/>
          <w:szCs w:val="22"/>
          <w:rtl/>
          <w:lang w:bidi="ar-DZ"/>
        </w:rPr>
        <w:t>مروى</w:t>
      </w:r>
      <w:proofErr w:type="gramEnd"/>
      <w:r w:rsidRPr="004B7B0E">
        <w:rPr>
          <w:rFonts w:ascii="Simplified Arabic" w:hAnsi="Simplified Arabic" w:cs="Simplified Arabic"/>
          <w:sz w:val="22"/>
          <w:szCs w:val="22"/>
          <w:rtl/>
          <w:lang w:bidi="ar-DZ"/>
        </w:rPr>
        <w:t xml:space="preserve"> صلاح: </w:t>
      </w:r>
      <w:r w:rsidRPr="004B7B0E">
        <w:rPr>
          <w:rFonts w:ascii="Simplified Arabic" w:hAnsi="Simplified Arabic" w:cs="Simplified Arabic"/>
          <w:b/>
          <w:bCs/>
          <w:sz w:val="22"/>
          <w:szCs w:val="22"/>
          <w:rtl/>
          <w:lang w:bidi="ar-DZ"/>
        </w:rPr>
        <w:t>الإعلام الالكتروني أسس وآفاق المستقبل</w:t>
      </w:r>
      <w:r w:rsidRPr="004B7B0E">
        <w:rPr>
          <w:rFonts w:ascii="Simplified Arabic" w:hAnsi="Simplified Arabic" w:cs="Simplified Arabic"/>
          <w:sz w:val="22"/>
          <w:szCs w:val="22"/>
          <w:rtl/>
          <w:lang w:bidi="ar-DZ"/>
        </w:rPr>
        <w:t>، دار الإعصار العلمي للنشر والتوزيع، عمان، ط1، 2015، ص237-238.</w:t>
      </w:r>
    </w:p>
  </w:footnote>
  <w:footnote w:id="8">
    <w:p w:rsidR="00E3355B" w:rsidRPr="00404275" w:rsidRDefault="00E3355B" w:rsidP="00B43110">
      <w:pPr>
        <w:pStyle w:val="Notedebasdepage"/>
        <w:bidi/>
        <w:rPr>
          <w:rtl/>
          <w:lang w:bidi="ar-DZ"/>
        </w:rPr>
      </w:pPr>
      <w:r w:rsidRPr="002B41A1">
        <w:rPr>
          <w:rStyle w:val="Appelnotedebasdep"/>
          <w:sz w:val="18"/>
          <w:szCs w:val="18"/>
        </w:rPr>
        <w:footnoteRef/>
      </w:r>
      <w:r w:rsidRPr="002B41A1">
        <w:rPr>
          <w:rFonts w:ascii="Simplified Arabic" w:hAnsi="Simplified Arabic" w:cs="Simplified Arabic"/>
          <w:sz w:val="22"/>
          <w:szCs w:val="22"/>
        </w:rPr>
        <w:t xml:space="preserve"> </w:t>
      </w:r>
      <w:r w:rsidRPr="002B41A1">
        <w:rPr>
          <w:rFonts w:ascii="Simplified Arabic" w:hAnsi="Simplified Arabic" w:cs="Simplified Arabic"/>
          <w:sz w:val="22"/>
          <w:szCs w:val="22"/>
          <w:rtl/>
          <w:lang w:bidi="ar-DZ"/>
        </w:rPr>
        <w:t xml:space="preserve"> محمود جاسم </w:t>
      </w:r>
      <w:proofErr w:type="spellStart"/>
      <w:r w:rsidRPr="002B41A1">
        <w:rPr>
          <w:rFonts w:ascii="Simplified Arabic" w:hAnsi="Simplified Arabic" w:cs="Simplified Arabic"/>
          <w:sz w:val="22"/>
          <w:szCs w:val="22"/>
          <w:rtl/>
          <w:lang w:bidi="ar-DZ"/>
        </w:rPr>
        <w:t>الصميدعي</w:t>
      </w:r>
      <w:proofErr w:type="spellEnd"/>
      <w:r w:rsidRPr="002B41A1">
        <w:rPr>
          <w:rFonts w:ascii="Simplified Arabic" w:hAnsi="Simplified Arabic" w:cs="Simplified Arabic"/>
          <w:sz w:val="22"/>
          <w:szCs w:val="22"/>
          <w:rtl/>
          <w:lang w:bidi="ar-DZ"/>
        </w:rPr>
        <w:t xml:space="preserve"> وبشير عباس العلاق: </w:t>
      </w:r>
      <w:r w:rsidRPr="002B41A1">
        <w:rPr>
          <w:rFonts w:ascii="Simplified Arabic" w:hAnsi="Simplified Arabic" w:cs="Simplified Arabic"/>
          <w:b/>
          <w:bCs/>
          <w:sz w:val="22"/>
          <w:szCs w:val="22"/>
          <w:rtl/>
          <w:lang w:bidi="ar-DZ"/>
        </w:rPr>
        <w:t>أساسيات التسويق الشامل والمتكامل</w:t>
      </w:r>
      <w:r w:rsidRPr="002B41A1">
        <w:rPr>
          <w:rFonts w:ascii="Simplified Arabic" w:hAnsi="Simplified Arabic" w:cs="Simplified Arabic"/>
          <w:sz w:val="22"/>
          <w:szCs w:val="22"/>
          <w:rtl/>
          <w:lang w:bidi="ar-DZ"/>
        </w:rPr>
        <w:t>، دار المناهج، الأردن، 2000، ص 512.</w:t>
      </w:r>
    </w:p>
  </w:footnote>
  <w:footnote w:id="9">
    <w:p w:rsidR="00E3355B" w:rsidRPr="00C91776" w:rsidRDefault="00E3355B" w:rsidP="00B43110">
      <w:pPr>
        <w:pStyle w:val="Notedebasdepage"/>
        <w:bidi/>
        <w:jc w:val="both"/>
        <w:rPr>
          <w:rtl/>
          <w:lang w:bidi="ar-DZ"/>
        </w:rPr>
      </w:pPr>
      <w:r>
        <w:rPr>
          <w:rStyle w:val="Appelnotedebasdep"/>
        </w:rPr>
        <w:footnoteRef/>
      </w:r>
      <w:r>
        <w:t xml:space="preserve"> </w:t>
      </w:r>
      <w:r>
        <w:rPr>
          <w:rFonts w:hint="cs"/>
          <w:rtl/>
          <w:lang w:bidi="ar-DZ"/>
        </w:rPr>
        <w:t xml:space="preserve"> </w:t>
      </w:r>
      <w:proofErr w:type="spellStart"/>
      <w:r w:rsidRPr="002B41A1">
        <w:rPr>
          <w:rFonts w:ascii="Simplified Arabic" w:hAnsi="Simplified Arabic" w:cs="Simplified Arabic" w:hint="cs"/>
          <w:sz w:val="22"/>
          <w:szCs w:val="22"/>
          <w:rtl/>
          <w:lang w:bidi="ar-DZ"/>
        </w:rPr>
        <w:t>دمانة</w:t>
      </w:r>
      <w:proofErr w:type="spellEnd"/>
      <w:r w:rsidRPr="002B41A1">
        <w:rPr>
          <w:rFonts w:ascii="Simplified Arabic" w:hAnsi="Simplified Arabic" w:cs="Simplified Arabic" w:hint="cs"/>
          <w:sz w:val="22"/>
          <w:szCs w:val="22"/>
          <w:rtl/>
          <w:lang w:bidi="ar-DZ"/>
        </w:rPr>
        <w:t xml:space="preserve"> محمد ويوسفي نور الدين: </w:t>
      </w:r>
      <w:r w:rsidRPr="002B41A1">
        <w:rPr>
          <w:rFonts w:ascii="Simplified Arabic" w:hAnsi="Simplified Arabic" w:cs="Simplified Arabic" w:hint="cs"/>
          <w:b/>
          <w:bCs/>
          <w:sz w:val="22"/>
          <w:szCs w:val="22"/>
          <w:rtl/>
          <w:lang w:bidi="ar-DZ"/>
        </w:rPr>
        <w:t>الإشهار الالكتروني التجاري والمستهلك</w:t>
      </w:r>
      <w:r w:rsidRPr="002B41A1">
        <w:rPr>
          <w:rFonts w:ascii="Simplified Arabic" w:hAnsi="Simplified Arabic" w:cs="Simplified Arabic" w:hint="cs"/>
          <w:sz w:val="22"/>
          <w:szCs w:val="22"/>
          <w:rtl/>
          <w:lang w:bidi="ar-DZ"/>
        </w:rPr>
        <w:t xml:space="preserve">، مجلة المفكر، </w:t>
      </w:r>
      <w:proofErr w:type="gramStart"/>
      <w:r w:rsidRPr="002B41A1">
        <w:rPr>
          <w:rFonts w:ascii="Simplified Arabic" w:hAnsi="Simplified Arabic" w:cs="Simplified Arabic" w:hint="cs"/>
          <w:sz w:val="22"/>
          <w:szCs w:val="22"/>
          <w:rtl/>
          <w:lang w:bidi="ar-DZ"/>
        </w:rPr>
        <w:t>العدد17</w:t>
      </w:r>
      <w:proofErr w:type="gramEnd"/>
      <w:r w:rsidRPr="002B41A1">
        <w:rPr>
          <w:rFonts w:ascii="Simplified Arabic" w:hAnsi="Simplified Arabic" w:cs="Simplified Arabic" w:hint="cs"/>
          <w:sz w:val="22"/>
          <w:szCs w:val="22"/>
          <w:rtl/>
          <w:lang w:bidi="ar-DZ"/>
        </w:rPr>
        <w:t>، جوان 2018، ص 292، 293.</w:t>
      </w:r>
    </w:p>
  </w:footnote>
  <w:footnote w:id="10">
    <w:p w:rsidR="00E3355B" w:rsidRPr="00CA75AA" w:rsidRDefault="00E3355B" w:rsidP="00B43110">
      <w:pPr>
        <w:pStyle w:val="Notedebasdepage"/>
        <w:bidi/>
        <w:rPr>
          <w:rFonts w:ascii="Simplified Arabic" w:hAnsi="Simplified Arabic" w:cs="Simplified Arabic"/>
          <w:sz w:val="22"/>
          <w:szCs w:val="22"/>
          <w:rtl/>
          <w:lang w:bidi="ar-DZ"/>
        </w:rPr>
      </w:pPr>
      <w:r w:rsidRPr="00CA75AA">
        <w:rPr>
          <w:rStyle w:val="Appelnotedebasdep"/>
          <w:rFonts w:ascii="Simplified Arabic" w:hAnsi="Simplified Arabic" w:cs="Simplified Arabic"/>
          <w:sz w:val="22"/>
          <w:szCs w:val="22"/>
        </w:rPr>
        <w:footnoteRef/>
      </w:r>
      <w:r w:rsidRPr="00CA75AA">
        <w:rPr>
          <w:rFonts w:ascii="Simplified Arabic" w:hAnsi="Simplified Arabic" w:cs="Simplified Arabic"/>
          <w:sz w:val="22"/>
          <w:szCs w:val="22"/>
        </w:rPr>
        <w:t xml:space="preserve"> </w:t>
      </w:r>
      <w:r w:rsidRPr="00CA75AA">
        <w:rPr>
          <w:rFonts w:ascii="Simplified Arabic" w:hAnsi="Simplified Arabic" w:cs="Simplified Arabic"/>
          <w:sz w:val="22"/>
          <w:szCs w:val="22"/>
          <w:rtl/>
          <w:lang w:bidi="ar-DZ"/>
        </w:rPr>
        <w:t xml:space="preserve"> أنيس أحمد عبد الله: </w:t>
      </w:r>
      <w:r w:rsidRPr="00CA75AA">
        <w:rPr>
          <w:rFonts w:ascii="Simplified Arabic" w:hAnsi="Simplified Arabic" w:cs="Simplified Arabic"/>
          <w:b/>
          <w:bCs/>
          <w:sz w:val="22"/>
          <w:szCs w:val="22"/>
          <w:rtl/>
          <w:lang w:bidi="ar-DZ"/>
        </w:rPr>
        <w:t>إدارة التسويق وفق منظور الزبون</w:t>
      </w:r>
      <w:r w:rsidRPr="00CA75AA">
        <w:rPr>
          <w:rFonts w:ascii="Simplified Arabic" w:hAnsi="Simplified Arabic" w:cs="Simplified Arabic"/>
          <w:sz w:val="22"/>
          <w:szCs w:val="22"/>
          <w:rtl/>
          <w:lang w:bidi="ar-DZ"/>
        </w:rPr>
        <w:t>، دار الجنان للنشر والتوزيع، الأردن، ط1، 2016، ص209.</w:t>
      </w:r>
    </w:p>
  </w:footnote>
  <w:footnote w:id="11">
    <w:p w:rsidR="00E3355B" w:rsidRDefault="00E3355B" w:rsidP="00B43110">
      <w:pPr>
        <w:pStyle w:val="Notedebasdepage"/>
        <w:bidi/>
        <w:rPr>
          <w:rtl/>
          <w:lang w:bidi="ar-DZ"/>
        </w:rPr>
      </w:pPr>
      <w:r w:rsidRPr="00CA75AA">
        <w:rPr>
          <w:rStyle w:val="Appelnotedebasdep"/>
          <w:rFonts w:ascii="Simplified Arabic" w:hAnsi="Simplified Arabic" w:cs="Simplified Arabic"/>
          <w:sz w:val="22"/>
          <w:szCs w:val="22"/>
        </w:rPr>
        <w:footnoteRef/>
      </w:r>
      <w:r w:rsidRPr="00CA75AA">
        <w:rPr>
          <w:rFonts w:ascii="Simplified Arabic" w:hAnsi="Simplified Arabic" w:cs="Simplified Arabic"/>
          <w:sz w:val="22"/>
          <w:szCs w:val="22"/>
        </w:rPr>
        <w:t xml:space="preserve"> </w:t>
      </w:r>
      <w:r w:rsidRPr="00CA75AA">
        <w:rPr>
          <w:rFonts w:ascii="Simplified Arabic" w:hAnsi="Simplified Arabic" w:cs="Simplified Arabic"/>
          <w:sz w:val="22"/>
          <w:szCs w:val="22"/>
          <w:rtl/>
          <w:lang w:bidi="ar-DZ"/>
        </w:rPr>
        <w:t xml:space="preserve"> طه طارق: </w:t>
      </w:r>
      <w:r w:rsidRPr="00CA75AA">
        <w:rPr>
          <w:rFonts w:ascii="Simplified Arabic" w:hAnsi="Simplified Arabic" w:cs="Simplified Arabic"/>
          <w:b/>
          <w:bCs/>
          <w:sz w:val="22"/>
          <w:szCs w:val="22"/>
          <w:rtl/>
          <w:lang w:bidi="ar-DZ"/>
        </w:rPr>
        <w:t xml:space="preserve">التسويق </w:t>
      </w:r>
      <w:proofErr w:type="spellStart"/>
      <w:r w:rsidRPr="00CA75AA">
        <w:rPr>
          <w:rFonts w:ascii="Simplified Arabic" w:hAnsi="Simplified Arabic" w:cs="Simplified Arabic"/>
          <w:b/>
          <w:bCs/>
          <w:sz w:val="22"/>
          <w:szCs w:val="22"/>
          <w:rtl/>
          <w:lang w:bidi="ar-DZ"/>
        </w:rPr>
        <w:t>بالانترنت</w:t>
      </w:r>
      <w:proofErr w:type="spellEnd"/>
      <w:r w:rsidRPr="00CA75AA">
        <w:rPr>
          <w:rFonts w:ascii="Simplified Arabic" w:hAnsi="Simplified Arabic" w:cs="Simplified Arabic"/>
          <w:sz w:val="22"/>
          <w:szCs w:val="22"/>
          <w:rtl/>
          <w:lang w:bidi="ar-DZ"/>
        </w:rPr>
        <w:t>، الدار الجامعية الجديدة، الاسكندرية، 2008، ص227.</w:t>
      </w:r>
    </w:p>
  </w:footnote>
  <w:footnote w:id="12">
    <w:p w:rsidR="00E3355B" w:rsidRDefault="00E3355B" w:rsidP="00B43110">
      <w:pPr>
        <w:pStyle w:val="Notedebasdepage"/>
        <w:bidi/>
        <w:rPr>
          <w:rtl/>
          <w:lang w:bidi="ar-DZ"/>
        </w:rPr>
      </w:pPr>
      <w:r>
        <w:rPr>
          <w:rStyle w:val="Appelnotedebasdep"/>
        </w:rPr>
        <w:footnoteRef/>
      </w:r>
      <w:r>
        <w:t xml:space="preserve"> </w:t>
      </w:r>
      <w:r w:rsidRPr="002B41A1">
        <w:rPr>
          <w:rFonts w:ascii="Simplified Arabic" w:hAnsi="Simplified Arabic" w:cs="Simplified Arabic"/>
          <w:sz w:val="22"/>
          <w:szCs w:val="22"/>
          <w:rtl/>
          <w:lang w:bidi="ar-DZ"/>
        </w:rPr>
        <w:t xml:space="preserve">جاسم رمضان الهلالي، مرجع سابق، ص </w:t>
      </w:r>
      <w:proofErr w:type="spellStart"/>
      <w:r w:rsidRPr="002B41A1">
        <w:rPr>
          <w:rFonts w:ascii="Simplified Arabic" w:hAnsi="Simplified Arabic" w:cs="Simplified Arabic"/>
          <w:sz w:val="22"/>
          <w:szCs w:val="22"/>
          <w:rtl/>
          <w:lang w:bidi="ar-DZ"/>
        </w:rPr>
        <w:t>ص</w:t>
      </w:r>
      <w:proofErr w:type="spellEnd"/>
      <w:r w:rsidRPr="002B41A1">
        <w:rPr>
          <w:rFonts w:ascii="Simplified Arabic" w:hAnsi="Simplified Arabic" w:cs="Simplified Arabic"/>
          <w:sz w:val="22"/>
          <w:szCs w:val="22"/>
          <w:rtl/>
          <w:lang w:bidi="ar-DZ"/>
        </w:rPr>
        <w:t xml:space="preserve"> 83-86.</w:t>
      </w:r>
    </w:p>
  </w:footnote>
  <w:footnote w:id="13">
    <w:p w:rsidR="00E3355B" w:rsidRPr="002B41A1" w:rsidRDefault="00E3355B" w:rsidP="00B43110">
      <w:pPr>
        <w:pStyle w:val="Notedebasdepage"/>
        <w:bidi/>
        <w:rPr>
          <w:rtl/>
          <w:lang w:bidi="ar-DZ"/>
        </w:rPr>
      </w:pPr>
      <w:r>
        <w:rPr>
          <w:rStyle w:val="Appelnotedebasdep"/>
        </w:rPr>
        <w:footnoteRef/>
      </w:r>
      <w:r>
        <w:t xml:space="preserve"> </w:t>
      </w:r>
      <w:r w:rsidRPr="00BE5621">
        <w:rPr>
          <w:rFonts w:hint="cs"/>
          <w:sz w:val="18"/>
          <w:szCs w:val="18"/>
          <w:rtl/>
        </w:rPr>
        <w:t xml:space="preserve"> </w:t>
      </w:r>
      <w:r w:rsidRPr="002B41A1">
        <w:rPr>
          <w:rFonts w:ascii="Simplified Arabic" w:hAnsi="Simplified Arabic" w:cs="Simplified Arabic"/>
          <w:sz w:val="22"/>
          <w:szCs w:val="22"/>
          <w:rtl/>
          <w:lang w:bidi="ar-DZ"/>
        </w:rPr>
        <w:t>خويلد عفاف</w:t>
      </w:r>
      <w:r w:rsidRPr="002B41A1">
        <w:rPr>
          <w:rFonts w:ascii="Simplified Arabic" w:hAnsi="Simplified Arabic" w:cs="Simplified Arabic" w:hint="cs"/>
          <w:sz w:val="22"/>
          <w:szCs w:val="22"/>
          <w:rtl/>
          <w:lang w:bidi="ar-DZ"/>
        </w:rPr>
        <w:t>:</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b/>
          <w:bCs/>
          <w:sz w:val="22"/>
          <w:szCs w:val="22"/>
          <w:rtl/>
          <w:lang w:bidi="ar-DZ"/>
        </w:rPr>
        <w:t xml:space="preserve">فعالية الإعلان في ظل تكنولوجيا المعلومات و الاتصال لدى مؤسسات الاقتصادية </w:t>
      </w:r>
      <w:proofErr w:type="gramStart"/>
      <w:r w:rsidRPr="002B41A1">
        <w:rPr>
          <w:rFonts w:ascii="Simplified Arabic" w:hAnsi="Simplified Arabic" w:cs="Simplified Arabic"/>
          <w:b/>
          <w:bCs/>
          <w:sz w:val="22"/>
          <w:szCs w:val="22"/>
          <w:rtl/>
          <w:lang w:bidi="ar-DZ"/>
        </w:rPr>
        <w:t>الجزائرية</w:t>
      </w:r>
      <w:r w:rsidRPr="002B41A1">
        <w:rPr>
          <w:rFonts w:ascii="Simplified Arabic" w:hAnsi="Simplified Arabic" w:cs="Simplified Arabic"/>
          <w:sz w:val="22"/>
          <w:szCs w:val="22"/>
          <w:rtl/>
          <w:lang w:bidi="ar-DZ"/>
        </w:rPr>
        <w:t xml:space="preserve"> ،</w:t>
      </w:r>
      <w:proofErr w:type="gramEnd"/>
      <w:r w:rsidRPr="002B41A1">
        <w:rPr>
          <w:rFonts w:ascii="Simplified Arabic" w:hAnsi="Simplified Arabic" w:cs="Simplified Arabic"/>
          <w:sz w:val="22"/>
          <w:szCs w:val="22"/>
          <w:rtl/>
          <w:lang w:bidi="ar-DZ"/>
        </w:rPr>
        <w:t xml:space="preserve"> مجلة الباحث ، جامعة الوادي ،العدد7، 2010، ص 358</w:t>
      </w:r>
    </w:p>
  </w:footnote>
  <w:footnote w:id="14">
    <w:p w:rsidR="00E3355B" w:rsidRPr="00630E39" w:rsidRDefault="00E3355B" w:rsidP="00B43110">
      <w:pPr>
        <w:pStyle w:val="Notedebasdepage"/>
        <w:bidi/>
        <w:rPr>
          <w:rFonts w:ascii="Simplified Arabic" w:hAnsi="Simplified Arabic" w:cs="Simplified Arabic"/>
          <w:sz w:val="24"/>
          <w:szCs w:val="24"/>
          <w:rtl/>
          <w:lang w:bidi="ar-DZ"/>
        </w:rPr>
      </w:pPr>
      <w:r w:rsidRPr="002B41A1">
        <w:rPr>
          <w:rFonts w:ascii="Simplified Arabic" w:hAnsi="Simplified Arabic" w:cs="Simplified Arabic"/>
          <w:sz w:val="22"/>
          <w:szCs w:val="22"/>
          <w:lang w:bidi="ar-DZ"/>
        </w:rPr>
        <w:footnoteRef/>
      </w:r>
      <w:r w:rsidRPr="002B41A1">
        <w:rPr>
          <w:rFonts w:ascii="Simplified Arabic" w:hAnsi="Simplified Arabic" w:cs="Simplified Arabic" w:hint="cs"/>
          <w:sz w:val="22"/>
          <w:szCs w:val="22"/>
          <w:rtl/>
          <w:lang w:bidi="ar-DZ"/>
        </w:rPr>
        <w:t xml:space="preserve"> عبد</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السلام</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أبو</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قحف</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و</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آخرون</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b/>
          <w:bCs/>
          <w:sz w:val="22"/>
          <w:szCs w:val="22"/>
          <w:rtl/>
          <w:lang w:bidi="ar-DZ"/>
        </w:rPr>
        <w:t>محاضرات</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في</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هندسة</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الإعلان</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و</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الاعلان</w:t>
      </w:r>
      <w:r w:rsidRPr="002B41A1">
        <w:rPr>
          <w:rFonts w:ascii="Simplified Arabic" w:hAnsi="Simplified Arabic" w:cs="Simplified Arabic"/>
          <w:b/>
          <w:bCs/>
          <w:sz w:val="22"/>
          <w:szCs w:val="22"/>
          <w:rtl/>
          <w:lang w:bidi="ar-DZ"/>
        </w:rPr>
        <w:t xml:space="preserve"> </w:t>
      </w:r>
      <w:r w:rsidRPr="002B41A1">
        <w:rPr>
          <w:rFonts w:ascii="Simplified Arabic" w:hAnsi="Simplified Arabic" w:cs="Simplified Arabic" w:hint="cs"/>
          <w:b/>
          <w:bCs/>
          <w:sz w:val="22"/>
          <w:szCs w:val="22"/>
          <w:rtl/>
          <w:lang w:bidi="ar-DZ"/>
        </w:rPr>
        <w:t>الالكتروني</w:t>
      </w:r>
      <w:r w:rsidRPr="002B41A1">
        <w:rPr>
          <w:rFonts w:ascii="Simplified Arabic" w:hAnsi="Simplified Arabic" w:cs="Simplified Arabic" w:hint="cs"/>
          <w:sz w:val="22"/>
          <w:szCs w:val="22"/>
          <w:rtl/>
          <w:lang w:bidi="ar-DZ"/>
        </w:rPr>
        <w:t>،</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الدار</w:t>
      </w:r>
      <w:r w:rsidRPr="002B41A1">
        <w:rPr>
          <w:rFonts w:ascii="Simplified Arabic" w:hAnsi="Simplified Arabic" w:cs="Simplified Arabic"/>
          <w:sz w:val="22"/>
          <w:szCs w:val="22"/>
          <w:rtl/>
          <w:lang w:bidi="ar-DZ"/>
        </w:rPr>
        <w:t xml:space="preserve"> </w:t>
      </w:r>
      <w:proofErr w:type="gramStart"/>
      <w:r w:rsidRPr="002B41A1">
        <w:rPr>
          <w:rFonts w:ascii="Simplified Arabic" w:hAnsi="Simplified Arabic" w:cs="Simplified Arabic" w:hint="cs"/>
          <w:sz w:val="22"/>
          <w:szCs w:val="22"/>
          <w:rtl/>
          <w:lang w:bidi="ar-DZ"/>
        </w:rPr>
        <w:t>الجامعية</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w:t>
      </w:r>
      <w:proofErr w:type="gramEnd"/>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 xml:space="preserve">الإسكندرية، </w:t>
      </w:r>
      <w:r w:rsidRPr="002B41A1">
        <w:rPr>
          <w:rFonts w:ascii="Simplified Arabic" w:hAnsi="Simplified Arabic" w:cs="Simplified Arabic"/>
          <w:sz w:val="22"/>
          <w:szCs w:val="22"/>
          <w:rtl/>
          <w:lang w:bidi="ar-DZ"/>
        </w:rPr>
        <w:t>2006</w:t>
      </w:r>
      <w:r w:rsidRPr="002B41A1">
        <w:rPr>
          <w:rFonts w:ascii="Simplified Arabic" w:hAnsi="Simplified Arabic" w:cs="Simplified Arabic" w:hint="cs"/>
          <w:sz w:val="22"/>
          <w:szCs w:val="22"/>
          <w:rtl/>
          <w:lang w:bidi="ar-DZ"/>
        </w:rPr>
        <w:t>،</w:t>
      </w:r>
      <w:r w:rsidRPr="002B41A1">
        <w:rPr>
          <w:rFonts w:ascii="Simplified Arabic" w:hAnsi="Simplified Arabic" w:cs="Simplified Arabic"/>
          <w:sz w:val="22"/>
          <w:szCs w:val="22"/>
          <w:rtl/>
          <w:lang w:bidi="ar-DZ"/>
        </w:rPr>
        <w:t xml:space="preserve"> </w:t>
      </w:r>
      <w:r w:rsidRPr="002B41A1">
        <w:rPr>
          <w:rFonts w:ascii="Simplified Arabic" w:hAnsi="Simplified Arabic" w:cs="Simplified Arabic" w:hint="cs"/>
          <w:sz w:val="22"/>
          <w:szCs w:val="22"/>
          <w:rtl/>
          <w:lang w:bidi="ar-DZ"/>
        </w:rPr>
        <w:t>ص</w:t>
      </w:r>
      <w:r w:rsidRPr="002B41A1">
        <w:rPr>
          <w:rFonts w:ascii="Simplified Arabic" w:hAnsi="Simplified Arabic" w:cs="Simplified Arabic"/>
          <w:sz w:val="22"/>
          <w:szCs w:val="22"/>
          <w:rtl/>
          <w:lang w:bidi="ar-DZ"/>
        </w:rPr>
        <w:t>344</w:t>
      </w:r>
      <w:r w:rsidRPr="002B41A1">
        <w:rPr>
          <w:rFonts w:ascii="Simplified Arabic" w:hAnsi="Simplified Arabic" w:cs="Simplified Arabic" w:hint="cs"/>
          <w:sz w:val="22"/>
          <w:szCs w:val="22"/>
          <w:rtl/>
          <w:lang w:bidi="ar-DZ"/>
        </w:rPr>
        <w:t>.</w:t>
      </w:r>
    </w:p>
  </w:footnote>
  <w:footnote w:id="15">
    <w:p w:rsidR="00E3355B" w:rsidRPr="002B41A1" w:rsidRDefault="00E3355B" w:rsidP="00B43110">
      <w:pPr>
        <w:bidi/>
        <w:jc w:val="both"/>
        <w:rPr>
          <w:rFonts w:ascii="Simplified Arabic" w:hAnsi="Simplified Arabic" w:cs="Simplified Arabic"/>
          <w:rtl/>
          <w:lang w:bidi="ar-DZ"/>
        </w:rPr>
      </w:pPr>
      <w:r w:rsidRPr="002B41A1">
        <w:rPr>
          <w:rStyle w:val="Appelnotedebasdep"/>
          <w:rFonts w:ascii="Simplified Arabic" w:hAnsi="Simplified Arabic" w:cs="Simplified Arabic"/>
        </w:rPr>
        <w:footnoteRef/>
      </w:r>
      <w:r w:rsidRPr="002B41A1">
        <w:rPr>
          <w:rFonts w:ascii="Simplified Arabic" w:hAnsi="Simplified Arabic" w:cs="Simplified Arabic"/>
          <w:rtl/>
          <w:lang w:bidi="ar-DZ"/>
        </w:rPr>
        <w:t xml:space="preserve"> محمد </w:t>
      </w:r>
      <w:proofErr w:type="gramStart"/>
      <w:r w:rsidRPr="002B41A1">
        <w:rPr>
          <w:rFonts w:ascii="Simplified Arabic" w:hAnsi="Simplified Arabic" w:cs="Simplified Arabic"/>
          <w:rtl/>
          <w:lang w:bidi="ar-DZ"/>
        </w:rPr>
        <w:t>عبد  العظيم</w:t>
      </w:r>
      <w:proofErr w:type="gramEnd"/>
      <w:r w:rsidRPr="002B41A1">
        <w:rPr>
          <w:rFonts w:ascii="Simplified Arabic" w:hAnsi="Simplified Arabic" w:cs="Simplified Arabic"/>
          <w:rtl/>
          <w:lang w:bidi="ar-DZ"/>
        </w:rPr>
        <w:t xml:space="preserve"> أبو النجا: </w:t>
      </w:r>
      <w:r w:rsidRPr="002B41A1">
        <w:rPr>
          <w:rFonts w:ascii="Simplified Arabic" w:hAnsi="Simplified Arabic" w:cs="Simplified Arabic"/>
          <w:b/>
          <w:bCs/>
          <w:rtl/>
          <w:lang w:bidi="ar-DZ"/>
        </w:rPr>
        <w:t>الاتصالات التسويقية "آليات الإعلان والترويج المعاصرة"</w:t>
      </w:r>
      <w:r w:rsidRPr="002B41A1">
        <w:rPr>
          <w:rFonts w:ascii="Simplified Arabic" w:hAnsi="Simplified Arabic" w:cs="Simplified Arabic"/>
          <w:rtl/>
          <w:lang w:bidi="ar-DZ"/>
        </w:rPr>
        <w:t xml:space="preserve"> ، الدار الجامعية، الإسكندرية، 2011، ص 169.</w:t>
      </w:r>
    </w:p>
  </w:footnote>
  <w:footnote w:id="16">
    <w:p w:rsidR="00E3355B" w:rsidRDefault="00E3355B" w:rsidP="00B43110">
      <w:pPr>
        <w:pStyle w:val="Notedebasdepage"/>
        <w:bidi/>
        <w:rPr>
          <w:rtl/>
          <w:lang w:bidi="ar-DZ"/>
        </w:rPr>
      </w:pPr>
      <w:r w:rsidRPr="002B41A1">
        <w:rPr>
          <w:rStyle w:val="Appelnotedebasdep"/>
          <w:rFonts w:ascii="Simplified Arabic" w:hAnsi="Simplified Arabic" w:cs="Simplified Arabic"/>
          <w:sz w:val="22"/>
          <w:szCs w:val="22"/>
        </w:rPr>
        <w:footnoteRef/>
      </w:r>
      <w:r w:rsidRPr="002B41A1">
        <w:rPr>
          <w:rFonts w:ascii="Simplified Arabic" w:hAnsi="Simplified Arabic" w:cs="Simplified Arabic"/>
          <w:sz w:val="22"/>
          <w:szCs w:val="22"/>
        </w:rPr>
        <w:t xml:space="preserve"> </w:t>
      </w:r>
      <w:r w:rsidRPr="002B41A1">
        <w:rPr>
          <w:rFonts w:ascii="Simplified Arabic" w:hAnsi="Simplified Arabic" w:cs="Simplified Arabic"/>
          <w:sz w:val="22"/>
          <w:szCs w:val="22"/>
          <w:rtl/>
          <w:lang w:bidi="ar-DZ"/>
        </w:rPr>
        <w:t xml:space="preserve"> مروة شبل عجيزة: </w:t>
      </w:r>
      <w:r w:rsidRPr="002B41A1">
        <w:rPr>
          <w:rFonts w:ascii="Simplified Arabic" w:hAnsi="Simplified Arabic" w:cs="Simplified Arabic"/>
          <w:b/>
          <w:bCs/>
          <w:sz w:val="22"/>
          <w:szCs w:val="22"/>
          <w:rtl/>
          <w:lang w:bidi="ar-DZ"/>
        </w:rPr>
        <w:t>تكنولوجيا الإعلان على الأنترنت</w:t>
      </w:r>
      <w:r w:rsidRPr="002B41A1">
        <w:rPr>
          <w:rFonts w:ascii="Simplified Arabic" w:hAnsi="Simplified Arabic" w:cs="Simplified Arabic"/>
          <w:sz w:val="22"/>
          <w:szCs w:val="22"/>
          <w:rtl/>
          <w:lang w:bidi="ar-DZ"/>
        </w:rPr>
        <w:t>، دار العالم العربي، القاهرة، 2010، ص170.</w:t>
      </w:r>
    </w:p>
  </w:footnote>
  <w:footnote w:id="17">
    <w:p w:rsidR="00E3355B" w:rsidRPr="0023146E" w:rsidRDefault="00E3355B" w:rsidP="00B43110">
      <w:pPr>
        <w:pStyle w:val="Notedebasdepage"/>
        <w:rPr>
          <w:lang w:val="en-US" w:bidi="ar-DZ"/>
        </w:rPr>
      </w:pPr>
      <w:r>
        <w:rPr>
          <w:rStyle w:val="Appelnotedebasdep"/>
        </w:rPr>
        <w:footnoteRef/>
      </w:r>
      <w:r w:rsidRPr="0023146E">
        <w:rPr>
          <w:lang w:val="en-US"/>
        </w:rPr>
        <w:t xml:space="preserve"> </w:t>
      </w:r>
      <w:r w:rsidRPr="0023146E">
        <w:rPr>
          <w:lang w:val="en-US" w:bidi="ar-DZ"/>
        </w:rPr>
        <w:t xml:space="preserve">Laudon Kenneth C and </w:t>
      </w:r>
      <w:proofErr w:type="spellStart"/>
      <w:r w:rsidRPr="0023146E">
        <w:rPr>
          <w:lang w:val="en-US" w:bidi="ar-DZ"/>
        </w:rPr>
        <w:t>Taver</w:t>
      </w:r>
      <w:proofErr w:type="spellEnd"/>
      <w:r w:rsidRPr="0023146E">
        <w:rPr>
          <w:lang w:val="en-US" w:bidi="ar-DZ"/>
        </w:rPr>
        <w:t xml:space="preserve"> Carol </w:t>
      </w:r>
      <w:r>
        <w:rPr>
          <w:lang w:val="en-US" w:bidi="ar-DZ"/>
        </w:rPr>
        <w:t xml:space="preserve">Guercio: E-Commerce” business Technology Society, Addison </w:t>
      </w:r>
      <w:proofErr w:type="spellStart"/>
      <w:r>
        <w:rPr>
          <w:lang w:val="en-US" w:bidi="ar-DZ"/>
        </w:rPr>
        <w:t>Wesly</w:t>
      </w:r>
      <w:proofErr w:type="spellEnd"/>
      <w:r>
        <w:rPr>
          <w:lang w:val="en-US" w:bidi="ar-DZ"/>
        </w:rPr>
        <w:t xml:space="preserve">, 2001, p429.   </w:t>
      </w:r>
    </w:p>
  </w:footnote>
  <w:footnote w:id="18">
    <w:p w:rsidR="00E3355B" w:rsidRPr="008F1A1C" w:rsidRDefault="00E3355B" w:rsidP="00B43110">
      <w:pPr>
        <w:bidi/>
        <w:jc w:val="both"/>
        <w:rPr>
          <w:rFonts w:ascii="Simplified Arabic" w:hAnsi="Simplified Arabic" w:cs="Simplified Arabic"/>
          <w:rtl/>
          <w:lang w:val="en-US" w:bidi="ar-DZ"/>
        </w:rPr>
      </w:pPr>
      <w:r>
        <w:rPr>
          <w:rStyle w:val="Appelnotedebasdep"/>
        </w:rPr>
        <w:footnoteRef/>
      </w:r>
      <w:r>
        <w:t xml:space="preserve"> </w:t>
      </w:r>
      <w:r>
        <w:rPr>
          <w:rFonts w:hint="cs"/>
          <w:rtl/>
          <w:lang w:bidi="ar-DZ"/>
        </w:rPr>
        <w:t xml:space="preserve"> </w:t>
      </w:r>
      <w:r w:rsidRPr="005E030B">
        <w:rPr>
          <w:rFonts w:ascii="Simplified Arabic" w:hAnsi="Simplified Arabic" w:cs="Simplified Arabic"/>
          <w:rtl/>
          <w:lang w:val="en-US" w:bidi="ar-DZ"/>
        </w:rPr>
        <w:t xml:space="preserve">علي خليل شقرة: </w:t>
      </w:r>
      <w:r w:rsidRPr="005E030B">
        <w:rPr>
          <w:rFonts w:ascii="Simplified Arabic" w:hAnsi="Simplified Arabic" w:cs="Simplified Arabic"/>
          <w:b/>
          <w:bCs/>
          <w:rtl/>
          <w:lang w:val="en-US" w:bidi="ar-DZ"/>
        </w:rPr>
        <w:t xml:space="preserve">الاعلام الجديد و شبكات التواصل </w:t>
      </w:r>
      <w:proofErr w:type="gramStart"/>
      <w:r w:rsidRPr="005E030B">
        <w:rPr>
          <w:rFonts w:ascii="Simplified Arabic" w:hAnsi="Simplified Arabic" w:cs="Simplified Arabic"/>
          <w:b/>
          <w:bCs/>
          <w:rtl/>
          <w:lang w:val="en-US" w:bidi="ar-DZ"/>
        </w:rPr>
        <w:t>الاجتماعي</w:t>
      </w:r>
      <w:r w:rsidRPr="005E030B">
        <w:rPr>
          <w:rFonts w:ascii="Simplified Arabic" w:hAnsi="Simplified Arabic" w:cs="Simplified Arabic"/>
          <w:rtl/>
          <w:lang w:val="en-US" w:bidi="ar-DZ"/>
        </w:rPr>
        <w:t xml:space="preserve"> ،</w:t>
      </w:r>
      <w:proofErr w:type="gramEnd"/>
      <w:r w:rsidRPr="005E030B">
        <w:rPr>
          <w:rFonts w:ascii="Simplified Arabic" w:hAnsi="Simplified Arabic" w:cs="Simplified Arabic"/>
          <w:rtl/>
          <w:lang w:val="en-US" w:bidi="ar-DZ"/>
        </w:rPr>
        <w:t xml:space="preserve"> دار أسامة للنشر والتوزيع، الأردن ، 2014، ص </w:t>
      </w:r>
      <w:proofErr w:type="spellStart"/>
      <w:r w:rsidRPr="005E030B">
        <w:rPr>
          <w:rFonts w:ascii="Simplified Arabic" w:hAnsi="Simplified Arabic" w:cs="Simplified Arabic"/>
          <w:rtl/>
          <w:lang w:val="en-US" w:bidi="ar-DZ"/>
        </w:rPr>
        <w:t>ص</w:t>
      </w:r>
      <w:proofErr w:type="spellEnd"/>
      <w:r w:rsidRPr="005E030B">
        <w:rPr>
          <w:rFonts w:ascii="Simplified Arabic" w:hAnsi="Simplified Arabic" w:cs="Simplified Arabic"/>
          <w:rtl/>
          <w:lang w:val="en-US" w:bidi="ar-DZ"/>
        </w:rPr>
        <w:t xml:space="preserve"> 100-101.</w:t>
      </w:r>
    </w:p>
  </w:footnote>
  <w:footnote w:id="19">
    <w:p w:rsidR="00E3355B" w:rsidRDefault="00E3355B" w:rsidP="00B43110">
      <w:pPr>
        <w:pStyle w:val="Notedebasdepage"/>
        <w:bidi/>
        <w:rPr>
          <w:rtl/>
          <w:lang w:bidi="ar-DZ"/>
        </w:rPr>
      </w:pPr>
      <w:r>
        <w:rPr>
          <w:rStyle w:val="Appelnotedebasdep"/>
        </w:rPr>
        <w:footnoteRef/>
      </w:r>
      <w:r>
        <w:t xml:space="preserve"> </w:t>
      </w:r>
      <w:r>
        <w:rPr>
          <w:rFonts w:hint="cs"/>
          <w:rtl/>
          <w:lang w:bidi="ar-DZ"/>
        </w:rPr>
        <w:t xml:space="preserve"> </w:t>
      </w:r>
      <w:r w:rsidRPr="00053E1B">
        <w:rPr>
          <w:rFonts w:ascii="Simplified Arabic" w:hAnsi="Simplified Arabic" w:cs="Simplified Arabic"/>
          <w:sz w:val="22"/>
          <w:szCs w:val="22"/>
          <w:rtl/>
          <w:lang w:val="en-US" w:bidi="ar-DZ"/>
        </w:rPr>
        <w:t>خلود بدر غيث</w:t>
      </w:r>
      <w:r w:rsidRPr="00053E1B">
        <w:rPr>
          <w:rFonts w:ascii="Simplified Arabic" w:hAnsi="Simplified Arabic" w:cs="Simplified Arabic" w:hint="cs"/>
          <w:sz w:val="22"/>
          <w:szCs w:val="22"/>
          <w:rtl/>
          <w:lang w:val="en-US" w:bidi="ar-DZ"/>
        </w:rPr>
        <w:t xml:space="preserve">: </w:t>
      </w:r>
      <w:r w:rsidRPr="00053E1B">
        <w:rPr>
          <w:rFonts w:ascii="Simplified Arabic" w:hAnsi="Simplified Arabic" w:cs="Simplified Arabic"/>
          <w:b/>
          <w:bCs/>
          <w:sz w:val="22"/>
          <w:szCs w:val="22"/>
          <w:rtl/>
          <w:lang w:val="en-US" w:bidi="ar-DZ"/>
        </w:rPr>
        <w:t>الإعلان بين النظرية والتطبيق</w:t>
      </w:r>
      <w:r w:rsidRPr="00053E1B">
        <w:rPr>
          <w:rFonts w:ascii="Simplified Arabic" w:hAnsi="Simplified Arabic" w:cs="Simplified Arabic"/>
          <w:sz w:val="22"/>
          <w:szCs w:val="22"/>
          <w:rtl/>
          <w:lang w:val="en-US" w:bidi="ar-DZ"/>
        </w:rPr>
        <w:t>،</w:t>
      </w:r>
      <w:r w:rsidRPr="00053E1B">
        <w:rPr>
          <w:rFonts w:ascii="Simplified Arabic" w:hAnsi="Simplified Arabic" w:cs="Simplified Arabic" w:hint="cs"/>
          <w:sz w:val="22"/>
          <w:szCs w:val="22"/>
          <w:rtl/>
          <w:lang w:val="en-US" w:bidi="ar-DZ"/>
        </w:rPr>
        <w:t xml:space="preserve"> </w:t>
      </w:r>
      <w:r w:rsidRPr="00053E1B">
        <w:rPr>
          <w:rFonts w:ascii="Simplified Arabic" w:hAnsi="Simplified Arabic" w:cs="Simplified Arabic"/>
          <w:sz w:val="22"/>
          <w:szCs w:val="22"/>
          <w:rtl/>
          <w:lang w:val="en-US" w:bidi="ar-DZ"/>
        </w:rPr>
        <w:t xml:space="preserve">دار الاعصار </w:t>
      </w:r>
      <w:proofErr w:type="gramStart"/>
      <w:r w:rsidRPr="00053E1B">
        <w:rPr>
          <w:rFonts w:ascii="Simplified Arabic" w:hAnsi="Simplified Arabic" w:cs="Simplified Arabic"/>
          <w:sz w:val="22"/>
          <w:szCs w:val="22"/>
          <w:rtl/>
          <w:lang w:val="en-US" w:bidi="ar-DZ"/>
        </w:rPr>
        <w:t>العلمي ،عمان</w:t>
      </w:r>
      <w:proofErr w:type="gramEnd"/>
      <w:r w:rsidRPr="00053E1B">
        <w:rPr>
          <w:rFonts w:ascii="Simplified Arabic" w:hAnsi="Simplified Arabic" w:cs="Simplified Arabic"/>
          <w:sz w:val="22"/>
          <w:szCs w:val="22"/>
          <w:rtl/>
          <w:lang w:val="en-US" w:bidi="ar-DZ"/>
        </w:rPr>
        <w:t>،2011،ص 186.</w:t>
      </w:r>
    </w:p>
  </w:footnote>
  <w:footnote w:id="20">
    <w:p w:rsidR="00E3355B" w:rsidRPr="002A1CE1" w:rsidRDefault="00E3355B" w:rsidP="00B43110">
      <w:pPr>
        <w:pStyle w:val="Notedebasdepage"/>
        <w:bidi/>
        <w:jc w:val="both"/>
        <w:rPr>
          <w:rFonts w:ascii="Simplified Arabic" w:hAnsi="Simplified Arabic" w:cs="Simplified Arabic"/>
          <w:sz w:val="22"/>
          <w:szCs w:val="22"/>
          <w:rtl/>
          <w:lang w:bidi="ar-DZ"/>
        </w:rPr>
      </w:pPr>
      <w:r>
        <w:rPr>
          <w:rStyle w:val="Appelnotedebasdep"/>
        </w:rPr>
        <w:footnoteRef/>
      </w:r>
      <w:r>
        <w:t xml:space="preserve"> </w:t>
      </w:r>
      <w:r>
        <w:rPr>
          <w:rFonts w:hint="cs"/>
          <w:rtl/>
          <w:lang w:bidi="ar-DZ"/>
        </w:rPr>
        <w:t xml:space="preserve"> </w:t>
      </w:r>
      <w:r w:rsidRPr="002A1CE1">
        <w:rPr>
          <w:rFonts w:ascii="Simplified Arabic" w:hAnsi="Simplified Arabic" w:cs="Simplified Arabic"/>
          <w:sz w:val="22"/>
          <w:szCs w:val="22"/>
          <w:rtl/>
          <w:lang w:bidi="ar-DZ"/>
        </w:rPr>
        <w:t xml:space="preserve">عبد الله ملوكي: </w:t>
      </w:r>
      <w:r w:rsidRPr="002A1CE1">
        <w:rPr>
          <w:rFonts w:ascii="Simplified Arabic" w:hAnsi="Simplified Arabic" w:cs="Simplified Arabic"/>
          <w:b/>
          <w:bCs/>
          <w:sz w:val="22"/>
          <w:szCs w:val="22"/>
          <w:rtl/>
          <w:lang w:bidi="ar-DZ"/>
        </w:rPr>
        <w:t>الإشهار عبر مواقع الشبكات الاجتماعية وأثره في التنمية المستدامة</w:t>
      </w:r>
      <w:r w:rsidRPr="002A1CE1">
        <w:rPr>
          <w:rFonts w:ascii="Simplified Arabic" w:hAnsi="Simplified Arabic" w:cs="Simplified Arabic"/>
          <w:sz w:val="22"/>
          <w:szCs w:val="22"/>
          <w:rtl/>
          <w:lang w:bidi="ar-DZ"/>
        </w:rPr>
        <w:t xml:space="preserve">، مجلة كلية بغداد للعلوم الاقتصادية الجامعة، </w:t>
      </w:r>
      <w:proofErr w:type="gramStart"/>
      <w:r w:rsidRPr="002A1CE1">
        <w:rPr>
          <w:rFonts w:ascii="Simplified Arabic" w:hAnsi="Simplified Arabic" w:cs="Simplified Arabic"/>
          <w:sz w:val="22"/>
          <w:szCs w:val="22"/>
          <w:rtl/>
          <w:lang w:bidi="ar-DZ"/>
        </w:rPr>
        <w:t>العدد46</w:t>
      </w:r>
      <w:proofErr w:type="gramEnd"/>
      <w:r w:rsidRPr="002A1CE1">
        <w:rPr>
          <w:rFonts w:ascii="Simplified Arabic" w:hAnsi="Simplified Arabic" w:cs="Simplified Arabic"/>
          <w:sz w:val="22"/>
          <w:szCs w:val="22"/>
          <w:rtl/>
          <w:lang w:bidi="ar-DZ"/>
        </w:rPr>
        <w:t>، 2015، ص329.</w:t>
      </w:r>
    </w:p>
  </w:footnote>
  <w:footnote w:id="21">
    <w:p w:rsidR="00E3355B" w:rsidRDefault="00E3355B" w:rsidP="00B43110">
      <w:pPr>
        <w:pStyle w:val="Notedebasdepage"/>
        <w:bidi/>
        <w:rPr>
          <w:rtl/>
          <w:lang w:bidi="ar-DZ"/>
        </w:rPr>
      </w:pPr>
      <w:r>
        <w:rPr>
          <w:rStyle w:val="Appelnotedebasdep"/>
        </w:rPr>
        <w:footnoteRef/>
      </w:r>
      <w:r>
        <w:t xml:space="preserve"> </w:t>
      </w:r>
      <w:r>
        <w:rPr>
          <w:rFonts w:hint="cs"/>
          <w:rtl/>
          <w:lang w:bidi="ar-DZ"/>
        </w:rPr>
        <w:t xml:space="preserve"> </w:t>
      </w:r>
      <w:r w:rsidRPr="005265F9">
        <w:rPr>
          <w:rFonts w:ascii="Simplified Arabic" w:hAnsi="Simplified Arabic" w:cs="Simplified Arabic"/>
          <w:sz w:val="22"/>
          <w:szCs w:val="22"/>
          <w:rtl/>
          <w:lang w:bidi="ar-DZ"/>
        </w:rPr>
        <w:t xml:space="preserve">محمد سمير </w:t>
      </w:r>
      <w:proofErr w:type="gramStart"/>
      <w:r w:rsidRPr="005265F9">
        <w:rPr>
          <w:rFonts w:ascii="Simplified Arabic" w:hAnsi="Simplified Arabic" w:cs="Simplified Arabic"/>
          <w:sz w:val="22"/>
          <w:szCs w:val="22"/>
          <w:rtl/>
          <w:lang w:bidi="ar-DZ"/>
        </w:rPr>
        <w:t>أحمد :</w:t>
      </w:r>
      <w:proofErr w:type="gramEnd"/>
      <w:r w:rsidRPr="005265F9">
        <w:rPr>
          <w:rFonts w:ascii="Simplified Arabic" w:hAnsi="Simplified Arabic" w:cs="Simplified Arabic"/>
          <w:sz w:val="22"/>
          <w:szCs w:val="22"/>
          <w:rtl/>
          <w:lang w:bidi="ar-DZ"/>
        </w:rPr>
        <w:t xml:space="preserve"> </w:t>
      </w:r>
      <w:r w:rsidRPr="005265F9">
        <w:rPr>
          <w:rFonts w:ascii="Simplified Arabic" w:hAnsi="Simplified Arabic" w:cs="Simplified Arabic"/>
          <w:b/>
          <w:bCs/>
          <w:sz w:val="22"/>
          <w:szCs w:val="22"/>
          <w:rtl/>
          <w:lang w:bidi="ar-DZ"/>
        </w:rPr>
        <w:t>التسويق الالكتروني</w:t>
      </w:r>
      <w:r w:rsidRPr="005265F9">
        <w:rPr>
          <w:rFonts w:ascii="Simplified Arabic" w:hAnsi="Simplified Arabic" w:cs="Simplified Arabic"/>
          <w:sz w:val="22"/>
          <w:szCs w:val="22"/>
          <w:rtl/>
          <w:lang w:bidi="ar-DZ"/>
        </w:rPr>
        <w:t>، دار المسيرة للنشر والتوزيع، عمان، 2009، ص 238-241.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6707" o:spid="_x0000_s2050" type="#_x0000_t75" style="position:absolute;left:0;text-align:left;margin-left:0;margin-top:0;width:523.15pt;height:620.35pt;z-index:-251655168;mso-position-horizontal:center;mso-position-horizontal-relative:margin;mso-position-vertical:center;mso-position-vertical-relative:margin" o:allowincell="f">
          <v:imagedata r:id="rId1" o:title="280484897_409099534129311_5269616033705337000_n"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6708" o:spid="_x0000_s2051" type="#_x0000_t75" style="position:absolute;left:0;text-align:left;margin-left:0;margin-top:0;width:523.15pt;height:620.35pt;z-index:-251654144;mso-position-horizontal:center;mso-position-horizontal-relative:margin;mso-position-vertical:center;mso-position-vertical-relative:margin" o:allowincell="f">
          <v:imagedata r:id="rId1" o:title="280484897_409099534129311_5269616033705337000_n" gain="19661f" blacklevel="22938f"/>
        </v:shape>
      </w:pict>
    </w:r>
    <w:r w:rsidRPr="0041428F">
      <w:rPr>
        <w:noProof/>
        <w:lang w:eastAsia="fr-FR"/>
      </w:rPr>
      <mc:AlternateContent>
        <mc:Choice Requires="wpg">
          <w:drawing>
            <wp:anchor distT="0" distB="0" distL="114300" distR="114300" simplePos="0" relativeHeight="251659264" behindDoc="1" locked="0" layoutInCell="1" allowOverlap="1" wp14:anchorId="7CFC25F5" wp14:editId="7B1CE8C3">
              <wp:simplePos x="0" y="0"/>
              <wp:positionH relativeFrom="column">
                <wp:posOffset>-457200</wp:posOffset>
              </wp:positionH>
              <wp:positionV relativeFrom="paragraph">
                <wp:posOffset>-457200</wp:posOffset>
              </wp:positionV>
              <wp:extent cx="8248650" cy="3030070"/>
              <wp:effectExtent l="0" t="0" r="0" b="0"/>
              <wp:wrapNone/>
              <wp:docPr id="19" name="Graphisme 17" descr="Formes d’accentuation incurvées formant collectivement l’en-tête"/>
              <wp:cNvGraphicFramePr/>
              <a:graphic xmlns:a="http://schemas.openxmlformats.org/drawingml/2006/main">
                <a:graphicData uri="http://schemas.microsoft.com/office/word/2010/wordprocessingGroup">
                  <wpg:wgp>
                    <wpg:cNvGrpSpPr/>
                    <wpg:grpSpPr>
                      <a:xfrm>
                        <a:off x="0" y="0"/>
                        <a:ext cx="8248650" cy="3030070"/>
                        <a:chOff x="-7144" y="-7144"/>
                        <a:chExt cx="6005513" cy="1924050"/>
                      </a:xfrm>
                    </wpg:grpSpPr>
                    <wps:wsp>
                      <wps:cNvPr id="20" name="Forme libre : Forme 20"/>
                      <wps:cNvSpPr/>
                      <wps:spPr>
                        <a:xfrm>
                          <a:off x="2121694" y="-7144"/>
                          <a:ext cx="3876675" cy="176212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chemeClr val="accent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Forme libre : Forme 22"/>
                      <wps:cNvSpPr/>
                      <wps:spPr>
                        <a:xfrm>
                          <a:off x="-7144" y="-7144"/>
                          <a:ext cx="6000750" cy="1924050"/>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Forme libre : Forme 23"/>
                      <wps:cNvSpPr/>
                      <wps:spPr>
                        <a:xfrm>
                          <a:off x="-7144" y="-7144"/>
                          <a:ext cx="6000750" cy="904875"/>
                        </a:xfrm>
                        <a:custGeom>
                          <a:avLst/>
                          <a:gdLst>
                            <a:gd name="connsiteX0" fmla="*/ 7144 w 6000750"/>
                            <a:gd name="connsiteY0" fmla="*/ 7144 h 904875"/>
                            <a:gd name="connsiteX1" fmla="*/ 7144 w 6000750"/>
                            <a:gd name="connsiteY1" fmla="*/ 613886 h 904875"/>
                            <a:gd name="connsiteX2" fmla="*/ 3546634 w 6000750"/>
                            <a:gd name="connsiteY2" fmla="*/ 574834 h 904875"/>
                            <a:gd name="connsiteX3" fmla="*/ 5998369 w 6000750"/>
                            <a:gd name="connsiteY3" fmla="*/ 893921 h 904875"/>
                            <a:gd name="connsiteX4" fmla="*/ 5998369 w 6000750"/>
                            <a:gd name="connsiteY4" fmla="*/ 7144 h 904875"/>
                            <a:gd name="connsiteX5" fmla="*/ 7144 w 6000750"/>
                            <a:gd name="connsiteY5" fmla="*/ 7144 h 9048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904875">
                              <a:moveTo>
                                <a:pt x="7144" y="7144"/>
                              </a:moveTo>
                              <a:lnTo>
                                <a:pt x="7144" y="613886"/>
                              </a:lnTo>
                              <a:cubicBezTo>
                                <a:pt x="647224" y="1034891"/>
                                <a:pt x="2136934" y="964406"/>
                                <a:pt x="3546634" y="574834"/>
                              </a:cubicBezTo>
                              <a:cubicBezTo>
                                <a:pt x="4882039" y="205264"/>
                                <a:pt x="5998369" y="893921"/>
                                <a:pt x="5998369" y="893921"/>
                              </a:cubicBezTo>
                              <a:lnTo>
                                <a:pt x="5998369" y="7144"/>
                              </a:lnTo>
                              <a:lnTo>
                                <a:pt x="7144" y="7144"/>
                              </a:lnTo>
                              <a:close/>
                            </a:path>
                          </a:pathLst>
                        </a:custGeom>
                        <a:gradFill flip="none" rotWithShape="1">
                          <a:gsLst>
                            <a:gs pos="0">
                              <a:schemeClr val="accent1"/>
                            </a:gs>
                            <a:gs pos="100000">
                              <a:schemeClr val="accent1">
                                <a:lumMod val="60000"/>
                                <a:lumOff val="40000"/>
                              </a:schemeClr>
                            </a:gs>
                          </a:gsLst>
                          <a:lin ang="0" scaled="1"/>
                          <a:tileRect/>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Forme libre : Forme 24"/>
                      <wps:cNvSpPr/>
                      <wps:spPr>
                        <a:xfrm>
                          <a:off x="3176111" y="924401"/>
                          <a:ext cx="2819400" cy="828675"/>
                        </a:xfrm>
                        <a:custGeom>
                          <a:avLst/>
                          <a:gdLst>
                            <a:gd name="connsiteX0" fmla="*/ 7144 w 2819400"/>
                            <a:gd name="connsiteY0" fmla="*/ 481489 h 828675"/>
                            <a:gd name="connsiteX1" fmla="*/ 1305401 w 2819400"/>
                            <a:gd name="connsiteY1" fmla="*/ 812959 h 828675"/>
                            <a:gd name="connsiteX2" fmla="*/ 2815114 w 2819400"/>
                            <a:gd name="connsiteY2" fmla="*/ 428149 h 828675"/>
                            <a:gd name="connsiteX3" fmla="*/ 2815114 w 2819400"/>
                            <a:gd name="connsiteY3" fmla="*/ 7144 h 828675"/>
                            <a:gd name="connsiteX4" fmla="*/ 7144 w 2819400"/>
                            <a:gd name="connsiteY4" fmla="*/ 481489 h 8286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19400" h="828675">
                              <a:moveTo>
                                <a:pt x="7144" y="481489"/>
                              </a:moveTo>
                              <a:cubicBezTo>
                                <a:pt x="380524" y="602456"/>
                                <a:pt x="751999" y="764381"/>
                                <a:pt x="1305401" y="812959"/>
                              </a:cubicBezTo>
                              <a:cubicBezTo>
                                <a:pt x="2325529" y="902494"/>
                                <a:pt x="2815114" y="428149"/>
                                <a:pt x="2815114" y="428149"/>
                              </a:cubicBezTo>
                              <a:lnTo>
                                <a:pt x="2815114" y="7144"/>
                              </a:lnTo>
                              <a:cubicBezTo>
                                <a:pt x="2332196" y="236696"/>
                                <a:pt x="1376839" y="568166"/>
                                <a:pt x="7144" y="481489"/>
                              </a:cubicBezTo>
                              <a:close/>
                            </a:path>
                          </a:pathLst>
                        </a:custGeom>
                        <a:gradFill>
                          <a:gsLst>
                            <a:gs pos="0">
                              <a:schemeClr val="accent2"/>
                            </a:gs>
                            <a:gs pos="100000">
                              <a:schemeClr val="accent2">
                                <a:lumMod val="75000"/>
                              </a:schemeClr>
                            </a:gs>
                          </a:gsLst>
                          <a:lin ang="0" scaled="1"/>
                        </a:gra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A0CB947" id="Graphisme 17" o:spid="_x0000_s1026" alt="Formes d’accentuation incurvées formant collectivement l’en-tête" style="position:absolute;margin-left:-36pt;margin-top:-36pt;width:649.5pt;height:238.6pt;z-index:-251657216;mso-width-relative:margin;mso-height-relative:margin" coordorigin="-71,-71" coordsize="60055,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">
              <v:shape id="Forme libre : Forme 20" o:spid="_x0000_s1027" style="position:absolute;left:21216;top:-71;width:38767;height:17620;visibility:visible;mso-wrap-style:square;v-text-anchor:middle" coordsize="3876675,1762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7RMIA&#10;AADbAAAADwAAAGRycy9kb3ducmV2LnhtbERPTWsCMRC9C/6HMEJvmtVDsVujFGlLqXiotqC3IRmz&#10;oZvJsknd1V9vDkKPj/e9WPW+FmdqowusYDopQBDrYBxbBd/7t/EcREzIBuvApOBCEVbL4WCBpQkd&#10;f9F5l6zIIRxLVFCl1JRSRl2RxzgJDXHmTqH1mDJsrTQtdjnc13JWFI/So+PcUGFD64r07+7PK9hQ&#10;d73utwdtP93r0T3pYH/eD0o9jPqXZxCJ+vQvvrs/jIJZXp+/5B8gl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GLtEwgAAANsAAAAPAAAAAAAAAAAAAAAAAJgCAABkcnMvZG93&#10;bnJldi54bWxQSwUGAAAAAAQABAD1AAAAhwMAAAAA&#10;" path="m3869531,1359694v,,-489585,474345,-1509712,384810c1339691,1654969,936784,1180624,7144,1287304l7144,7144r3862387,l3869531,1359694xe" fillcolor="#009dd9 [3205]" stroked="f">
                <v:stroke joinstyle="miter"/>
                <v:path arrowok="t" o:connecttype="custom" o:connectlocs="3869531,1359694;2359819,1744504;7144,1287304;7144,7144;3869531,7144;3869531,1359694" o:connectangles="0,0,0,0,0,0"/>
              </v:shape>
              <v:shape id="Forme libre : Forme 22" o:spid="_x0000_s1028" style="position:absolute;left:-71;top:-71;width:60007;height:19240;visibility:visible;mso-wrap-style:square;v-text-anchor:middle" coordsize="6000750,1924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Zq2sQA&#10;AADbAAAADwAAAGRycy9kb3ducmV2LnhtbESPQWvCQBSE74L/YXlCb7oxFA2pqxQhILRCNYFeH9nX&#10;JG32bZpdk/TfdwsFj8PMfMPsDpNpxUC9aywrWK8iEMSl1Q1XCoo8WyYgnEfW2FomBT/k4LCfz3aY&#10;ajvyhYarr0SAsEtRQe19l0rpypoMupXtiIP3YXuDPsi+krrHMcBNK+Mo2kiDDYeFGjs61lR+XW9G&#10;wSu+ZLd3U2Tn7BtN/laePpPto1IPi+n5CYSnyd/D/+2TVhDH8Pcl/A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GatrEAAAA2wAAAA8AAAAAAAAAAAAAAAAAmAIAAGRycy9k&#10;b3ducmV2LnhtbFBLBQYAAAAABAAEAPUAAACJAwAAAAA=&#10;" path="m7144,1699736v,,1403032,618173,2927032,-215265c4459129,651986,5998369,893921,5998369,893921r,-886777l7144,7144r,1692592xe" fillcolor="#17406d [3204]" stroked="f">
                <v:stroke joinstyle="miter"/>
                <v:path arrowok="t" o:connecttype="custom" o:connectlocs="7144,1699736;2934176,1484471;5998369,893921;5998369,7144;7144,7144;7144,1699736" o:connectangles="0,0,0,0,0,0"/>
              </v:shape>
              <v:shape id="Forme libre : Forme 23" o:spid="_x0000_s1029" style="position:absolute;left:-71;top:-71;width:60007;height:9048;visibility:visible;mso-wrap-style:square;v-text-anchor:middle" coordsize="6000750,904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KPh8QA&#10;AADbAAAADwAAAGRycy9kb3ducmV2LnhtbESPT2vCQBTE70K/w/IK3symFsSmrhIEwZ7EP9TrM/ua&#10;Dc2+jdk1Rj99tyB4HGbmN8xs0dtadNT6yrGCtyQFQVw4XXGp4LBfjaYgfEDWWDsmBTfysJi/DGaY&#10;aXflLXW7UIoIYZ+hAhNCk0npC0MWfeIa4uj9uNZiiLItpW7xGuG2luM0nUiLFccFgw0tDRW/u4tV&#10;cNenY345f3xvN/evkzNFecQuV2r42uefIAL14Rl+tNdawfgd/r/EH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Cj4fEAAAA2wAAAA8AAAAAAAAAAAAAAAAAmAIAAGRycy9k&#10;b3ducmV2LnhtbFBLBQYAAAAABAAEAPUAAACJAwAAAAA=&#10;" path="m7144,7144r,606742c647224,1034891,2136934,964406,3546634,574834,4882039,205264,5998369,893921,5998369,893921r,-886777l7144,7144xe" fillcolor="#17406d [3204]" stroked="f">
                <v:fill color2="#4389d7 [1940]" rotate="t" angle="90" focus="100%" type="gradient"/>
                <v:stroke joinstyle="miter"/>
                <v:path arrowok="t" o:connecttype="custom" o:connectlocs="7144,7144;7144,613886;3546634,574834;5998369,893921;5998369,7144;7144,7144" o:connectangles="0,0,0,0,0,0"/>
              </v:shape>
              <v:shape id="Forme libre : Forme 24" o:spid="_x0000_s1030" style="position:absolute;left:31761;top:9244;width:28194;height:8286;visibility:visible;mso-wrap-style:square;v-text-anchor:middle" coordsize="2819400,828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zoysMA&#10;AADbAAAADwAAAGRycy9kb3ducmV2LnhtbESPzWrDMBCE74W+g9hCb42cH0Jxo4Q0EMihCdTtAyzW&#10;+gdbKyOpstunjwKBHoeZ+YbZ7CbTi0jOt5YVzGcZCOLS6pZrBd9fx5dXED4ga+wtk4Jf8rDbPj5s&#10;MNd25E+KRahFgrDPUUETwpBL6cuGDPqZHYiTV1lnMCTpaqkdjgluernIsrU02HJaaHCgQ0NlV/wY&#10;BfHjeClcdajeoz53nVyu/+KISj0/Tfs3EIGm8B++t09awWIFty/pB8jt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zoysMAAADbAAAADwAAAAAAAAAAAAAAAACYAgAAZHJzL2Rv&#10;d25yZXYueG1sUEsFBgAAAAAEAAQA9QAAAIgDAAAAAA==&#10;" path="m7144,481489c380524,602456,751999,764381,1305401,812959,2325529,902494,2815114,428149,2815114,428149r,-421005c2332196,236696,1376839,568166,7144,481489xe" fillcolor="#009dd9 [3205]" stroked="f">
                <v:fill color2="#0075a2 [2405]" angle="90" focus="100%" type="gradient"/>
                <v:stroke joinstyle="miter"/>
                <v:path arrowok="t" o:connecttype="custom" o:connectlocs="7144,481489;1305401,812959;2815114,428149;2815114,7144;7144,481489" o:connectangles="0,0,0,0,0"/>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55B" w:rsidRDefault="00E3355B">
    <w:pPr>
      <w:pStyle w:val="En-tte"/>
    </w:pPr>
    <w:r>
      <w:rPr>
        <w:noProof/>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46706" o:spid="_x0000_s2049" type="#_x0000_t75" style="position:absolute;left:0;text-align:left;margin-left:0;margin-top:0;width:523.15pt;height:620.35pt;z-index:-251656192;mso-position-horizontal:center;mso-position-horizontal-relative:margin;mso-position-vertical:center;mso-position-vertical-relative:margin" o:allowincell="f">
          <v:imagedata r:id="rId1" o:title="280484897_409099534129311_5269616033705337000_n"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07979"/>
    <w:multiLevelType w:val="hybridMultilevel"/>
    <w:tmpl w:val="409E82CE"/>
    <w:lvl w:ilvl="0" w:tplc="A718E072">
      <w:start w:val="1"/>
      <w:numFmt w:val="bullet"/>
      <w:lvlText w:val=""/>
      <w:lvlJc w:val="left"/>
      <w:pPr>
        <w:ind w:left="720" w:hanging="360"/>
      </w:pPr>
      <w:rPr>
        <w:rFonts w:ascii="Symbol" w:hAnsi="Symbol"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337ACC"/>
    <w:multiLevelType w:val="hybridMultilevel"/>
    <w:tmpl w:val="8050F930"/>
    <w:lvl w:ilvl="0" w:tplc="040C000F">
      <w:start w:val="1"/>
      <w:numFmt w:val="decimal"/>
      <w:lvlText w:val="%1."/>
      <w:lvlJc w:val="left"/>
      <w:pPr>
        <w:ind w:left="825" w:hanging="360"/>
      </w:pPr>
    </w:lvl>
    <w:lvl w:ilvl="1" w:tplc="040C0019" w:tentative="1">
      <w:start w:val="1"/>
      <w:numFmt w:val="lowerLetter"/>
      <w:lvlText w:val="%2."/>
      <w:lvlJc w:val="left"/>
      <w:pPr>
        <w:ind w:left="1545" w:hanging="360"/>
      </w:pPr>
    </w:lvl>
    <w:lvl w:ilvl="2" w:tplc="040C001B" w:tentative="1">
      <w:start w:val="1"/>
      <w:numFmt w:val="lowerRoman"/>
      <w:lvlText w:val="%3."/>
      <w:lvlJc w:val="right"/>
      <w:pPr>
        <w:ind w:left="2265" w:hanging="180"/>
      </w:pPr>
    </w:lvl>
    <w:lvl w:ilvl="3" w:tplc="040C000F" w:tentative="1">
      <w:start w:val="1"/>
      <w:numFmt w:val="decimal"/>
      <w:lvlText w:val="%4."/>
      <w:lvlJc w:val="left"/>
      <w:pPr>
        <w:ind w:left="2985" w:hanging="360"/>
      </w:pPr>
    </w:lvl>
    <w:lvl w:ilvl="4" w:tplc="040C0019" w:tentative="1">
      <w:start w:val="1"/>
      <w:numFmt w:val="lowerLetter"/>
      <w:lvlText w:val="%5."/>
      <w:lvlJc w:val="left"/>
      <w:pPr>
        <w:ind w:left="3705" w:hanging="360"/>
      </w:pPr>
    </w:lvl>
    <w:lvl w:ilvl="5" w:tplc="040C001B" w:tentative="1">
      <w:start w:val="1"/>
      <w:numFmt w:val="lowerRoman"/>
      <w:lvlText w:val="%6."/>
      <w:lvlJc w:val="right"/>
      <w:pPr>
        <w:ind w:left="4425" w:hanging="180"/>
      </w:pPr>
    </w:lvl>
    <w:lvl w:ilvl="6" w:tplc="040C000F" w:tentative="1">
      <w:start w:val="1"/>
      <w:numFmt w:val="decimal"/>
      <w:lvlText w:val="%7."/>
      <w:lvlJc w:val="left"/>
      <w:pPr>
        <w:ind w:left="5145" w:hanging="360"/>
      </w:pPr>
    </w:lvl>
    <w:lvl w:ilvl="7" w:tplc="040C0019" w:tentative="1">
      <w:start w:val="1"/>
      <w:numFmt w:val="lowerLetter"/>
      <w:lvlText w:val="%8."/>
      <w:lvlJc w:val="left"/>
      <w:pPr>
        <w:ind w:left="5865" w:hanging="360"/>
      </w:pPr>
    </w:lvl>
    <w:lvl w:ilvl="8" w:tplc="040C001B" w:tentative="1">
      <w:start w:val="1"/>
      <w:numFmt w:val="lowerRoman"/>
      <w:lvlText w:val="%9."/>
      <w:lvlJc w:val="right"/>
      <w:pPr>
        <w:ind w:left="6585" w:hanging="180"/>
      </w:pPr>
    </w:lvl>
  </w:abstractNum>
  <w:abstractNum w:abstractNumId="2" w15:restartNumberingAfterBreak="0">
    <w:nsid w:val="11797998"/>
    <w:multiLevelType w:val="hybridMultilevel"/>
    <w:tmpl w:val="5C6C0E8A"/>
    <w:lvl w:ilvl="0" w:tplc="27646A56">
      <w:numFmt w:val="bullet"/>
      <w:lvlText w:val="-"/>
      <w:lvlJc w:val="left"/>
      <w:pPr>
        <w:ind w:left="720" w:hanging="360"/>
      </w:pPr>
      <w:rPr>
        <w:rFonts w:ascii="Sakkal Majalla" w:eastAsiaTheme="minorEastAsia" w:hAnsi="Sakkal Majalla" w:cs="Sakkal Majalla" w:hint="default"/>
        <w:b/>
        <w:sz w:val="3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1D71F6B"/>
    <w:multiLevelType w:val="hybridMultilevel"/>
    <w:tmpl w:val="241EFAC8"/>
    <w:lvl w:ilvl="0" w:tplc="5F3C16D4">
      <w:numFmt w:val="bullet"/>
      <w:lvlText w:val="-"/>
      <w:lvlJc w:val="left"/>
      <w:pPr>
        <w:ind w:left="643" w:hanging="360"/>
      </w:pPr>
      <w:rPr>
        <w:rFonts w:ascii="Traditional Arabic" w:eastAsiaTheme="minorHAnsi" w:hAnsi="Traditional Arabic"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2D5E66"/>
    <w:multiLevelType w:val="hybridMultilevel"/>
    <w:tmpl w:val="6EECBD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7D498E"/>
    <w:multiLevelType w:val="hybridMultilevel"/>
    <w:tmpl w:val="42F64E12"/>
    <w:lvl w:ilvl="0" w:tplc="605ACA5A">
      <w:start w:val="1"/>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70227AC"/>
    <w:multiLevelType w:val="hybridMultilevel"/>
    <w:tmpl w:val="E8162712"/>
    <w:lvl w:ilvl="0" w:tplc="EC7013B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3D528CC"/>
    <w:multiLevelType w:val="hybridMultilevel"/>
    <w:tmpl w:val="FBBC1D82"/>
    <w:lvl w:ilvl="0" w:tplc="4E72DBE8">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 w15:restartNumberingAfterBreak="0">
    <w:nsid w:val="35537B63"/>
    <w:multiLevelType w:val="hybridMultilevel"/>
    <w:tmpl w:val="91D417A0"/>
    <w:lvl w:ilvl="0" w:tplc="FDBE133E">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9" w15:restartNumberingAfterBreak="0">
    <w:nsid w:val="42614F7A"/>
    <w:multiLevelType w:val="hybridMultilevel"/>
    <w:tmpl w:val="39FA7B42"/>
    <w:lvl w:ilvl="0" w:tplc="7CEE550C">
      <w:start w:val="5"/>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6270387"/>
    <w:multiLevelType w:val="hybridMultilevel"/>
    <w:tmpl w:val="F54881F4"/>
    <w:lvl w:ilvl="0" w:tplc="6D5C0332">
      <w:numFmt w:val="bullet"/>
      <w:lvlText w:val="-"/>
      <w:lvlJc w:val="left"/>
      <w:pPr>
        <w:ind w:left="720" w:hanging="360"/>
      </w:pPr>
      <w:rPr>
        <w:rFonts w:ascii="Simplified Arabic" w:eastAsiaTheme="minorHAnsi" w:hAnsi="Simplified Arabic" w:cs="Simplified Arabic"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BA40577"/>
    <w:multiLevelType w:val="hybridMultilevel"/>
    <w:tmpl w:val="7C38FB78"/>
    <w:lvl w:ilvl="0" w:tplc="B40CD4A0">
      <w:start w:val="1"/>
      <w:numFmt w:val="arabicAlpha"/>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530F2582"/>
    <w:multiLevelType w:val="hybridMultilevel"/>
    <w:tmpl w:val="6E02A1A2"/>
    <w:lvl w:ilvl="0" w:tplc="5D74AE08">
      <w:start w:val="1"/>
      <w:numFmt w:val="bullet"/>
      <w:lvlText w:val=""/>
      <w:lvlJc w:val="left"/>
      <w:pPr>
        <w:ind w:left="720" w:hanging="360"/>
      </w:pPr>
      <w:rPr>
        <w:rFonts w:ascii="Symbol" w:hAnsi="Symbol" w:hint="default"/>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947606"/>
    <w:multiLevelType w:val="hybridMultilevel"/>
    <w:tmpl w:val="E7B46250"/>
    <w:lvl w:ilvl="0" w:tplc="146E2A9C">
      <w:start w:val="5"/>
      <w:numFmt w:val="arabicAlpha"/>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66244A58"/>
    <w:multiLevelType w:val="hybridMultilevel"/>
    <w:tmpl w:val="B4CA3DDC"/>
    <w:lvl w:ilvl="0" w:tplc="8550B7CC">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00F4C76"/>
    <w:multiLevelType w:val="hybridMultilevel"/>
    <w:tmpl w:val="889AF58A"/>
    <w:lvl w:ilvl="0" w:tplc="20AAA50E">
      <w:start w:val="1"/>
      <w:numFmt w:val="arabicAlpha"/>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BD14772"/>
    <w:multiLevelType w:val="hybridMultilevel"/>
    <w:tmpl w:val="31D646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2"/>
  </w:num>
  <w:num w:numId="4">
    <w:abstractNumId w:val="16"/>
  </w:num>
  <w:num w:numId="5">
    <w:abstractNumId w:val="9"/>
  </w:num>
  <w:num w:numId="6">
    <w:abstractNumId w:val="0"/>
  </w:num>
  <w:num w:numId="7">
    <w:abstractNumId w:val="1"/>
  </w:num>
  <w:num w:numId="8">
    <w:abstractNumId w:val="8"/>
  </w:num>
  <w:num w:numId="9">
    <w:abstractNumId w:val="7"/>
  </w:num>
  <w:num w:numId="10">
    <w:abstractNumId w:val="10"/>
  </w:num>
  <w:num w:numId="11">
    <w:abstractNumId w:val="5"/>
  </w:num>
  <w:num w:numId="12">
    <w:abstractNumId w:val="14"/>
  </w:num>
  <w:num w:numId="13">
    <w:abstractNumId w:val="6"/>
  </w:num>
  <w:num w:numId="14">
    <w:abstractNumId w:val="15"/>
  </w:num>
  <w:num w:numId="15">
    <w:abstractNumId w:val="13"/>
  </w:num>
  <w:num w:numId="16">
    <w:abstractNumId w:val="3"/>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5BC"/>
    <w:rsid w:val="000355BC"/>
    <w:rsid w:val="00083BAA"/>
    <w:rsid w:val="0010680C"/>
    <w:rsid w:val="00152B0B"/>
    <w:rsid w:val="001766D6"/>
    <w:rsid w:val="00192419"/>
    <w:rsid w:val="001C270D"/>
    <w:rsid w:val="001D0B5A"/>
    <w:rsid w:val="001E2320"/>
    <w:rsid w:val="00214E28"/>
    <w:rsid w:val="00352B81"/>
    <w:rsid w:val="00394757"/>
    <w:rsid w:val="003A0150"/>
    <w:rsid w:val="003E24DF"/>
    <w:rsid w:val="0041428F"/>
    <w:rsid w:val="004A2B0D"/>
    <w:rsid w:val="005B0B6E"/>
    <w:rsid w:val="005C2210"/>
    <w:rsid w:val="00615018"/>
    <w:rsid w:val="0062123A"/>
    <w:rsid w:val="00646E75"/>
    <w:rsid w:val="006F6F10"/>
    <w:rsid w:val="00783E79"/>
    <w:rsid w:val="007B5AE8"/>
    <w:rsid w:val="007B7E0B"/>
    <w:rsid w:val="007F5192"/>
    <w:rsid w:val="009B431E"/>
    <w:rsid w:val="009B505C"/>
    <w:rsid w:val="009F6646"/>
    <w:rsid w:val="00A26FE7"/>
    <w:rsid w:val="00A66B18"/>
    <w:rsid w:val="00A6783B"/>
    <w:rsid w:val="00A71926"/>
    <w:rsid w:val="00A96CF8"/>
    <w:rsid w:val="00AA089B"/>
    <w:rsid w:val="00AE1388"/>
    <w:rsid w:val="00AF3982"/>
    <w:rsid w:val="00B43110"/>
    <w:rsid w:val="00B50294"/>
    <w:rsid w:val="00B57D6E"/>
    <w:rsid w:val="00BE40D3"/>
    <w:rsid w:val="00C701F7"/>
    <w:rsid w:val="00C70786"/>
    <w:rsid w:val="00D10958"/>
    <w:rsid w:val="00D16C0F"/>
    <w:rsid w:val="00D20AB4"/>
    <w:rsid w:val="00D408E2"/>
    <w:rsid w:val="00D66593"/>
    <w:rsid w:val="00DE6DA2"/>
    <w:rsid w:val="00DF2D30"/>
    <w:rsid w:val="00E3355B"/>
    <w:rsid w:val="00E4786A"/>
    <w:rsid w:val="00E55D74"/>
    <w:rsid w:val="00E6540C"/>
    <w:rsid w:val="00E81E2A"/>
    <w:rsid w:val="00ED32F0"/>
    <w:rsid w:val="00EE0952"/>
    <w:rsid w:val="00FE0F4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E15F2A"/>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83B"/>
    <w:pPr>
      <w:spacing w:before="40" w:after="360"/>
      <w:ind w:left="720" w:right="720"/>
    </w:pPr>
    <w:rPr>
      <w:rFonts w:eastAsiaTheme="minorHAnsi"/>
      <w:color w:val="595959" w:themeColor="text1" w:themeTint="A6"/>
      <w:kern w:val="20"/>
      <w:szCs w:val="20"/>
    </w:rPr>
  </w:style>
  <w:style w:type="paragraph" w:styleId="Titre1">
    <w:name w:val="heading 1"/>
    <w:basedOn w:val="Normal"/>
    <w:next w:val="Normal"/>
    <w:link w:val="Titre1Car"/>
    <w:uiPriority w:val="8"/>
    <w:unhideWhenUsed/>
    <w:qFormat/>
    <w:rsid w:val="003E24DF"/>
    <w:pPr>
      <w:spacing w:before="0"/>
      <w:contextualSpacing/>
      <w:outlineLvl w:val="0"/>
    </w:pPr>
    <w:rPr>
      <w:rFonts w:asciiTheme="majorHAnsi" w:eastAsiaTheme="majorEastAsia" w:hAnsiTheme="majorHAnsi" w:cstheme="majorBidi"/>
      <w:caps/>
      <w:color w:val="112F51" w:themeColor="accent1" w:themeShade="BF"/>
    </w:rPr>
  </w:style>
  <w:style w:type="paragraph" w:styleId="Titre2">
    <w:name w:val="heading 2"/>
    <w:basedOn w:val="Normal"/>
    <w:next w:val="Normal"/>
    <w:link w:val="Titre2Car"/>
    <w:uiPriority w:val="9"/>
    <w:unhideWhenUsed/>
    <w:qFormat/>
    <w:rsid w:val="004A2B0D"/>
    <w:pPr>
      <w:keepNext/>
      <w:keepLines/>
      <w:spacing w:after="0"/>
      <w:outlineLvl w:val="1"/>
    </w:pPr>
    <w:rPr>
      <w:rFonts w:asciiTheme="majorHAnsi" w:eastAsiaTheme="majorEastAsia" w:hAnsiTheme="majorHAnsi" w:cstheme="majorBidi"/>
      <w:color w:val="112F51"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8"/>
    <w:rsid w:val="003E24DF"/>
    <w:rPr>
      <w:rFonts w:asciiTheme="majorHAnsi" w:eastAsiaTheme="majorEastAsia" w:hAnsiTheme="majorHAnsi" w:cstheme="majorBidi"/>
      <w:caps/>
      <w:color w:val="112F51" w:themeColor="accent1" w:themeShade="BF"/>
      <w:kern w:val="20"/>
      <w:sz w:val="20"/>
      <w:szCs w:val="20"/>
    </w:rPr>
  </w:style>
  <w:style w:type="paragraph" w:customStyle="1" w:styleId="Destinataire">
    <w:name w:val="Destinataire"/>
    <w:basedOn w:val="Normal"/>
    <w:uiPriority w:val="3"/>
    <w:qFormat/>
    <w:rsid w:val="00A66B18"/>
    <w:pPr>
      <w:spacing w:before="840" w:after="40"/>
    </w:pPr>
    <w:rPr>
      <w:b/>
      <w:bCs/>
      <w:color w:val="000000" w:themeColor="text1"/>
    </w:rPr>
  </w:style>
  <w:style w:type="paragraph" w:styleId="Salutations">
    <w:name w:val="Salutation"/>
    <w:basedOn w:val="Normal"/>
    <w:link w:val="SalutationsCar"/>
    <w:uiPriority w:val="4"/>
    <w:unhideWhenUsed/>
    <w:qFormat/>
    <w:rsid w:val="00A66B18"/>
    <w:pPr>
      <w:spacing w:before="720"/>
    </w:pPr>
  </w:style>
  <w:style w:type="character" w:customStyle="1" w:styleId="SalutationsCar">
    <w:name w:val="Salutations Car"/>
    <w:basedOn w:val="Policepardfaut"/>
    <w:link w:val="Salutations"/>
    <w:uiPriority w:val="4"/>
    <w:rsid w:val="00A66B18"/>
    <w:rPr>
      <w:rFonts w:eastAsiaTheme="minorHAnsi"/>
      <w:color w:val="595959" w:themeColor="text1" w:themeTint="A6"/>
      <w:kern w:val="20"/>
      <w:sz w:val="20"/>
      <w:szCs w:val="20"/>
    </w:rPr>
  </w:style>
  <w:style w:type="paragraph" w:styleId="Formuledepolitesse">
    <w:name w:val="Closing"/>
    <w:basedOn w:val="Normal"/>
    <w:next w:val="Signature"/>
    <w:link w:val="FormuledepolitesseCar"/>
    <w:uiPriority w:val="6"/>
    <w:unhideWhenUsed/>
    <w:qFormat/>
    <w:rsid w:val="00A6783B"/>
    <w:pPr>
      <w:spacing w:before="480" w:after="960"/>
    </w:pPr>
  </w:style>
  <w:style w:type="character" w:customStyle="1" w:styleId="FormuledepolitesseCar">
    <w:name w:val="Formule de politesse Car"/>
    <w:basedOn w:val="Policepardfaut"/>
    <w:link w:val="Formuledepolitesse"/>
    <w:uiPriority w:val="6"/>
    <w:rsid w:val="00A6783B"/>
    <w:rPr>
      <w:rFonts w:eastAsiaTheme="minorHAnsi"/>
      <w:color w:val="595959" w:themeColor="text1" w:themeTint="A6"/>
      <w:kern w:val="20"/>
      <w:szCs w:val="20"/>
    </w:rPr>
  </w:style>
  <w:style w:type="paragraph" w:styleId="Signature">
    <w:name w:val="Signature"/>
    <w:basedOn w:val="Normal"/>
    <w:link w:val="SignatureCar"/>
    <w:uiPriority w:val="7"/>
    <w:unhideWhenUsed/>
    <w:qFormat/>
    <w:rsid w:val="00A6783B"/>
    <w:pPr>
      <w:contextualSpacing/>
    </w:pPr>
    <w:rPr>
      <w:b/>
      <w:bCs/>
      <w:color w:val="17406D" w:themeColor="accent1"/>
    </w:rPr>
  </w:style>
  <w:style w:type="character" w:customStyle="1" w:styleId="SignatureCar">
    <w:name w:val="Signature Car"/>
    <w:basedOn w:val="Policepardfaut"/>
    <w:link w:val="Signature"/>
    <w:uiPriority w:val="7"/>
    <w:rsid w:val="00A6783B"/>
    <w:rPr>
      <w:rFonts w:eastAsiaTheme="minorHAnsi"/>
      <w:b/>
      <w:bCs/>
      <w:color w:val="17406D" w:themeColor="accent1"/>
      <w:kern w:val="20"/>
      <w:szCs w:val="20"/>
    </w:rPr>
  </w:style>
  <w:style w:type="paragraph" w:styleId="En-tte">
    <w:name w:val="header"/>
    <w:basedOn w:val="Normal"/>
    <w:link w:val="En-tteCar"/>
    <w:uiPriority w:val="99"/>
    <w:unhideWhenUsed/>
    <w:rsid w:val="003E24DF"/>
    <w:pPr>
      <w:spacing w:after="0"/>
      <w:jc w:val="right"/>
    </w:pPr>
  </w:style>
  <w:style w:type="character" w:customStyle="1" w:styleId="En-tteCar">
    <w:name w:val="En-tête Car"/>
    <w:basedOn w:val="Policepardfaut"/>
    <w:link w:val="En-tte"/>
    <w:uiPriority w:val="99"/>
    <w:rsid w:val="003E24DF"/>
    <w:rPr>
      <w:rFonts w:eastAsiaTheme="minorHAnsi"/>
      <w:color w:val="595959" w:themeColor="text1" w:themeTint="A6"/>
      <w:kern w:val="20"/>
      <w:sz w:val="20"/>
      <w:szCs w:val="20"/>
    </w:rPr>
  </w:style>
  <w:style w:type="character" w:styleId="lev">
    <w:name w:val="Strong"/>
    <w:basedOn w:val="Policepardfaut"/>
    <w:uiPriority w:val="22"/>
    <w:qFormat/>
    <w:rsid w:val="003E24DF"/>
    <w:rPr>
      <w:b/>
      <w:bCs/>
    </w:rPr>
  </w:style>
  <w:style w:type="paragraph" w:customStyle="1" w:styleId="Coordonnes">
    <w:name w:val="Coordonnées"/>
    <w:basedOn w:val="Normal"/>
    <w:uiPriority w:val="1"/>
    <w:qFormat/>
    <w:rsid w:val="00A66B18"/>
    <w:pPr>
      <w:spacing w:before="0" w:after="0"/>
    </w:pPr>
    <w:rPr>
      <w:color w:val="FFFFFF" w:themeColor="background1"/>
    </w:rPr>
  </w:style>
  <w:style w:type="character" w:customStyle="1" w:styleId="Titre2Car">
    <w:name w:val="Titre 2 Car"/>
    <w:basedOn w:val="Policepardfaut"/>
    <w:link w:val="Titre2"/>
    <w:uiPriority w:val="9"/>
    <w:rsid w:val="004A2B0D"/>
    <w:rPr>
      <w:rFonts w:asciiTheme="majorHAnsi" w:eastAsiaTheme="majorEastAsia" w:hAnsiTheme="majorHAnsi" w:cstheme="majorBidi"/>
      <w:color w:val="112F51"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pPr>
    <w:rPr>
      <w:rFonts w:ascii="Times New Roman" w:eastAsiaTheme="minorEastAsia" w:hAnsi="Times New Roman" w:cs="Times New Roman"/>
      <w:color w:val="auto"/>
      <w:kern w:val="0"/>
      <w:szCs w:val="24"/>
    </w:rPr>
  </w:style>
  <w:style w:type="character" w:styleId="Textedelespacerserv">
    <w:name w:val="Placeholder Text"/>
    <w:basedOn w:val="Policepardfaut"/>
    <w:uiPriority w:val="99"/>
    <w:semiHidden/>
    <w:rsid w:val="001766D6"/>
    <w:rPr>
      <w:color w:val="808080"/>
    </w:rPr>
  </w:style>
  <w:style w:type="paragraph" w:styleId="Pieddepage">
    <w:name w:val="footer"/>
    <w:basedOn w:val="Normal"/>
    <w:link w:val="PieddepageCar"/>
    <w:uiPriority w:val="99"/>
    <w:unhideWhenUsed/>
    <w:rsid w:val="00A66B18"/>
    <w:pPr>
      <w:tabs>
        <w:tab w:val="center" w:pos="4680"/>
        <w:tab w:val="right" w:pos="9360"/>
      </w:tabs>
      <w:spacing w:before="0" w:after="0"/>
    </w:pPr>
  </w:style>
  <w:style w:type="character" w:customStyle="1" w:styleId="PieddepageCar">
    <w:name w:val="Pied de page Car"/>
    <w:basedOn w:val="Policepardfaut"/>
    <w:link w:val="Pieddepage"/>
    <w:uiPriority w:val="99"/>
    <w:rsid w:val="00A66B18"/>
    <w:rPr>
      <w:rFonts w:eastAsiaTheme="minorHAnsi"/>
      <w:color w:val="595959" w:themeColor="text1" w:themeTint="A6"/>
      <w:kern w:val="20"/>
      <w:sz w:val="20"/>
      <w:szCs w:val="20"/>
    </w:rPr>
  </w:style>
  <w:style w:type="paragraph" w:customStyle="1" w:styleId="Logo">
    <w:name w:val="Logo"/>
    <w:basedOn w:val="Normal"/>
    <w:next w:val="Normal"/>
    <w:link w:val="CaractreLogo"/>
    <w:qFormat/>
    <w:rsid w:val="00AA089B"/>
    <w:pPr>
      <w:spacing w:before="0" w:after="0"/>
      <w:ind w:left="-180" w:right="-24"/>
      <w:jc w:val="center"/>
    </w:pPr>
    <w:rPr>
      <w:rFonts w:hAnsi="Calibri"/>
      <w:b/>
      <w:bCs/>
      <w:color w:val="FFFFFF" w:themeColor="background1"/>
      <w:spacing w:val="120"/>
      <w:kern w:val="24"/>
      <w:sz w:val="44"/>
      <w:szCs w:val="48"/>
    </w:rPr>
  </w:style>
  <w:style w:type="character" w:customStyle="1" w:styleId="CaractreLogo">
    <w:name w:val="Caractère Logo"/>
    <w:basedOn w:val="Policepardfaut"/>
    <w:link w:val="Logo"/>
    <w:rsid w:val="00AA089B"/>
    <w:rPr>
      <w:rFonts w:eastAsiaTheme="minorHAnsi" w:hAnsi="Calibri"/>
      <w:b/>
      <w:bCs/>
      <w:color w:val="FFFFFF" w:themeColor="background1"/>
      <w:spacing w:val="120"/>
      <w:kern w:val="24"/>
      <w:sz w:val="44"/>
      <w:szCs w:val="48"/>
    </w:rPr>
  </w:style>
  <w:style w:type="paragraph" w:styleId="Paragraphedeliste">
    <w:name w:val="List Paragraph"/>
    <w:basedOn w:val="Normal"/>
    <w:uiPriority w:val="34"/>
    <w:qFormat/>
    <w:rsid w:val="00BE40D3"/>
    <w:pPr>
      <w:spacing w:before="0" w:after="200" w:line="276" w:lineRule="auto"/>
      <w:ind w:right="0"/>
      <w:contextualSpacing/>
    </w:pPr>
    <w:rPr>
      <w:color w:val="auto"/>
      <w:kern w:val="0"/>
      <w:sz w:val="22"/>
      <w:szCs w:val="22"/>
      <w:lang w:eastAsia="en-US"/>
    </w:rPr>
  </w:style>
  <w:style w:type="paragraph" w:styleId="Notedebasdepage">
    <w:name w:val="footnote text"/>
    <w:basedOn w:val="Normal"/>
    <w:link w:val="NotedebasdepageCar"/>
    <w:uiPriority w:val="99"/>
    <w:unhideWhenUsed/>
    <w:rsid w:val="00B43110"/>
    <w:pPr>
      <w:spacing w:before="0" w:after="0"/>
      <w:ind w:left="0" w:right="0"/>
    </w:pPr>
    <w:rPr>
      <w:color w:val="auto"/>
      <w:kern w:val="0"/>
      <w:sz w:val="20"/>
      <w:lang w:eastAsia="en-US"/>
    </w:rPr>
  </w:style>
  <w:style w:type="character" w:customStyle="1" w:styleId="NotedebasdepageCar">
    <w:name w:val="Note de bas de page Car"/>
    <w:basedOn w:val="Policepardfaut"/>
    <w:link w:val="Notedebasdepage"/>
    <w:uiPriority w:val="99"/>
    <w:rsid w:val="00B43110"/>
    <w:rPr>
      <w:rFonts w:eastAsiaTheme="minorHAnsi"/>
      <w:sz w:val="20"/>
      <w:szCs w:val="20"/>
      <w:lang w:eastAsia="en-US"/>
    </w:rPr>
  </w:style>
  <w:style w:type="character" w:styleId="Appelnotedebasdep">
    <w:name w:val="footnote reference"/>
    <w:basedOn w:val="Policepardfaut"/>
    <w:uiPriority w:val="99"/>
    <w:semiHidden/>
    <w:unhideWhenUsed/>
    <w:rsid w:val="00B43110"/>
    <w:rPr>
      <w:vertAlign w:val="superscript"/>
    </w:rPr>
  </w:style>
  <w:style w:type="table" w:styleId="Grilledutableau">
    <w:name w:val="Table Grid"/>
    <w:basedOn w:val="TableauNormal"/>
    <w:uiPriority w:val="59"/>
    <w:rsid w:val="00B43110"/>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43110"/>
    <w:rPr>
      <w:color w:val="F49100" w:themeColor="hyperlink"/>
      <w:u w:val="single"/>
    </w:rPr>
  </w:style>
  <w:style w:type="character" w:customStyle="1" w:styleId="NotedefinCar">
    <w:name w:val="Note de fin Car"/>
    <w:basedOn w:val="Policepardfaut"/>
    <w:link w:val="Notedefin"/>
    <w:uiPriority w:val="99"/>
    <w:rsid w:val="00E3355B"/>
    <w:rPr>
      <w:rFonts w:ascii="Calibri" w:eastAsia="Calibri" w:hAnsi="Calibri" w:cs="Arial"/>
      <w:sz w:val="20"/>
      <w:szCs w:val="20"/>
    </w:rPr>
  </w:style>
  <w:style w:type="paragraph" w:styleId="Notedefin">
    <w:name w:val="endnote text"/>
    <w:basedOn w:val="Normal"/>
    <w:link w:val="NotedefinCar"/>
    <w:uiPriority w:val="99"/>
    <w:unhideWhenUsed/>
    <w:rsid w:val="00E3355B"/>
    <w:pPr>
      <w:spacing w:before="0" w:after="0"/>
      <w:ind w:left="0" w:right="0"/>
      <w:jc w:val="right"/>
    </w:pPr>
    <w:rPr>
      <w:rFonts w:ascii="Calibri" w:eastAsia="Calibri" w:hAnsi="Calibri" w:cs="Arial"/>
      <w:color w:val="auto"/>
      <w:kern w:val="0"/>
      <w:sz w:val="20"/>
    </w:rPr>
  </w:style>
  <w:style w:type="character" w:customStyle="1" w:styleId="NotedefinCar1">
    <w:name w:val="Note de fin Car1"/>
    <w:basedOn w:val="Policepardfaut"/>
    <w:uiPriority w:val="99"/>
    <w:semiHidden/>
    <w:rsid w:val="00E3355B"/>
    <w:rPr>
      <w:rFonts w:eastAsiaTheme="minorHAnsi"/>
      <w:color w:val="595959" w:themeColor="text1" w:themeTint="A6"/>
      <w:kern w:val="20"/>
      <w:sz w:val="20"/>
      <w:szCs w:val="20"/>
    </w:rPr>
  </w:style>
  <w:style w:type="character" w:styleId="Appeldenotedefin">
    <w:name w:val="endnote reference"/>
    <w:basedOn w:val="Policepardfaut"/>
    <w:uiPriority w:val="99"/>
    <w:semiHidden/>
    <w:unhideWhenUsed/>
    <w:rsid w:val="00E3355B"/>
    <w:rPr>
      <w:vertAlign w:val="superscript"/>
    </w:rPr>
  </w:style>
  <w:style w:type="paragraph" w:styleId="Corpsdetexte">
    <w:name w:val="Body Text"/>
    <w:basedOn w:val="Normal"/>
    <w:link w:val="CorpsdetexteCar"/>
    <w:rsid w:val="00E3355B"/>
    <w:pPr>
      <w:bidi/>
      <w:spacing w:before="0" w:after="0" w:line="360" w:lineRule="auto"/>
      <w:ind w:left="708" w:right="0"/>
      <w:jc w:val="lowKashida"/>
    </w:pPr>
    <w:rPr>
      <w:rFonts w:ascii="Times New Roman" w:eastAsia="Times New Roman" w:hAnsi="Times New Roman" w:cs="Times New Roman"/>
      <w:color w:val="auto"/>
      <w:kern w:val="0"/>
      <w:sz w:val="32"/>
      <w:szCs w:val="32"/>
      <w:lang w:val="en-US" w:eastAsia="ar-SA"/>
    </w:rPr>
  </w:style>
  <w:style w:type="character" w:customStyle="1" w:styleId="CorpsdetexteCar">
    <w:name w:val="Corps de texte Car"/>
    <w:basedOn w:val="Policepardfaut"/>
    <w:link w:val="Corpsdetexte"/>
    <w:rsid w:val="00E3355B"/>
    <w:rPr>
      <w:rFonts w:ascii="Times New Roman" w:eastAsia="Times New Roman" w:hAnsi="Times New Roman" w:cs="Times New Roman"/>
      <w:sz w:val="32"/>
      <w:szCs w:val="32"/>
      <w:lang w:val="en-US" w:eastAsia="ar-SA"/>
    </w:rPr>
  </w:style>
  <w:style w:type="character" w:customStyle="1" w:styleId="jlqj4b">
    <w:name w:val="jlqj4b"/>
    <w:basedOn w:val="Policepardfaut"/>
    <w:rsid w:val="00E335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hotwied.co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endnotes.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ZAM\AppData\Roaming\Microsoft\Templates\Lettre%20&#224;%20en-t&#234;te%20Courbe%20bleue.dotx" TargetMode="External"/></Relationship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17406D"/>
      </a:dk2>
      <a:lt2>
        <a:srgbClr val="DBEFF9"/>
      </a:lt2>
      <a:accent1>
        <a:srgbClr val="17406D"/>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Franklin Gothic">
      <a:majorFont>
        <a:latin typeface="Franklin Gothic Medium" panose="020B0603020102020204"/>
        <a:ea typeface=""/>
        <a:cs typeface=""/>
        <a:font script="Jpan" typeface="HG創英角ｺﾞｼｯｸUB"/>
        <a:font script="Hang" typeface="돋움"/>
        <a:font script="Hans" typeface="隶书"/>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panose="020B0503020102020204"/>
        <a:ea typeface=""/>
        <a:cs typeface=""/>
        <a:font script="Jpan" typeface="HGｺﾞｼｯｸE"/>
        <a:font script="Hang" typeface="돋움"/>
        <a:font script="Hans" typeface="华文楷体"/>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072AD07-53A3-41FC-A530-2744C14395A4}">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62D5B660-4932-4A22-8C59-4E5235DA80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04023A-A2A1-445E-8B7C-04FB2DBA59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Lettre à en-tête Courbe bleue.dotx</Template>
  <TotalTime>0</TotalTime>
  <Pages>61</Pages>
  <Words>4571</Words>
  <Characters>25145</Characters>
  <Application>Microsoft Office Word</Application>
  <DocSecurity>0</DocSecurity>
  <Lines>209</Lines>
  <Paragraphs>59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2022-05-10T20:06:00Z</dcterms:created>
  <dcterms:modified xsi:type="dcterms:W3CDTF">2022-05-10T21:00:00Z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